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21" w:rsidRPr="00F31DB9" w:rsidRDefault="00D35AC8">
      <w:r w:rsidRPr="00F31DB9">
        <w:rPr>
          <w:rFonts w:ascii="Verdana" w:hAnsi="Verdana"/>
          <w:b/>
          <w:noProof/>
          <w:sz w:val="20"/>
          <w:szCs w:val="20"/>
          <w:u w:val="single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48494656" wp14:editId="3E1C217E">
            <wp:simplePos x="0" y="0"/>
            <wp:positionH relativeFrom="column">
              <wp:posOffset>-389890</wp:posOffset>
            </wp:positionH>
            <wp:positionV relativeFrom="paragraph">
              <wp:posOffset>-579755</wp:posOffset>
            </wp:positionV>
            <wp:extent cx="2306320" cy="895350"/>
            <wp:effectExtent l="0" t="0" r="0" b="0"/>
            <wp:wrapTight wrapText="bothSides">
              <wp:wrapPolygon edited="0">
                <wp:start x="0" y="0"/>
                <wp:lineTo x="0" y="21140"/>
                <wp:lineTo x="21410" y="21140"/>
                <wp:lineTo x="214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816" w:rsidRPr="00F31DB9" w:rsidRDefault="00A37816"/>
    <w:p w:rsidR="006A4C6F" w:rsidRPr="00F31DB9" w:rsidRDefault="006A4C6F" w:rsidP="00DC62B6">
      <w:pPr>
        <w:jc w:val="both"/>
        <w:rPr>
          <w:rFonts w:cstheme="minorHAnsi"/>
          <w:b/>
          <w:u w:val="single"/>
        </w:rPr>
      </w:pPr>
      <w:r w:rsidRPr="00F31DB9">
        <w:rPr>
          <w:rFonts w:cstheme="minorHAnsi"/>
          <w:b/>
          <w:u w:val="single"/>
        </w:rPr>
        <w:t xml:space="preserve">Decisions of the Board </w:t>
      </w:r>
      <w:r w:rsidR="005D2A78" w:rsidRPr="00F31DB9">
        <w:rPr>
          <w:rFonts w:cstheme="minorHAnsi"/>
          <w:b/>
          <w:u w:val="single"/>
        </w:rPr>
        <w:t xml:space="preserve">of Regulators </w:t>
      </w:r>
      <w:r w:rsidR="006B3AD3" w:rsidRPr="00F31DB9">
        <w:rPr>
          <w:rFonts w:cstheme="minorHAnsi"/>
          <w:b/>
          <w:u w:val="single"/>
        </w:rPr>
        <w:t>201</w:t>
      </w:r>
      <w:r w:rsidR="00016F2C">
        <w:rPr>
          <w:rFonts w:cstheme="minorHAnsi"/>
          <w:b/>
          <w:u w:val="single"/>
        </w:rPr>
        <w:t>3</w:t>
      </w:r>
    </w:p>
    <w:p w:rsidR="00DC62B6" w:rsidRPr="00F31DB9" w:rsidRDefault="00DC62B6" w:rsidP="006A4C6F">
      <w:pPr>
        <w:rPr>
          <w:rFonts w:cstheme="minorHAnsi"/>
          <w:b/>
          <w:u w:val="single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088"/>
        <w:gridCol w:w="1984"/>
      </w:tblGrid>
      <w:tr w:rsidR="006A4C6F" w:rsidRPr="00F31DB9" w:rsidTr="00CF2A98">
        <w:trPr>
          <w:trHeight w:val="510"/>
        </w:trPr>
        <w:tc>
          <w:tcPr>
            <w:tcW w:w="724" w:type="dxa"/>
            <w:shd w:val="pct5" w:color="auto" w:fill="auto"/>
            <w:noWrap/>
            <w:vAlign w:val="bottom"/>
          </w:tcPr>
          <w:p w:rsidR="006A4C6F" w:rsidRPr="00F31DB9" w:rsidRDefault="006A4C6F" w:rsidP="00CF2A98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#</w:t>
            </w:r>
          </w:p>
        </w:tc>
        <w:tc>
          <w:tcPr>
            <w:tcW w:w="7088" w:type="dxa"/>
            <w:shd w:val="pct5" w:color="auto" w:fill="auto"/>
            <w:vAlign w:val="bottom"/>
          </w:tcPr>
          <w:p w:rsidR="006A4C6F" w:rsidRPr="00F31DB9" w:rsidRDefault="006A4C6F" w:rsidP="006B3AD3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DECISION</w:t>
            </w:r>
          </w:p>
        </w:tc>
        <w:tc>
          <w:tcPr>
            <w:tcW w:w="1984" w:type="dxa"/>
            <w:shd w:val="pct5" w:color="auto" w:fill="auto"/>
            <w:noWrap/>
            <w:vAlign w:val="bottom"/>
          </w:tcPr>
          <w:p w:rsidR="006A4C6F" w:rsidRPr="00F31DB9" w:rsidRDefault="00CF2A98" w:rsidP="006B3AD3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Date of adoption</w:t>
            </w:r>
          </w:p>
        </w:tc>
      </w:tr>
      <w:tr w:rsidR="006A4C6F" w:rsidRPr="00F31DB9" w:rsidTr="00CF2A98">
        <w:trPr>
          <w:trHeight w:val="510"/>
        </w:trPr>
        <w:tc>
          <w:tcPr>
            <w:tcW w:w="724" w:type="dxa"/>
            <w:shd w:val="clear" w:color="auto" w:fill="auto"/>
            <w:noWrap/>
            <w:hideMark/>
          </w:tcPr>
          <w:p w:rsidR="006A4C6F" w:rsidRPr="00F31DB9" w:rsidRDefault="00A37816" w:rsidP="00CF2A98">
            <w:pPr>
              <w:jc w:val="center"/>
            </w:pPr>
            <w:r w:rsidRPr="00F31DB9">
              <w:t>1</w:t>
            </w:r>
          </w:p>
        </w:tc>
        <w:tc>
          <w:tcPr>
            <w:tcW w:w="7088" w:type="dxa"/>
            <w:shd w:val="clear" w:color="auto" w:fill="auto"/>
          </w:tcPr>
          <w:p w:rsidR="00533852" w:rsidRPr="00F31DB9" w:rsidRDefault="00D113CE" w:rsidP="007F0B3B">
            <w:pPr>
              <w:rPr>
                <w:rFonts w:ascii="Verdana" w:hAnsi="Verdana" w:cs="Arial"/>
                <w:color w:val="6D6F72"/>
                <w:sz w:val="16"/>
                <w:szCs w:val="16"/>
                <w:lang w:val="en-GB" w:eastAsia="fr-BE"/>
              </w:rPr>
            </w:pPr>
            <w:r w:rsidRPr="00F31DB9">
              <w:t>Decision</w:t>
            </w:r>
            <w:r w:rsidR="00BC7C7C" w:rsidRPr="00F31DB9">
              <w:t xml:space="preserve"> </w:t>
            </w:r>
            <w:proofErr w:type="spellStart"/>
            <w:r w:rsidR="000866F9" w:rsidRPr="00F31DB9">
              <w:t>BoR</w:t>
            </w:r>
            <w:proofErr w:type="spellEnd"/>
            <w:r w:rsidR="000866F9" w:rsidRPr="00F31DB9">
              <w:t xml:space="preserve"> </w:t>
            </w:r>
            <w:r w:rsidR="00AC2573" w:rsidRPr="00F31DB9">
              <w:t>n°</w:t>
            </w:r>
            <w:r w:rsidRPr="00F31DB9">
              <w:t xml:space="preserve"> </w:t>
            </w:r>
            <w:r w:rsidR="00AC2573" w:rsidRPr="00F31DB9">
              <w:t>1/</w:t>
            </w:r>
            <w:r w:rsidR="00BC7C7C" w:rsidRPr="00F31DB9">
              <w:t>201</w:t>
            </w:r>
            <w:r w:rsidR="007F0B3B">
              <w:t>3</w:t>
            </w:r>
            <w:r w:rsidR="00BC7C7C" w:rsidRPr="00F31DB9">
              <w:t xml:space="preserve"> on the approval of the </w:t>
            </w:r>
            <w:hyperlink r:id="rId10" w:history="1">
              <w:r w:rsidR="00827608" w:rsidRPr="007F0B3B">
                <w:rPr>
                  <w:rStyle w:val="Hyperlink"/>
                </w:rPr>
                <w:t xml:space="preserve">ACER Annual Activity Report </w:t>
              </w:r>
              <w:r w:rsidR="00827608" w:rsidRPr="00F31DB9">
                <w:rPr>
                  <w:rStyle w:val="Hyperlink"/>
                </w:rPr>
                <w:t>for the year 201</w:t>
              </w:r>
            </w:hyperlink>
            <w:r w:rsidR="007F0B3B">
              <w:rPr>
                <w:rStyle w:val="Hyperlink"/>
              </w:rPr>
              <w:t>2</w:t>
            </w:r>
            <w:r w:rsidR="00D63C74" w:rsidRPr="00F31DB9">
              <w:rPr>
                <w:rStyle w:val="Hyperlink"/>
              </w:rPr>
              <w:t xml:space="preserve">, </w:t>
            </w:r>
            <w:r w:rsidR="00D63C74" w:rsidRPr="007F0B3B">
              <w:rPr>
                <w:rStyle w:val="Hyperlink"/>
              </w:rPr>
              <w:t>section on regulatory activities</w:t>
            </w:r>
          </w:p>
        </w:tc>
        <w:tc>
          <w:tcPr>
            <w:tcW w:w="1984" w:type="dxa"/>
            <w:shd w:val="clear" w:color="auto" w:fill="auto"/>
            <w:noWrap/>
          </w:tcPr>
          <w:p w:rsidR="006A4C6F" w:rsidRPr="00F31DB9" w:rsidRDefault="001F4BEA" w:rsidP="007F0B3B">
            <w:pPr>
              <w:jc w:val="center"/>
            </w:pPr>
            <w:hyperlink r:id="rId11" w:history="1">
              <w:r w:rsidR="007F0B3B">
                <w:rPr>
                  <w:rStyle w:val="Hyperlink"/>
                </w:rPr>
                <w:t>12/06/2013</w:t>
              </w:r>
            </w:hyperlink>
            <w:hyperlink r:id="rId12" w:history="1"/>
          </w:p>
        </w:tc>
      </w:tr>
      <w:tr w:rsidR="00964583" w:rsidRPr="00F31DB9" w:rsidTr="00964583">
        <w:trPr>
          <w:trHeight w:val="510"/>
        </w:trPr>
        <w:tc>
          <w:tcPr>
            <w:tcW w:w="724" w:type="dxa"/>
            <w:shd w:val="clear" w:color="auto" w:fill="auto"/>
            <w:noWrap/>
          </w:tcPr>
          <w:p w:rsidR="00964583" w:rsidRPr="00F31DB9" w:rsidRDefault="00E1286B" w:rsidP="00964583">
            <w:pPr>
              <w:jc w:val="center"/>
            </w:pPr>
            <w:r>
              <w:t>2</w:t>
            </w:r>
          </w:p>
        </w:tc>
        <w:tc>
          <w:tcPr>
            <w:tcW w:w="7088" w:type="dxa"/>
            <w:shd w:val="clear" w:color="auto" w:fill="auto"/>
          </w:tcPr>
          <w:p w:rsidR="00964583" w:rsidRPr="00F31DB9" w:rsidRDefault="00964583" w:rsidP="007F0B3B">
            <w:r w:rsidRPr="00F31DB9">
              <w:t xml:space="preserve">Decision </w:t>
            </w:r>
            <w:proofErr w:type="spellStart"/>
            <w:r w:rsidRPr="00F31DB9">
              <w:t>BoR</w:t>
            </w:r>
            <w:proofErr w:type="spellEnd"/>
            <w:r w:rsidRPr="00F31DB9">
              <w:t xml:space="preserve"> </w:t>
            </w:r>
            <w:r w:rsidR="00AC2573" w:rsidRPr="00F31DB9">
              <w:t>n°</w:t>
            </w:r>
            <w:r w:rsidRPr="00F31DB9">
              <w:t xml:space="preserve"> </w:t>
            </w:r>
            <w:r w:rsidR="00EE4A6A" w:rsidRPr="00F31DB9">
              <w:t>2</w:t>
            </w:r>
            <w:r w:rsidRPr="00F31DB9">
              <w:t>/201</w:t>
            </w:r>
            <w:r w:rsidR="007F0B3B">
              <w:t>3</w:t>
            </w:r>
            <w:r w:rsidRPr="00F31DB9">
              <w:t xml:space="preserve"> on the approval of </w:t>
            </w:r>
            <w:r w:rsidRPr="00CC6B98">
              <w:rPr>
                <w:rStyle w:val="Hyperlink"/>
              </w:rPr>
              <w:t xml:space="preserve">the </w:t>
            </w:r>
            <w:hyperlink r:id="rId13" w:history="1">
              <w:r w:rsidRPr="00CC6B98">
                <w:rPr>
                  <w:rStyle w:val="Hyperlink"/>
                </w:rPr>
                <w:t>mid-term review of the ACER 201</w:t>
              </w:r>
              <w:r w:rsidR="007F0B3B" w:rsidRPr="00CC6B98">
                <w:rPr>
                  <w:rStyle w:val="Hyperlink"/>
                </w:rPr>
                <w:t>3</w:t>
              </w:r>
              <w:r w:rsidRPr="00CC6B98">
                <w:rPr>
                  <w:rStyle w:val="Hyperlink"/>
                </w:rPr>
                <w:t xml:space="preserve"> WP</w:t>
              </w:r>
            </w:hyperlink>
          </w:p>
        </w:tc>
        <w:tc>
          <w:tcPr>
            <w:tcW w:w="1984" w:type="dxa"/>
            <w:shd w:val="clear" w:color="auto" w:fill="auto"/>
            <w:noWrap/>
          </w:tcPr>
          <w:p w:rsidR="00964583" w:rsidRPr="00F31DB9" w:rsidRDefault="001F4BEA" w:rsidP="007F0B3B">
            <w:pPr>
              <w:jc w:val="center"/>
            </w:pPr>
            <w:hyperlink r:id="rId14" w:history="1">
              <w:r w:rsidR="007F0B3B">
                <w:rPr>
                  <w:rStyle w:val="Hyperlink"/>
                </w:rPr>
                <w:t>12/06/2013</w:t>
              </w:r>
            </w:hyperlink>
            <w:hyperlink r:id="rId15" w:history="1"/>
          </w:p>
        </w:tc>
      </w:tr>
      <w:tr w:rsidR="00870E02" w:rsidRPr="00F31DB9" w:rsidTr="00A80C69">
        <w:trPr>
          <w:trHeight w:val="510"/>
        </w:trPr>
        <w:tc>
          <w:tcPr>
            <w:tcW w:w="724" w:type="dxa"/>
            <w:shd w:val="clear" w:color="auto" w:fill="auto"/>
            <w:noWrap/>
          </w:tcPr>
          <w:p w:rsidR="00870E02" w:rsidRPr="00F31DB9" w:rsidRDefault="00E1286B" w:rsidP="00A80C69">
            <w:pPr>
              <w:jc w:val="center"/>
            </w:pPr>
            <w:r>
              <w:t>3</w:t>
            </w:r>
          </w:p>
        </w:tc>
        <w:tc>
          <w:tcPr>
            <w:tcW w:w="7088" w:type="dxa"/>
            <w:shd w:val="clear" w:color="auto" w:fill="auto"/>
          </w:tcPr>
          <w:p w:rsidR="00870E02" w:rsidRPr="00F31DB9" w:rsidRDefault="00870E02" w:rsidP="00916312">
            <w:r w:rsidRPr="00F31DB9">
              <w:t xml:space="preserve">Decision </w:t>
            </w:r>
            <w:proofErr w:type="spellStart"/>
            <w:r w:rsidRPr="00F31DB9">
              <w:t>BoR</w:t>
            </w:r>
            <w:proofErr w:type="spellEnd"/>
            <w:r w:rsidRPr="00F31DB9">
              <w:t xml:space="preserve"> n° </w:t>
            </w:r>
            <w:r w:rsidR="00916312">
              <w:t>3</w:t>
            </w:r>
            <w:r w:rsidRPr="00F31DB9">
              <w:t>/201</w:t>
            </w:r>
            <w:r w:rsidR="00916312">
              <w:t>3</w:t>
            </w:r>
            <w:r w:rsidRPr="00F31DB9">
              <w:t xml:space="preserve"> on the approval of the  </w:t>
            </w:r>
            <w:hyperlink r:id="rId16" w:history="1">
              <w:r w:rsidRPr="00F31DB9">
                <w:rPr>
                  <w:rStyle w:val="Hyperlink"/>
                  <w:rFonts w:eastAsia="Times New Roman" w:cstheme="minorHAnsi"/>
                </w:rPr>
                <w:t>Agency 201</w:t>
              </w:r>
              <w:r w:rsidR="00916312">
                <w:rPr>
                  <w:rStyle w:val="Hyperlink"/>
                  <w:rFonts w:eastAsia="Times New Roman" w:cstheme="minorHAnsi"/>
                </w:rPr>
                <w:t>4</w:t>
              </w:r>
              <w:r w:rsidRPr="00F31DB9">
                <w:rPr>
                  <w:rStyle w:val="Hyperlink"/>
                  <w:rFonts w:eastAsia="Times New Roman" w:cstheme="minorHAnsi"/>
                </w:rPr>
                <w:t xml:space="preserve"> Work </w:t>
              </w:r>
              <w:proofErr w:type="spellStart"/>
              <w:r w:rsidRPr="00F31DB9">
                <w:rPr>
                  <w:rStyle w:val="Hyperlink"/>
                  <w:rFonts w:eastAsia="Times New Roman" w:cstheme="minorHAnsi"/>
                </w:rPr>
                <w:t>Programme</w:t>
              </w:r>
              <w:proofErr w:type="spellEnd"/>
            </w:hyperlink>
            <w:r w:rsidRPr="00F31DB9">
              <w:t xml:space="preserve"> </w:t>
            </w:r>
          </w:p>
        </w:tc>
        <w:tc>
          <w:tcPr>
            <w:tcW w:w="1984" w:type="dxa"/>
            <w:shd w:val="clear" w:color="auto" w:fill="auto"/>
            <w:noWrap/>
          </w:tcPr>
          <w:p w:rsidR="00870E02" w:rsidRPr="00F31DB9" w:rsidRDefault="001F4BEA" w:rsidP="006756EA">
            <w:pPr>
              <w:jc w:val="center"/>
            </w:pPr>
            <w:hyperlink r:id="rId17" w:history="1">
              <w:r w:rsidR="00CC6B98">
                <w:rPr>
                  <w:rStyle w:val="Hyperlink"/>
                </w:rPr>
                <w:t>25/09/2013</w:t>
              </w:r>
            </w:hyperlink>
          </w:p>
        </w:tc>
      </w:tr>
      <w:tr w:rsidR="000008E9" w:rsidRPr="00F31DB9" w:rsidTr="00A80C69">
        <w:trPr>
          <w:trHeight w:val="510"/>
        </w:trPr>
        <w:tc>
          <w:tcPr>
            <w:tcW w:w="724" w:type="dxa"/>
            <w:shd w:val="clear" w:color="auto" w:fill="auto"/>
            <w:noWrap/>
          </w:tcPr>
          <w:p w:rsidR="000008E9" w:rsidRDefault="000008E9" w:rsidP="00A80C69">
            <w:pPr>
              <w:jc w:val="center"/>
            </w:pPr>
            <w:r>
              <w:t>4</w:t>
            </w:r>
          </w:p>
        </w:tc>
        <w:tc>
          <w:tcPr>
            <w:tcW w:w="7088" w:type="dxa"/>
            <w:shd w:val="clear" w:color="auto" w:fill="auto"/>
          </w:tcPr>
          <w:p w:rsidR="000008E9" w:rsidRPr="00F31DB9" w:rsidRDefault="000008E9" w:rsidP="00916312">
            <w:r>
              <w:t xml:space="preserve">Decision </w:t>
            </w:r>
            <w:proofErr w:type="spellStart"/>
            <w:r>
              <w:t>BoR</w:t>
            </w:r>
            <w:proofErr w:type="spellEnd"/>
            <w:r>
              <w:t xml:space="preserve"> n° 4/2013 on the approval of the mid-term review of the </w:t>
            </w:r>
            <w:r w:rsidRPr="00531294">
              <w:t xml:space="preserve">ACER 2013 work </w:t>
            </w:r>
            <w:proofErr w:type="spellStart"/>
            <w:r w:rsidRPr="00531294">
              <w:t>programme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0008E9" w:rsidRDefault="001F4BEA" w:rsidP="006756EA">
            <w:pPr>
              <w:jc w:val="center"/>
            </w:pPr>
            <w:hyperlink r:id="rId18" w:history="1">
              <w:r w:rsidR="000008E9" w:rsidRPr="000E7E76">
                <w:rPr>
                  <w:rStyle w:val="Hyperlink"/>
                </w:rPr>
                <w:t>11/12/2013</w:t>
              </w:r>
            </w:hyperlink>
          </w:p>
        </w:tc>
      </w:tr>
    </w:tbl>
    <w:p w:rsidR="006A4C6F" w:rsidRPr="00F31DB9" w:rsidRDefault="006A4C6F" w:rsidP="008D5F29">
      <w:pPr>
        <w:rPr>
          <w:rFonts w:eastAsia="Times New Roman" w:cstheme="minorHAnsi"/>
        </w:rPr>
      </w:pPr>
    </w:p>
    <w:p w:rsidR="00BE5D35" w:rsidRPr="00F31DB9" w:rsidRDefault="00BE5D35" w:rsidP="00BE5D35">
      <w:pPr>
        <w:rPr>
          <w:rFonts w:cstheme="minorHAnsi"/>
          <w:b/>
          <w:u w:val="single"/>
        </w:rPr>
      </w:pPr>
      <w:r w:rsidRPr="00F31DB9">
        <w:rPr>
          <w:rFonts w:cstheme="minorHAnsi"/>
          <w:b/>
          <w:u w:val="single"/>
        </w:rPr>
        <w:t>Opinions of the Board of Regulators 201</w:t>
      </w:r>
      <w:r w:rsidR="00AD6B1D">
        <w:rPr>
          <w:rFonts w:cstheme="minorHAnsi"/>
          <w:b/>
          <w:u w:val="single"/>
        </w:rPr>
        <w:t>3</w:t>
      </w:r>
    </w:p>
    <w:p w:rsidR="00DC62B6" w:rsidRPr="00F31DB9" w:rsidRDefault="00DC62B6" w:rsidP="00BE5D35">
      <w:pPr>
        <w:rPr>
          <w:rFonts w:cstheme="minorHAnsi"/>
          <w:b/>
          <w:u w:val="single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336"/>
        <w:gridCol w:w="1736"/>
      </w:tblGrid>
      <w:tr w:rsidR="00D113CE" w:rsidRPr="00F31DB9" w:rsidTr="002C5C65">
        <w:trPr>
          <w:trHeight w:val="510"/>
        </w:trPr>
        <w:tc>
          <w:tcPr>
            <w:tcW w:w="724" w:type="dxa"/>
            <w:shd w:val="pct5" w:color="auto" w:fill="auto"/>
            <w:noWrap/>
            <w:vAlign w:val="bottom"/>
          </w:tcPr>
          <w:p w:rsidR="00D113CE" w:rsidRPr="00F31DB9" w:rsidRDefault="00D113CE" w:rsidP="006B3AD3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#</w:t>
            </w:r>
          </w:p>
        </w:tc>
        <w:tc>
          <w:tcPr>
            <w:tcW w:w="7371" w:type="dxa"/>
            <w:shd w:val="pct5" w:color="auto" w:fill="auto"/>
            <w:vAlign w:val="bottom"/>
          </w:tcPr>
          <w:p w:rsidR="00D113CE" w:rsidRPr="00F31DB9" w:rsidRDefault="00D113CE" w:rsidP="006B3AD3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Opinions</w:t>
            </w:r>
          </w:p>
        </w:tc>
        <w:tc>
          <w:tcPr>
            <w:tcW w:w="1701" w:type="dxa"/>
            <w:shd w:val="pct5" w:color="auto" w:fill="auto"/>
            <w:noWrap/>
            <w:vAlign w:val="bottom"/>
          </w:tcPr>
          <w:p w:rsidR="00D113CE" w:rsidRPr="00F31DB9" w:rsidRDefault="00CF2A98" w:rsidP="006B3AD3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Date of adoption</w:t>
            </w:r>
            <w:r w:rsidR="00EB19C0" w:rsidRPr="00F31DB9">
              <w:rPr>
                <w:rFonts w:eastAsia="Times New Roman" w:cstheme="minorHAnsi"/>
                <w:b/>
              </w:rPr>
              <w:t>/record in the minutes</w:t>
            </w:r>
          </w:p>
        </w:tc>
      </w:tr>
      <w:tr w:rsidR="00AD6B1D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D6B1D" w:rsidRDefault="004C5D31" w:rsidP="00E1286B">
            <w:pPr>
              <w:jc w:val="center"/>
            </w:pPr>
            <w:fldSimple w:instr=" SEQ D \* ARABIC ">
              <w:r w:rsidR="00C666FB">
                <w:rPr>
                  <w:noProof/>
                </w:rPr>
                <w:t>1</w:t>
              </w:r>
            </w:fldSimple>
          </w:p>
        </w:tc>
        <w:tc>
          <w:tcPr>
            <w:tcW w:w="7371" w:type="dxa"/>
            <w:shd w:val="clear" w:color="auto" w:fill="auto"/>
          </w:tcPr>
          <w:p w:rsidR="00AD6B1D" w:rsidRPr="00F31DB9" w:rsidRDefault="000008E9" w:rsidP="00744ADA">
            <w:pPr>
              <w:keepNext/>
            </w:pPr>
            <w:r w:rsidRPr="00F31DB9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1</w:t>
              </w:r>
            </w:fldSimple>
            <w:r w:rsidRPr="00F31DB9">
              <w:t>/201</w:t>
            </w:r>
            <w:r>
              <w:t>3</w:t>
            </w:r>
            <w:r w:rsidRPr="00F31DB9">
              <w:t xml:space="preserve"> </w:t>
            </w:r>
            <w:r w:rsidR="00E1286B">
              <w:t xml:space="preserve">of 20 March </w:t>
            </w:r>
            <w:r w:rsidR="00AD6B1D" w:rsidRPr="00AD6B1D">
              <w:t xml:space="preserve">on the preliminary </w:t>
            </w:r>
            <w:hyperlink r:id="rId19" w:history="1">
              <w:r w:rsidR="00AD6B1D" w:rsidRPr="00C666FB">
                <w:rPr>
                  <w:rStyle w:val="Hyperlink"/>
                </w:rPr>
                <w:t>draft budge</w:t>
              </w:r>
              <w:r w:rsidR="00AD6B1D" w:rsidRPr="00C666FB">
                <w:rPr>
                  <w:rStyle w:val="Hyperlink"/>
                </w:rPr>
                <w:t>t for 2014</w:t>
              </w:r>
            </w:hyperlink>
            <w:r w:rsidR="00AD6B1D" w:rsidRPr="00AD6B1D">
              <w:t xml:space="preserve"> financial year</w:t>
            </w:r>
          </w:p>
        </w:tc>
        <w:tc>
          <w:tcPr>
            <w:tcW w:w="1701" w:type="dxa"/>
            <w:shd w:val="clear" w:color="auto" w:fill="auto"/>
            <w:noWrap/>
          </w:tcPr>
          <w:p w:rsidR="00AD6B1D" w:rsidRDefault="001F4BEA" w:rsidP="00AD6B1D">
            <w:pPr>
              <w:jc w:val="center"/>
            </w:pPr>
            <w:hyperlink r:id="rId20" w:history="1">
              <w:r w:rsidR="00AD6B1D" w:rsidRPr="00AD6B1D">
                <w:rPr>
                  <w:rStyle w:val="Hyperlink"/>
                </w:rPr>
                <w:t>2</w:t>
              </w:r>
              <w:r w:rsidR="00AD6B1D">
                <w:rPr>
                  <w:rStyle w:val="Hyperlink"/>
                </w:rPr>
                <w:t>0</w:t>
              </w:r>
              <w:r w:rsidR="00AD6B1D" w:rsidRPr="00AD6B1D">
                <w:rPr>
                  <w:rStyle w:val="Hyperlink"/>
                </w:rPr>
                <w:t>/03/2</w:t>
              </w:r>
              <w:r w:rsidR="00AD6B1D" w:rsidRPr="00AD6B1D">
                <w:rPr>
                  <w:rStyle w:val="Hyperlink"/>
                </w:rPr>
                <w:t>013</w:t>
              </w:r>
            </w:hyperlink>
          </w:p>
        </w:tc>
      </w:tr>
      <w:tr w:rsidR="00A80C69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80C69" w:rsidRPr="00F31DB9" w:rsidRDefault="004C5D31" w:rsidP="00A80C69">
            <w:pPr>
              <w:jc w:val="center"/>
            </w:pPr>
            <w:fldSimple w:instr=" SEQ D \* ARABIC ">
              <w:r w:rsidR="00C666FB">
                <w:rPr>
                  <w:noProof/>
                </w:rPr>
                <w:t>2</w:t>
              </w:r>
            </w:fldSimple>
          </w:p>
        </w:tc>
        <w:tc>
          <w:tcPr>
            <w:tcW w:w="7371" w:type="dxa"/>
            <w:shd w:val="clear" w:color="auto" w:fill="auto"/>
          </w:tcPr>
          <w:p w:rsidR="00A80C69" w:rsidRPr="00F31DB9" w:rsidRDefault="00A80C69" w:rsidP="00E1286B">
            <w:r w:rsidRPr="00F31DB9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2</w:t>
              </w:r>
            </w:fldSimple>
            <w:r w:rsidRPr="00F31DB9">
              <w:t>/201</w:t>
            </w:r>
            <w:r>
              <w:t>3</w:t>
            </w:r>
            <w:r w:rsidRPr="00F31DB9">
              <w:t xml:space="preserve"> on the proposed Agency opinion on the ENTSOG </w:t>
            </w:r>
            <w:r>
              <w:t>winter outlook 2012/13</w:t>
            </w:r>
            <w:r w:rsidRPr="00F31DB9"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A80C69" w:rsidRPr="00F31DB9" w:rsidRDefault="001F4BEA" w:rsidP="00A80C69">
            <w:pPr>
              <w:jc w:val="center"/>
            </w:pPr>
            <w:hyperlink r:id="rId21" w:history="1">
              <w:r w:rsidR="00A80C69" w:rsidRPr="00A80C69">
                <w:rPr>
                  <w:rStyle w:val="Hyperlink"/>
                  <w:rFonts w:eastAsia="Times New Roman" w:cstheme="minorHAnsi"/>
                </w:rPr>
                <w:t>30/01/2</w:t>
              </w:r>
              <w:r w:rsidR="00A80C69" w:rsidRPr="00A80C69">
                <w:rPr>
                  <w:rStyle w:val="Hyperlink"/>
                  <w:rFonts w:eastAsia="Times New Roman" w:cstheme="minorHAnsi"/>
                </w:rPr>
                <w:t>013</w:t>
              </w:r>
            </w:hyperlink>
          </w:p>
        </w:tc>
      </w:tr>
      <w:tr w:rsidR="00A80C69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80C69" w:rsidRPr="00F31DB9" w:rsidRDefault="004C5D31" w:rsidP="00A80C69">
            <w:pPr>
              <w:jc w:val="center"/>
            </w:pPr>
            <w:fldSimple w:instr=" SEQ D \* ARABIC ">
              <w:r w:rsidR="00C666FB">
                <w:rPr>
                  <w:noProof/>
                </w:rPr>
                <w:t>3</w:t>
              </w:r>
            </w:fldSimple>
          </w:p>
        </w:tc>
        <w:tc>
          <w:tcPr>
            <w:tcW w:w="7371" w:type="dxa"/>
            <w:shd w:val="clear" w:color="auto" w:fill="auto"/>
          </w:tcPr>
          <w:p w:rsidR="00A80C69" w:rsidRPr="00F31DB9" w:rsidRDefault="00A80C69" w:rsidP="00A80C69">
            <w:r w:rsidRPr="00F31DB9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3</w:t>
              </w:r>
            </w:fldSimple>
            <w:r w:rsidRPr="00F31DB9">
              <w:t>/201</w:t>
            </w:r>
            <w:r>
              <w:t>3</w:t>
            </w:r>
            <w:r w:rsidRPr="00F31DB9">
              <w:t xml:space="preserve"> on the proposed Agency opinion on the ENTSOG </w:t>
            </w:r>
            <w:r>
              <w:t>annual report</w:t>
            </w:r>
            <w:r w:rsidRPr="00F31DB9"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A80C69" w:rsidRPr="00F31DB9" w:rsidRDefault="001F4BEA" w:rsidP="00A80C69">
            <w:pPr>
              <w:jc w:val="center"/>
            </w:pPr>
            <w:hyperlink r:id="rId22" w:history="1">
              <w:r w:rsidR="00A80C69" w:rsidRPr="00A80C69">
                <w:rPr>
                  <w:rStyle w:val="Hyperlink"/>
                  <w:rFonts w:eastAsia="Times New Roman" w:cstheme="minorHAnsi"/>
                </w:rPr>
                <w:t>30/01/</w:t>
              </w:r>
              <w:r w:rsidR="00A80C69" w:rsidRPr="00A80C69">
                <w:rPr>
                  <w:rStyle w:val="Hyperlink"/>
                  <w:rFonts w:eastAsia="Times New Roman" w:cstheme="minorHAnsi"/>
                </w:rPr>
                <w:t>2013</w:t>
              </w:r>
            </w:hyperlink>
          </w:p>
        </w:tc>
      </w:tr>
      <w:tr w:rsidR="00524898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524898" w:rsidRPr="00F31DB9" w:rsidRDefault="004C5D31" w:rsidP="00A80C69">
            <w:pPr>
              <w:jc w:val="center"/>
            </w:pPr>
            <w:fldSimple w:instr=" SEQ D \* ARABIC ">
              <w:r w:rsidR="00C666FB">
                <w:rPr>
                  <w:noProof/>
                </w:rPr>
                <w:t>4</w:t>
              </w:r>
            </w:fldSimple>
          </w:p>
        </w:tc>
        <w:tc>
          <w:tcPr>
            <w:tcW w:w="7371" w:type="dxa"/>
            <w:shd w:val="clear" w:color="auto" w:fill="auto"/>
          </w:tcPr>
          <w:p w:rsidR="00524898" w:rsidRPr="001A1E02" w:rsidRDefault="00524898" w:rsidP="00524898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4</w:t>
              </w:r>
            </w:fldSimple>
            <w:r w:rsidRPr="001A1E02">
              <w:t>/2013 on</w:t>
            </w:r>
            <w:r w:rsidR="00AD0D41">
              <w:t xml:space="preserve"> </w:t>
            </w:r>
            <w:r w:rsidR="00AD0D41" w:rsidRPr="00F31DB9">
              <w:t>the proposed Agency opinion</w:t>
            </w:r>
            <w:r w:rsidR="00AD0D41">
              <w:t xml:space="preserve"> on</w:t>
            </w:r>
            <w:r w:rsidRPr="001A1E02">
              <w:t xml:space="preserve"> </w:t>
            </w:r>
            <w:r w:rsidRPr="001A1E02">
              <w:rPr>
                <w:iCs/>
              </w:rPr>
              <w:t xml:space="preserve">the </w:t>
            </w:r>
            <w:r>
              <w:rPr>
                <w:iCs/>
              </w:rPr>
              <w:t>Network Code</w:t>
            </w:r>
            <w:r>
              <w:rPr>
                <w:i/>
                <w:iCs/>
              </w:rPr>
              <w:t xml:space="preserve"> </w:t>
            </w:r>
            <w:r w:rsidRPr="00524898">
              <w:rPr>
                <w:iCs/>
              </w:rPr>
              <w:t xml:space="preserve">on </w:t>
            </w:r>
            <w:r>
              <w:rPr>
                <w:iCs/>
              </w:rPr>
              <w:t>Gas Balancing o</w:t>
            </w:r>
            <w:r w:rsidRPr="00524898">
              <w:rPr>
                <w:iCs/>
              </w:rPr>
              <w:t>f Transmission Networks (through electronic approv</w:t>
            </w:r>
            <w:r w:rsidRPr="00F31DB9">
              <w:t xml:space="preserve">al which ended on </w:t>
            </w:r>
            <w:r>
              <w:t>24 January)</w:t>
            </w:r>
          </w:p>
        </w:tc>
        <w:tc>
          <w:tcPr>
            <w:tcW w:w="1701" w:type="dxa"/>
            <w:shd w:val="clear" w:color="auto" w:fill="auto"/>
            <w:noWrap/>
          </w:tcPr>
          <w:p w:rsidR="00524898" w:rsidRDefault="001F4BEA" w:rsidP="00A80C69">
            <w:pPr>
              <w:jc w:val="center"/>
            </w:pPr>
            <w:hyperlink r:id="rId23" w:history="1">
              <w:r w:rsidR="00524898" w:rsidRPr="00A80C69">
                <w:rPr>
                  <w:rStyle w:val="Hyperlink"/>
                  <w:rFonts w:eastAsia="Times New Roman" w:cstheme="minorHAnsi"/>
                </w:rPr>
                <w:t>30/01/</w:t>
              </w:r>
              <w:r w:rsidR="00524898" w:rsidRPr="00A80C69">
                <w:rPr>
                  <w:rStyle w:val="Hyperlink"/>
                  <w:rFonts w:eastAsia="Times New Roman" w:cstheme="minorHAnsi"/>
                </w:rPr>
                <w:t>2013</w:t>
              </w:r>
            </w:hyperlink>
          </w:p>
        </w:tc>
      </w:tr>
      <w:tr w:rsidR="00524898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524898" w:rsidRPr="00F31DB9" w:rsidRDefault="004C5D31" w:rsidP="00AD6B1D">
            <w:pPr>
              <w:jc w:val="center"/>
            </w:pPr>
            <w:fldSimple w:instr=" SEQ D \* ARABIC ">
              <w:r w:rsidR="00C666FB">
                <w:rPr>
                  <w:noProof/>
                </w:rPr>
                <w:t>5</w:t>
              </w:r>
            </w:fldSimple>
          </w:p>
        </w:tc>
        <w:tc>
          <w:tcPr>
            <w:tcW w:w="7371" w:type="dxa"/>
            <w:shd w:val="clear" w:color="auto" w:fill="auto"/>
          </w:tcPr>
          <w:p w:rsidR="00524898" w:rsidRPr="001A1E02" w:rsidRDefault="00524898" w:rsidP="00524898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5</w:t>
              </w:r>
            </w:fldSimple>
            <w:r w:rsidRPr="001A1E02">
              <w:t xml:space="preserve">/2013 on </w:t>
            </w:r>
            <w:r w:rsidR="00AD0D41" w:rsidRPr="00F31DB9">
              <w:t xml:space="preserve">the proposed Agency opinion </w:t>
            </w:r>
            <w:r w:rsidR="00AD0D41">
              <w:t xml:space="preserve">on </w:t>
            </w:r>
            <w:r w:rsidRPr="001A1E02">
              <w:rPr>
                <w:iCs/>
              </w:rPr>
              <w:t xml:space="preserve">the </w:t>
            </w:r>
            <w:r w:rsidRPr="00524898">
              <w:rPr>
                <w:iCs/>
              </w:rPr>
              <w:t>ENTSO-E draft annual w</w:t>
            </w:r>
            <w:r>
              <w:rPr>
                <w:iCs/>
              </w:rPr>
              <w:t xml:space="preserve">ork </w:t>
            </w:r>
            <w:proofErr w:type="spellStart"/>
            <w:r>
              <w:rPr>
                <w:iCs/>
              </w:rPr>
              <w:t>programme</w:t>
            </w:r>
            <w:proofErr w:type="spellEnd"/>
            <w:r>
              <w:rPr>
                <w:iCs/>
              </w:rPr>
              <w:t xml:space="preserve"> 2012 through 2013</w:t>
            </w:r>
            <w:r w:rsidRPr="00524898">
              <w:rPr>
                <w:iCs/>
              </w:rPr>
              <w:t xml:space="preserve"> (through electronic approv</w:t>
            </w:r>
            <w:r w:rsidRPr="00F31DB9">
              <w:t xml:space="preserve">al which ended on </w:t>
            </w:r>
            <w:r>
              <w:t>24 January)</w:t>
            </w:r>
          </w:p>
        </w:tc>
        <w:tc>
          <w:tcPr>
            <w:tcW w:w="1701" w:type="dxa"/>
            <w:shd w:val="clear" w:color="auto" w:fill="auto"/>
            <w:noWrap/>
          </w:tcPr>
          <w:p w:rsidR="00524898" w:rsidRDefault="001F4BEA" w:rsidP="00AD6B1D">
            <w:pPr>
              <w:jc w:val="center"/>
            </w:pPr>
            <w:hyperlink r:id="rId24" w:history="1">
              <w:r w:rsidR="00524898" w:rsidRPr="00A80C69">
                <w:rPr>
                  <w:rStyle w:val="Hyperlink"/>
                  <w:rFonts w:eastAsia="Times New Roman" w:cstheme="minorHAnsi"/>
                </w:rPr>
                <w:t>30/01/</w:t>
              </w:r>
              <w:r w:rsidR="00524898" w:rsidRPr="00A80C69">
                <w:rPr>
                  <w:rStyle w:val="Hyperlink"/>
                  <w:rFonts w:eastAsia="Times New Roman" w:cstheme="minorHAnsi"/>
                </w:rPr>
                <w:t>2013</w:t>
              </w:r>
            </w:hyperlink>
          </w:p>
        </w:tc>
      </w:tr>
      <w:tr w:rsidR="00A80C69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80C69" w:rsidRPr="00F31DB9" w:rsidRDefault="004C5D31" w:rsidP="00A80C69">
            <w:pPr>
              <w:jc w:val="center"/>
            </w:pPr>
            <w:fldSimple w:instr=" SEQ D \* ARABIC ">
              <w:r w:rsidR="00C666FB">
                <w:rPr>
                  <w:noProof/>
                </w:rPr>
                <w:t>6</w:t>
              </w:r>
            </w:fldSimple>
          </w:p>
        </w:tc>
        <w:tc>
          <w:tcPr>
            <w:tcW w:w="7371" w:type="dxa"/>
            <w:shd w:val="clear" w:color="auto" w:fill="auto"/>
          </w:tcPr>
          <w:p w:rsidR="00A80C69" w:rsidRPr="001A1E02" w:rsidRDefault="00A80C69" w:rsidP="00AD6B1D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6</w:t>
              </w:r>
            </w:fldSimple>
            <w:r w:rsidRPr="001A1E02">
              <w:t xml:space="preserve">/2013 on </w:t>
            </w:r>
            <w:r w:rsidRPr="001A1E02">
              <w:rPr>
                <w:iCs/>
              </w:rPr>
              <w:t xml:space="preserve">the proposed Agency recommendation on the ENTSOG Network Code on Gas Balancing of the Transmission networks </w:t>
            </w:r>
          </w:p>
        </w:tc>
        <w:tc>
          <w:tcPr>
            <w:tcW w:w="1701" w:type="dxa"/>
            <w:shd w:val="clear" w:color="auto" w:fill="auto"/>
            <w:noWrap/>
          </w:tcPr>
          <w:p w:rsidR="00A80C69" w:rsidRDefault="001F4BEA" w:rsidP="00A80C69">
            <w:pPr>
              <w:jc w:val="center"/>
            </w:pPr>
            <w:hyperlink r:id="rId25" w:history="1">
              <w:r w:rsidR="00A80C69" w:rsidRPr="001A1E02">
                <w:rPr>
                  <w:rStyle w:val="Hyperlink"/>
                </w:rPr>
                <w:t>20/03/</w:t>
              </w:r>
              <w:r w:rsidR="00A80C69" w:rsidRPr="001A1E02">
                <w:rPr>
                  <w:rStyle w:val="Hyperlink"/>
                </w:rPr>
                <w:t>2013</w:t>
              </w:r>
            </w:hyperlink>
          </w:p>
        </w:tc>
      </w:tr>
      <w:tr w:rsidR="00AD6B1D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D6B1D" w:rsidRPr="00F31DB9" w:rsidRDefault="004C5D31" w:rsidP="00AD6B1D">
            <w:pPr>
              <w:jc w:val="center"/>
            </w:pPr>
            <w:fldSimple w:instr=" SEQ D \* ARABIC ">
              <w:r w:rsidR="00C666FB">
                <w:rPr>
                  <w:noProof/>
                </w:rPr>
                <w:t>7</w:t>
              </w:r>
            </w:fldSimple>
          </w:p>
        </w:tc>
        <w:tc>
          <w:tcPr>
            <w:tcW w:w="7371" w:type="dxa"/>
            <w:shd w:val="clear" w:color="auto" w:fill="auto"/>
          </w:tcPr>
          <w:p w:rsidR="00AD6B1D" w:rsidRPr="001A1E02" w:rsidRDefault="00AD6B1D" w:rsidP="00744ADA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7</w:t>
              </w:r>
            </w:fldSimple>
            <w:r w:rsidRPr="001A1E02">
              <w:t xml:space="preserve">/2013 on </w:t>
            </w:r>
            <w:r w:rsidRPr="001A1E02">
              <w:rPr>
                <w:iCs/>
              </w:rPr>
              <w:t xml:space="preserve">the proposed Agency recommendation </w:t>
            </w:r>
            <w:r>
              <w:rPr>
                <w:i/>
                <w:iCs/>
              </w:rPr>
              <w:t xml:space="preserve">on the ENTSO-E network code for Requirements for Grid Connection applicable to all Generators. </w:t>
            </w:r>
          </w:p>
        </w:tc>
        <w:tc>
          <w:tcPr>
            <w:tcW w:w="1701" w:type="dxa"/>
            <w:shd w:val="clear" w:color="auto" w:fill="auto"/>
            <w:noWrap/>
          </w:tcPr>
          <w:p w:rsidR="00AD6B1D" w:rsidRDefault="001F4BEA" w:rsidP="00AD6B1D">
            <w:pPr>
              <w:jc w:val="center"/>
            </w:pPr>
            <w:hyperlink r:id="rId26" w:history="1">
              <w:r w:rsidR="00AD6B1D" w:rsidRPr="001A1E02">
                <w:rPr>
                  <w:rStyle w:val="Hyperlink"/>
                </w:rPr>
                <w:t>20/03</w:t>
              </w:r>
              <w:r w:rsidR="00AD6B1D" w:rsidRPr="001A1E02">
                <w:rPr>
                  <w:rStyle w:val="Hyperlink"/>
                </w:rPr>
                <w:t>/2013</w:t>
              </w:r>
            </w:hyperlink>
          </w:p>
        </w:tc>
      </w:tr>
      <w:tr w:rsidR="00744ADA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744ADA" w:rsidRPr="00F31DB9" w:rsidRDefault="004C5D31" w:rsidP="00A2608D">
            <w:pPr>
              <w:jc w:val="center"/>
            </w:pPr>
            <w:fldSimple w:instr=" SEQ D \* ARABIC ">
              <w:r w:rsidR="00C666FB">
                <w:rPr>
                  <w:noProof/>
                </w:rPr>
                <w:t>8</w:t>
              </w:r>
            </w:fldSimple>
          </w:p>
        </w:tc>
        <w:tc>
          <w:tcPr>
            <w:tcW w:w="7371" w:type="dxa"/>
            <w:shd w:val="clear" w:color="auto" w:fill="auto"/>
          </w:tcPr>
          <w:p w:rsidR="00744ADA" w:rsidRPr="001A1E02" w:rsidRDefault="00744ADA" w:rsidP="00744ADA">
            <w:r w:rsidRPr="001A1E02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8</w:t>
              </w:r>
            </w:fldSimple>
            <w:r w:rsidRPr="001A1E02">
              <w:t xml:space="preserve">/2013 </w:t>
            </w:r>
            <w:r>
              <w:rPr>
                <w:i/>
                <w:iCs/>
              </w:rPr>
              <w:t xml:space="preserve">on the proposed Agency opinion on the ENTSO-E network code on Demand Connection </w:t>
            </w:r>
          </w:p>
        </w:tc>
        <w:tc>
          <w:tcPr>
            <w:tcW w:w="1701" w:type="dxa"/>
            <w:shd w:val="clear" w:color="auto" w:fill="auto"/>
            <w:noWrap/>
          </w:tcPr>
          <w:p w:rsidR="00744ADA" w:rsidRDefault="001F4BEA" w:rsidP="00A2608D">
            <w:pPr>
              <w:jc w:val="center"/>
            </w:pPr>
            <w:hyperlink r:id="rId27" w:history="1">
              <w:r w:rsidR="00744ADA" w:rsidRPr="001A1E02">
                <w:rPr>
                  <w:rStyle w:val="Hyperlink"/>
                </w:rPr>
                <w:t>20/03</w:t>
              </w:r>
              <w:r w:rsidR="00744ADA" w:rsidRPr="001A1E02">
                <w:rPr>
                  <w:rStyle w:val="Hyperlink"/>
                </w:rPr>
                <w:t>/2013</w:t>
              </w:r>
            </w:hyperlink>
          </w:p>
        </w:tc>
      </w:tr>
      <w:tr w:rsidR="00AD6B1D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D6B1D" w:rsidRPr="00F31DB9" w:rsidRDefault="004C5D31" w:rsidP="00AD6B1D">
            <w:pPr>
              <w:jc w:val="center"/>
            </w:pPr>
            <w:fldSimple w:instr=" SEQ D \* ARABIC ">
              <w:r w:rsidR="00C666FB">
                <w:rPr>
                  <w:noProof/>
                </w:rPr>
                <w:t>9</w:t>
              </w:r>
            </w:fldSimple>
          </w:p>
        </w:tc>
        <w:tc>
          <w:tcPr>
            <w:tcW w:w="7371" w:type="dxa"/>
            <w:shd w:val="clear" w:color="auto" w:fill="auto"/>
          </w:tcPr>
          <w:p w:rsidR="00AD6B1D" w:rsidRPr="001A1E02" w:rsidRDefault="00AD6B1D" w:rsidP="00744ADA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9</w:t>
              </w:r>
            </w:fldSimple>
            <w:r w:rsidRPr="001A1E02">
              <w:t xml:space="preserve">/2013 </w:t>
            </w:r>
            <w:r>
              <w:rPr>
                <w:i/>
                <w:iCs/>
              </w:rPr>
              <w:t xml:space="preserve">on the </w:t>
            </w:r>
            <w:r w:rsidR="00AD0D41">
              <w:rPr>
                <w:i/>
                <w:iCs/>
              </w:rPr>
              <w:t>proposed Agency</w:t>
            </w:r>
            <w:r>
              <w:rPr>
                <w:i/>
                <w:iCs/>
              </w:rPr>
              <w:t xml:space="preserve"> </w:t>
            </w:r>
            <w:r w:rsidR="00744ADA">
              <w:rPr>
                <w:i/>
                <w:iCs/>
              </w:rPr>
              <w:t>r</w:t>
            </w:r>
            <w:r>
              <w:rPr>
                <w:i/>
                <w:iCs/>
              </w:rPr>
              <w:t xml:space="preserve">ecommendation on the ENTSO-E network code on Demand Connection </w:t>
            </w:r>
          </w:p>
        </w:tc>
        <w:tc>
          <w:tcPr>
            <w:tcW w:w="1701" w:type="dxa"/>
            <w:shd w:val="clear" w:color="auto" w:fill="auto"/>
            <w:noWrap/>
          </w:tcPr>
          <w:p w:rsidR="00AD6B1D" w:rsidRDefault="001F4BEA" w:rsidP="00AD6B1D">
            <w:pPr>
              <w:jc w:val="center"/>
            </w:pPr>
            <w:hyperlink r:id="rId28" w:history="1">
              <w:r w:rsidR="00AD6B1D" w:rsidRPr="001A1E02">
                <w:rPr>
                  <w:rStyle w:val="Hyperlink"/>
                </w:rPr>
                <w:t>20/03/2</w:t>
              </w:r>
              <w:r w:rsidR="00AD6B1D" w:rsidRPr="001A1E02">
                <w:rPr>
                  <w:rStyle w:val="Hyperlink"/>
                </w:rPr>
                <w:t>013</w:t>
              </w:r>
            </w:hyperlink>
          </w:p>
        </w:tc>
      </w:tr>
      <w:tr w:rsidR="00AD6B1D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D6B1D" w:rsidRPr="00F31DB9" w:rsidRDefault="004C5D31" w:rsidP="00AD6B1D">
            <w:pPr>
              <w:jc w:val="center"/>
            </w:pPr>
            <w:fldSimple w:instr=" SEQ D \* ARABIC ">
              <w:r w:rsidR="00C666FB">
                <w:rPr>
                  <w:noProof/>
                </w:rPr>
                <w:t>10</w:t>
              </w:r>
            </w:fldSimple>
          </w:p>
        </w:tc>
        <w:tc>
          <w:tcPr>
            <w:tcW w:w="7371" w:type="dxa"/>
            <w:shd w:val="clear" w:color="auto" w:fill="auto"/>
          </w:tcPr>
          <w:p w:rsidR="00AD6B1D" w:rsidRPr="00AD6B1D" w:rsidRDefault="00AD6B1D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10</w:t>
              </w:r>
            </w:fldSimple>
            <w:r w:rsidRPr="001A1E02">
              <w:t xml:space="preserve">/2013 on </w:t>
            </w:r>
            <w:r w:rsidRPr="001A1E02">
              <w:rPr>
                <w:iCs/>
              </w:rPr>
              <w:t xml:space="preserve">the proposed Agency recommendation </w:t>
            </w:r>
            <w:r>
              <w:rPr>
                <w:i/>
                <w:iCs/>
              </w:rPr>
              <w:t xml:space="preserve">on a new </w:t>
            </w:r>
            <w:r>
              <w:rPr>
                <w:i/>
                <w:iCs/>
              </w:rPr>
              <w:lastRenderedPageBreak/>
              <w:t xml:space="preserve">Regulatory Framework in relation to ITC </w:t>
            </w:r>
          </w:p>
        </w:tc>
        <w:tc>
          <w:tcPr>
            <w:tcW w:w="1701" w:type="dxa"/>
            <w:shd w:val="clear" w:color="auto" w:fill="auto"/>
            <w:noWrap/>
          </w:tcPr>
          <w:p w:rsidR="00AD6B1D" w:rsidRDefault="001F4BEA" w:rsidP="00AD6B1D">
            <w:pPr>
              <w:jc w:val="center"/>
            </w:pPr>
            <w:hyperlink r:id="rId29" w:history="1">
              <w:r w:rsidR="00AD6B1D" w:rsidRPr="001A1E02">
                <w:rPr>
                  <w:rStyle w:val="Hyperlink"/>
                </w:rPr>
                <w:t>20/03/20</w:t>
              </w:r>
              <w:r w:rsidR="00AD6B1D" w:rsidRPr="001A1E02">
                <w:rPr>
                  <w:rStyle w:val="Hyperlink"/>
                </w:rPr>
                <w:t>13</w:t>
              </w:r>
            </w:hyperlink>
          </w:p>
        </w:tc>
      </w:tr>
      <w:tr w:rsidR="00AD6B1D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D6B1D" w:rsidRPr="00F31DB9" w:rsidRDefault="004C5D31" w:rsidP="00744ADA">
            <w:pPr>
              <w:keepNext/>
              <w:jc w:val="center"/>
            </w:pPr>
            <w:fldSimple w:instr=" SEQ D \* ARABIC ">
              <w:r w:rsidR="00C666FB">
                <w:rPr>
                  <w:noProof/>
                </w:rPr>
                <w:t>11</w:t>
              </w:r>
            </w:fldSimple>
          </w:p>
        </w:tc>
        <w:tc>
          <w:tcPr>
            <w:tcW w:w="7371" w:type="dxa"/>
            <w:shd w:val="clear" w:color="auto" w:fill="auto"/>
          </w:tcPr>
          <w:p w:rsidR="00AD6B1D" w:rsidRPr="001A1E02" w:rsidRDefault="00AD6B1D" w:rsidP="00744ADA">
            <w:pPr>
              <w:keepNext/>
            </w:pPr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11</w:t>
              </w:r>
            </w:fldSimple>
            <w:r w:rsidRPr="001A1E02">
              <w:t xml:space="preserve">/2013 on </w:t>
            </w:r>
            <w:r w:rsidRPr="001A1E02">
              <w:rPr>
                <w:iCs/>
              </w:rPr>
              <w:t xml:space="preserve">the proposed Agency </w:t>
            </w:r>
            <w:r w:rsidR="00D536B5">
              <w:rPr>
                <w:iCs/>
              </w:rPr>
              <w:t>opinion on</w:t>
            </w:r>
            <w:r w:rsidR="00D536B5">
              <w:rPr>
                <w:i/>
                <w:iCs/>
              </w:rPr>
              <w:t xml:space="preserve"> ENTSO-E Winter Outlook Report 2012/2013 and the Summer Review 2012 </w:t>
            </w:r>
          </w:p>
        </w:tc>
        <w:tc>
          <w:tcPr>
            <w:tcW w:w="1701" w:type="dxa"/>
            <w:shd w:val="clear" w:color="auto" w:fill="auto"/>
            <w:noWrap/>
          </w:tcPr>
          <w:p w:rsidR="00AD6B1D" w:rsidRDefault="001F4BEA" w:rsidP="00744ADA">
            <w:pPr>
              <w:keepNext/>
              <w:jc w:val="center"/>
            </w:pPr>
            <w:hyperlink r:id="rId30" w:history="1">
              <w:r w:rsidR="00AD6B1D" w:rsidRPr="001A1E02">
                <w:rPr>
                  <w:rStyle w:val="Hyperlink"/>
                </w:rPr>
                <w:t>20/03/</w:t>
              </w:r>
              <w:r w:rsidR="00AD6B1D" w:rsidRPr="001A1E02">
                <w:rPr>
                  <w:rStyle w:val="Hyperlink"/>
                </w:rPr>
                <w:t>2013</w:t>
              </w:r>
            </w:hyperlink>
          </w:p>
        </w:tc>
      </w:tr>
      <w:tr w:rsidR="00D536B5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D536B5" w:rsidRPr="00F31DB9" w:rsidRDefault="004C5D31" w:rsidP="00154855">
            <w:pPr>
              <w:jc w:val="center"/>
            </w:pPr>
            <w:fldSimple w:instr=" SEQ D \* ARABIC ">
              <w:r w:rsidR="00C666FB">
                <w:rPr>
                  <w:noProof/>
                </w:rPr>
                <w:t>12</w:t>
              </w:r>
            </w:fldSimple>
          </w:p>
        </w:tc>
        <w:tc>
          <w:tcPr>
            <w:tcW w:w="7371" w:type="dxa"/>
            <w:shd w:val="clear" w:color="auto" w:fill="auto"/>
          </w:tcPr>
          <w:p w:rsidR="00D536B5" w:rsidRPr="001A1E02" w:rsidRDefault="00D536B5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12</w:t>
              </w:r>
            </w:fldSimple>
            <w:r w:rsidRPr="001A1E02">
              <w:t xml:space="preserve">/2013 on </w:t>
            </w:r>
            <w:r w:rsidRPr="001A1E02">
              <w:rPr>
                <w:iCs/>
              </w:rPr>
              <w:t xml:space="preserve">the proposed Agency </w:t>
            </w:r>
            <w:r w:rsidR="00AD0D41">
              <w:rPr>
                <w:iCs/>
              </w:rPr>
              <w:t>recommendation</w:t>
            </w:r>
            <w:r>
              <w:rPr>
                <w:iCs/>
              </w:rPr>
              <w:t xml:space="preserve"> on</w:t>
            </w:r>
            <w:r>
              <w:rPr>
                <w:i/>
                <w:iCs/>
              </w:rPr>
              <w:t xml:space="preserve"> the Network Code on Capacity Allocation and Congestion Management (through a </w:t>
            </w:r>
            <w:proofErr w:type="spellStart"/>
            <w:r>
              <w:rPr>
                <w:i/>
                <w:iCs/>
              </w:rPr>
              <w:t>BoR</w:t>
            </w:r>
            <w:proofErr w:type="spellEnd"/>
            <w:r>
              <w:rPr>
                <w:i/>
                <w:iCs/>
              </w:rPr>
              <w:t xml:space="preserve"> electronic approval</w:t>
            </w:r>
            <w:r w:rsidR="00AD0D41">
              <w:rPr>
                <w:i/>
                <w:iCs/>
              </w:rPr>
              <w:t>, which ended on 13 March 2013</w:t>
            </w:r>
            <w:r>
              <w:rPr>
                <w:i/>
                <w:iCs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noWrap/>
          </w:tcPr>
          <w:p w:rsidR="00D536B5" w:rsidRDefault="001F4BEA" w:rsidP="00154855">
            <w:pPr>
              <w:jc w:val="center"/>
            </w:pPr>
            <w:hyperlink r:id="rId31" w:history="1">
              <w:r w:rsidR="00D536B5" w:rsidRPr="001A1E02">
                <w:rPr>
                  <w:rStyle w:val="Hyperlink"/>
                </w:rPr>
                <w:t>20/03/</w:t>
              </w:r>
              <w:r w:rsidR="00D536B5" w:rsidRPr="001A1E02">
                <w:rPr>
                  <w:rStyle w:val="Hyperlink"/>
                </w:rPr>
                <w:t>2013</w:t>
              </w:r>
            </w:hyperlink>
          </w:p>
        </w:tc>
      </w:tr>
      <w:tr w:rsidR="00D536B5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D536B5" w:rsidRPr="00F31DB9" w:rsidRDefault="004C5D31" w:rsidP="00154855">
            <w:pPr>
              <w:jc w:val="center"/>
            </w:pPr>
            <w:fldSimple w:instr=" SEQ D \* ARABIC ">
              <w:r w:rsidR="00C666FB">
                <w:rPr>
                  <w:noProof/>
                </w:rPr>
                <w:t>13</w:t>
              </w:r>
            </w:fldSimple>
          </w:p>
        </w:tc>
        <w:tc>
          <w:tcPr>
            <w:tcW w:w="7371" w:type="dxa"/>
            <w:shd w:val="clear" w:color="auto" w:fill="auto"/>
          </w:tcPr>
          <w:p w:rsidR="00D536B5" w:rsidRPr="001A1E02" w:rsidRDefault="00D536B5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13</w:t>
              </w:r>
            </w:fldSimple>
            <w:r w:rsidRPr="001A1E02">
              <w:t xml:space="preserve">/2013 </w:t>
            </w:r>
            <w:r>
              <w:rPr>
                <w:i/>
                <w:iCs/>
              </w:rPr>
              <w:t xml:space="preserve">on the </w:t>
            </w:r>
            <w:r w:rsidR="00AD0D41">
              <w:rPr>
                <w:i/>
                <w:iCs/>
              </w:rPr>
              <w:t xml:space="preserve">proposed </w:t>
            </w:r>
            <w:r w:rsidR="00154855">
              <w:rPr>
                <w:i/>
                <w:iCs/>
              </w:rPr>
              <w:t>Agency</w:t>
            </w:r>
            <w:r>
              <w:rPr>
                <w:i/>
                <w:iCs/>
              </w:rPr>
              <w:t xml:space="preserve"> opinion on Gas Regional Investment Plans 2011(12)-2020 (21) </w:t>
            </w:r>
          </w:p>
        </w:tc>
        <w:tc>
          <w:tcPr>
            <w:tcW w:w="1701" w:type="dxa"/>
            <w:shd w:val="clear" w:color="auto" w:fill="auto"/>
            <w:noWrap/>
          </w:tcPr>
          <w:p w:rsidR="00D536B5" w:rsidRDefault="001F4BEA" w:rsidP="00154855">
            <w:pPr>
              <w:jc w:val="center"/>
            </w:pPr>
            <w:hyperlink r:id="rId32" w:history="1">
              <w:r w:rsidR="00D536B5" w:rsidRPr="001A1E02">
                <w:rPr>
                  <w:rStyle w:val="Hyperlink"/>
                </w:rPr>
                <w:t>20/03</w:t>
              </w:r>
              <w:r w:rsidR="00D536B5" w:rsidRPr="001A1E02">
                <w:rPr>
                  <w:rStyle w:val="Hyperlink"/>
                </w:rPr>
                <w:t>/2013</w:t>
              </w:r>
            </w:hyperlink>
          </w:p>
        </w:tc>
      </w:tr>
      <w:tr w:rsidR="00154855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154855" w:rsidRPr="00F31DB9" w:rsidRDefault="004C5D31" w:rsidP="00154855">
            <w:pPr>
              <w:jc w:val="center"/>
            </w:pPr>
            <w:fldSimple w:instr=" SEQ D \* ARABIC ">
              <w:r w:rsidR="00C666FB">
                <w:rPr>
                  <w:noProof/>
                </w:rPr>
                <w:t>14</w:t>
              </w:r>
            </w:fldSimple>
          </w:p>
        </w:tc>
        <w:tc>
          <w:tcPr>
            <w:tcW w:w="7371" w:type="dxa"/>
            <w:shd w:val="clear" w:color="auto" w:fill="auto"/>
          </w:tcPr>
          <w:p w:rsidR="00154855" w:rsidRPr="001A1E02" w:rsidRDefault="00154855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14</w:t>
              </w:r>
            </w:fldSimple>
            <w:r w:rsidRPr="001A1E02">
              <w:t xml:space="preserve">/2013 </w:t>
            </w:r>
            <w:r>
              <w:rPr>
                <w:i/>
                <w:iCs/>
              </w:rPr>
              <w:t xml:space="preserve">on the Agency opinion on  Operational Security Network Code </w:t>
            </w:r>
          </w:p>
        </w:tc>
        <w:tc>
          <w:tcPr>
            <w:tcW w:w="1701" w:type="dxa"/>
            <w:shd w:val="clear" w:color="auto" w:fill="auto"/>
            <w:noWrap/>
          </w:tcPr>
          <w:p w:rsidR="00154855" w:rsidRDefault="001F4BEA" w:rsidP="00154855">
            <w:pPr>
              <w:jc w:val="center"/>
            </w:pPr>
            <w:hyperlink r:id="rId33" w:history="1">
              <w:r w:rsidR="00154855">
                <w:rPr>
                  <w:rStyle w:val="Hyperlink"/>
                </w:rPr>
                <w:t>14/05/</w:t>
              </w:r>
              <w:r w:rsidR="00154855">
                <w:rPr>
                  <w:rStyle w:val="Hyperlink"/>
                </w:rPr>
                <w:t>2013</w:t>
              </w:r>
            </w:hyperlink>
          </w:p>
        </w:tc>
      </w:tr>
      <w:tr w:rsidR="00154855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154855" w:rsidRPr="00F31DB9" w:rsidRDefault="004C5D31" w:rsidP="00154855">
            <w:pPr>
              <w:jc w:val="center"/>
            </w:pPr>
            <w:fldSimple w:instr=" SEQ D \* ARABIC ">
              <w:r w:rsidR="00C666FB">
                <w:rPr>
                  <w:noProof/>
                </w:rPr>
                <w:t>15</w:t>
              </w:r>
            </w:fldSimple>
          </w:p>
        </w:tc>
        <w:tc>
          <w:tcPr>
            <w:tcW w:w="7371" w:type="dxa"/>
            <w:shd w:val="clear" w:color="auto" w:fill="auto"/>
          </w:tcPr>
          <w:p w:rsidR="00154855" w:rsidRPr="001A1E02" w:rsidRDefault="00154855" w:rsidP="00154855">
            <w:r w:rsidRPr="001A1E02">
              <w:t>Opinio</w:t>
            </w:r>
            <w:r w:rsidR="00E1286B">
              <w:t xml:space="preserve">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15</w:t>
              </w:r>
            </w:fldSimple>
            <w:r w:rsidRPr="001A1E02">
              <w:t xml:space="preserve">/2013 </w:t>
            </w:r>
            <w:r>
              <w:rPr>
                <w:i/>
                <w:iCs/>
              </w:rPr>
              <w:t xml:space="preserve">on the Agency opinion on the ENTSO-E Research and Development Roadmap 2013-2022 and the implementation plan 2014-2016  </w:t>
            </w:r>
          </w:p>
        </w:tc>
        <w:tc>
          <w:tcPr>
            <w:tcW w:w="1701" w:type="dxa"/>
            <w:shd w:val="clear" w:color="auto" w:fill="auto"/>
            <w:noWrap/>
          </w:tcPr>
          <w:p w:rsidR="00154855" w:rsidRDefault="001F4BEA" w:rsidP="00154855">
            <w:pPr>
              <w:jc w:val="center"/>
            </w:pPr>
            <w:hyperlink r:id="rId34" w:history="1">
              <w:r w:rsidR="00154855">
                <w:rPr>
                  <w:rStyle w:val="Hyperlink"/>
                </w:rPr>
                <w:t>14/05/</w:t>
              </w:r>
              <w:r w:rsidR="00154855">
                <w:rPr>
                  <w:rStyle w:val="Hyperlink"/>
                </w:rPr>
                <w:t>2013</w:t>
              </w:r>
            </w:hyperlink>
          </w:p>
        </w:tc>
      </w:tr>
      <w:tr w:rsidR="007F0B3B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7F0B3B" w:rsidRPr="00F31DB9" w:rsidRDefault="004C5D31" w:rsidP="007F0B3B">
            <w:pPr>
              <w:jc w:val="center"/>
            </w:pPr>
            <w:fldSimple w:instr=" SEQ D \* ARABIC ">
              <w:r w:rsidR="00C666FB">
                <w:rPr>
                  <w:noProof/>
                </w:rPr>
                <w:t>16</w:t>
              </w:r>
            </w:fldSimple>
          </w:p>
        </w:tc>
        <w:tc>
          <w:tcPr>
            <w:tcW w:w="7371" w:type="dxa"/>
            <w:shd w:val="clear" w:color="auto" w:fill="auto"/>
          </w:tcPr>
          <w:p w:rsidR="007F0B3B" w:rsidRPr="00A1689D" w:rsidRDefault="007F0B3B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16</w:t>
              </w:r>
            </w:fldSimple>
            <w:r w:rsidRPr="001A1E02">
              <w:t xml:space="preserve">/2013 </w:t>
            </w:r>
            <w:r w:rsidR="00A1689D">
              <w:rPr>
                <w:i/>
                <w:iCs/>
              </w:rPr>
              <w:t xml:space="preserve">on the Agency opinion on the ENTSOG summer outlook and on the annual activities report </w:t>
            </w:r>
          </w:p>
        </w:tc>
        <w:tc>
          <w:tcPr>
            <w:tcW w:w="1701" w:type="dxa"/>
            <w:shd w:val="clear" w:color="auto" w:fill="auto"/>
            <w:noWrap/>
          </w:tcPr>
          <w:p w:rsidR="007F0B3B" w:rsidRDefault="001F4BEA" w:rsidP="007F0B3B">
            <w:pPr>
              <w:jc w:val="center"/>
            </w:pPr>
            <w:hyperlink r:id="rId35" w:history="1">
              <w:r w:rsidR="00A1689D">
                <w:rPr>
                  <w:rStyle w:val="Hyperlink"/>
                </w:rPr>
                <w:t>12/06/2</w:t>
              </w:r>
              <w:r w:rsidR="00A1689D">
                <w:rPr>
                  <w:rStyle w:val="Hyperlink"/>
                </w:rPr>
                <w:t>013</w:t>
              </w:r>
            </w:hyperlink>
          </w:p>
        </w:tc>
      </w:tr>
      <w:tr w:rsidR="00A1689D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1689D" w:rsidRPr="00F31DB9" w:rsidRDefault="004C5D31" w:rsidP="00916312">
            <w:pPr>
              <w:jc w:val="center"/>
            </w:pPr>
            <w:fldSimple w:instr=" SEQ D \* ARABIC ">
              <w:r w:rsidR="00C666FB">
                <w:rPr>
                  <w:noProof/>
                </w:rPr>
                <w:t>17</w:t>
              </w:r>
            </w:fldSimple>
          </w:p>
        </w:tc>
        <w:tc>
          <w:tcPr>
            <w:tcW w:w="7371" w:type="dxa"/>
            <w:shd w:val="clear" w:color="auto" w:fill="auto"/>
          </w:tcPr>
          <w:p w:rsidR="00A1689D" w:rsidRPr="00A1689D" w:rsidRDefault="00A1689D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17</w:t>
              </w:r>
            </w:fldSimple>
            <w:r w:rsidRPr="001A1E02">
              <w:t xml:space="preserve">/2013 </w:t>
            </w:r>
            <w:r>
              <w:rPr>
                <w:i/>
                <w:iCs/>
              </w:rPr>
              <w:t xml:space="preserve">on the Agency opinion on the NC on Operational Planning and Scheduling </w:t>
            </w:r>
          </w:p>
        </w:tc>
        <w:tc>
          <w:tcPr>
            <w:tcW w:w="1701" w:type="dxa"/>
            <w:shd w:val="clear" w:color="auto" w:fill="auto"/>
            <w:noWrap/>
          </w:tcPr>
          <w:p w:rsidR="00A1689D" w:rsidRDefault="001F4BEA" w:rsidP="00916312">
            <w:pPr>
              <w:jc w:val="center"/>
            </w:pPr>
            <w:hyperlink r:id="rId36" w:history="1">
              <w:r w:rsidR="00A1689D">
                <w:rPr>
                  <w:rStyle w:val="Hyperlink"/>
                </w:rPr>
                <w:t>12/06/</w:t>
              </w:r>
              <w:r w:rsidR="00A1689D">
                <w:rPr>
                  <w:rStyle w:val="Hyperlink"/>
                </w:rPr>
                <w:t>2013</w:t>
              </w:r>
            </w:hyperlink>
          </w:p>
        </w:tc>
      </w:tr>
      <w:tr w:rsidR="00916312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916312" w:rsidRPr="00F31DB9" w:rsidRDefault="004C5D31" w:rsidP="00916312">
            <w:pPr>
              <w:jc w:val="center"/>
            </w:pPr>
            <w:fldSimple w:instr=" SEQ D \* ARABIC ">
              <w:r w:rsidR="00C666FB">
                <w:rPr>
                  <w:noProof/>
                </w:rPr>
                <w:t>18</w:t>
              </w:r>
            </w:fldSimple>
          </w:p>
        </w:tc>
        <w:tc>
          <w:tcPr>
            <w:tcW w:w="7371" w:type="dxa"/>
            <w:shd w:val="clear" w:color="auto" w:fill="auto"/>
          </w:tcPr>
          <w:p w:rsidR="00916312" w:rsidRPr="00A1689D" w:rsidRDefault="00E1286B" w:rsidP="00916312">
            <w:r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18</w:t>
              </w:r>
            </w:fldSimple>
            <w:r w:rsidR="00916312" w:rsidRPr="001A1E02">
              <w:t xml:space="preserve">/2013 </w:t>
            </w:r>
            <w:r w:rsidR="00916312">
              <w:rPr>
                <w:i/>
                <w:iCs/>
              </w:rPr>
              <w:t xml:space="preserve">on the Agency opinion on </w:t>
            </w:r>
            <w:r w:rsidR="00916312">
              <w:rPr>
                <w:i/>
                <w:iCs/>
                <w:sz w:val="23"/>
                <w:szCs w:val="23"/>
              </w:rPr>
              <w:t xml:space="preserve">ENTSO-E 2012 annual report </w:t>
            </w:r>
          </w:p>
        </w:tc>
        <w:tc>
          <w:tcPr>
            <w:tcW w:w="1701" w:type="dxa"/>
            <w:shd w:val="clear" w:color="auto" w:fill="auto"/>
            <w:noWrap/>
          </w:tcPr>
          <w:p w:rsidR="00916312" w:rsidRDefault="001F4BEA" w:rsidP="00916312">
            <w:pPr>
              <w:jc w:val="center"/>
            </w:pPr>
            <w:hyperlink r:id="rId37" w:history="1">
              <w:r w:rsidR="00916312">
                <w:rPr>
                  <w:rStyle w:val="Hyperlink"/>
                </w:rPr>
                <w:t>17/07/</w:t>
              </w:r>
              <w:r w:rsidR="00916312">
                <w:rPr>
                  <w:rStyle w:val="Hyperlink"/>
                </w:rPr>
                <w:t>2013</w:t>
              </w:r>
            </w:hyperlink>
          </w:p>
        </w:tc>
      </w:tr>
      <w:tr w:rsidR="00916312" w:rsidRPr="00F31DB9" w:rsidTr="002C5C65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916312" w:rsidRPr="00F31DB9" w:rsidRDefault="004C5D31" w:rsidP="00916312">
            <w:pPr>
              <w:jc w:val="center"/>
            </w:pPr>
            <w:fldSimple w:instr=" SEQ D \* ARABIC ">
              <w:r w:rsidR="00C666FB">
                <w:rPr>
                  <w:noProof/>
                </w:rPr>
                <w:t>19</w:t>
              </w:r>
            </w:fldSimple>
          </w:p>
        </w:tc>
        <w:tc>
          <w:tcPr>
            <w:tcW w:w="7371" w:type="dxa"/>
            <w:shd w:val="clear" w:color="auto" w:fill="auto"/>
          </w:tcPr>
          <w:p w:rsidR="00916312" w:rsidRPr="00A1689D" w:rsidRDefault="00916312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19</w:t>
              </w:r>
            </w:fldSimple>
            <w:r w:rsidRPr="001A1E02">
              <w:t xml:space="preserve">/2013 </w:t>
            </w:r>
            <w:r>
              <w:rPr>
                <w:i/>
                <w:iCs/>
              </w:rPr>
              <w:t xml:space="preserve">on the </w:t>
            </w:r>
            <w:r w:rsidR="00D44B20">
              <w:rPr>
                <w:i/>
                <w:iCs/>
              </w:rPr>
              <w:t xml:space="preserve">proposed </w:t>
            </w:r>
            <w:r>
              <w:rPr>
                <w:i/>
                <w:iCs/>
              </w:rPr>
              <w:t xml:space="preserve">Agency opinion on </w:t>
            </w:r>
            <w:r>
              <w:rPr>
                <w:i/>
                <w:iCs/>
                <w:sz w:val="23"/>
                <w:szCs w:val="23"/>
              </w:rPr>
              <w:t xml:space="preserve">the draft Regional lists of proposed electricity and gas projects of common interest 2013 </w:t>
            </w:r>
          </w:p>
        </w:tc>
        <w:tc>
          <w:tcPr>
            <w:tcW w:w="1701" w:type="dxa"/>
            <w:shd w:val="clear" w:color="auto" w:fill="auto"/>
            <w:noWrap/>
          </w:tcPr>
          <w:p w:rsidR="00916312" w:rsidRDefault="001F4BEA" w:rsidP="00916312">
            <w:pPr>
              <w:jc w:val="center"/>
            </w:pPr>
            <w:hyperlink r:id="rId38" w:history="1">
              <w:r w:rsidR="00916312">
                <w:rPr>
                  <w:rStyle w:val="Hyperlink"/>
                </w:rPr>
                <w:t>17/07/</w:t>
              </w:r>
              <w:r w:rsidR="00916312">
                <w:rPr>
                  <w:rStyle w:val="Hyperlink"/>
                </w:rPr>
                <w:t>2013</w:t>
              </w:r>
            </w:hyperlink>
          </w:p>
        </w:tc>
      </w:tr>
      <w:tr w:rsidR="006756EA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6EA" w:rsidRPr="00F31DB9" w:rsidRDefault="004C5D31" w:rsidP="006756EA">
            <w:pPr>
              <w:jc w:val="center"/>
            </w:pPr>
            <w:fldSimple w:instr=" SEQ D \* ARABIC ">
              <w:r w:rsidR="00C666FB">
                <w:rPr>
                  <w:noProof/>
                </w:rPr>
                <w:t>20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A1689D" w:rsidRDefault="006756EA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20</w:t>
              </w:r>
            </w:fldSimple>
            <w:r w:rsidRPr="001A1E02">
              <w:t xml:space="preserve">/2013 </w:t>
            </w:r>
            <w:r>
              <w:t xml:space="preserve">on the Agency opinion </w:t>
            </w:r>
            <w:r w:rsidRPr="00FD35D9">
              <w:rPr>
                <w:rFonts w:cs="Arial"/>
                <w:i/>
                <w:sz w:val="24"/>
                <w:szCs w:val="24"/>
              </w:rPr>
              <w:t>on ENTSO-E's Network Code on Load Frequency Control and Reserves.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6EA" w:rsidRPr="00A2608D" w:rsidRDefault="001F4BEA" w:rsidP="002C5C65">
            <w:pPr>
              <w:jc w:val="center"/>
              <w:rPr>
                <w:color w:val="0033CC"/>
              </w:rPr>
            </w:pPr>
            <w:hyperlink r:id="rId39" w:history="1">
              <w:r w:rsidR="00A2608D">
                <w:rPr>
                  <w:rStyle w:val="Hyperlink"/>
                </w:rPr>
                <w:t>25/09</w:t>
              </w:r>
              <w:r w:rsidR="00A2608D">
                <w:rPr>
                  <w:rStyle w:val="Hyperlink"/>
                </w:rPr>
                <w:t>/2013</w:t>
              </w:r>
            </w:hyperlink>
          </w:p>
        </w:tc>
      </w:tr>
      <w:tr w:rsidR="006756EA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6EA" w:rsidRPr="00F31DB9" w:rsidRDefault="004C5D31" w:rsidP="006756EA">
            <w:pPr>
              <w:jc w:val="center"/>
            </w:pPr>
            <w:fldSimple w:instr=" SEQ D \* ARABIC ">
              <w:r w:rsidR="00C666FB">
                <w:rPr>
                  <w:noProof/>
                </w:rPr>
                <w:t>21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A1689D" w:rsidRDefault="006756EA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21</w:t>
              </w:r>
            </w:fldSimple>
            <w:r w:rsidRPr="001A1E02">
              <w:t xml:space="preserve">/2013 </w:t>
            </w:r>
            <w:r>
              <w:t xml:space="preserve">on the proposed Agency </w:t>
            </w:r>
            <w:r w:rsidRPr="00494D05">
              <w:rPr>
                <w:rFonts w:cs="Arial"/>
                <w:i/>
                <w:sz w:val="24"/>
                <w:szCs w:val="24"/>
              </w:rPr>
              <w:t>Recommendation on cross-border cost allocation of electricity and gas projects of common interest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6EA" w:rsidRPr="00A2608D" w:rsidRDefault="001F4BEA" w:rsidP="006756EA">
            <w:pPr>
              <w:jc w:val="center"/>
              <w:rPr>
                <w:color w:val="0033CC"/>
              </w:rPr>
            </w:pPr>
            <w:hyperlink r:id="rId40" w:history="1">
              <w:r w:rsidR="002C5C65">
                <w:rPr>
                  <w:rStyle w:val="Hyperlink"/>
                </w:rPr>
                <w:t>25/09</w:t>
              </w:r>
              <w:r w:rsidR="002C5C65">
                <w:rPr>
                  <w:rStyle w:val="Hyperlink"/>
                </w:rPr>
                <w:t>/201</w:t>
              </w:r>
              <w:r w:rsidR="00A2608D">
                <w:rPr>
                  <w:rStyle w:val="Hyperlink"/>
                </w:rPr>
                <w:t>3</w:t>
              </w:r>
            </w:hyperlink>
          </w:p>
        </w:tc>
      </w:tr>
      <w:tr w:rsidR="006756EA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6EA" w:rsidRPr="00F31DB9" w:rsidRDefault="004C5D31" w:rsidP="006756EA">
            <w:pPr>
              <w:jc w:val="center"/>
            </w:pPr>
            <w:fldSimple w:instr=" SEQ D \* ARABIC ">
              <w:r w:rsidR="00C666FB">
                <w:rPr>
                  <w:noProof/>
                </w:rPr>
                <w:t>22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1A1E02" w:rsidRDefault="006756EA" w:rsidP="00E1286B">
            <w:r w:rsidRPr="001A1E02">
              <w:t xml:space="preserve">Opinion </w:t>
            </w:r>
            <w:proofErr w:type="spellStart"/>
            <w:r w:rsidR="00744ADA">
              <w:t>BoR</w:t>
            </w:r>
            <w:proofErr w:type="spellEnd"/>
            <w:r w:rsidR="00744ADA">
              <w:t xml:space="preserve"> n° </w:t>
            </w:r>
            <w:fldSimple w:instr=" SEQ n°_ \* ARABIC ">
              <w:r w:rsidR="00C666FB">
                <w:rPr>
                  <w:noProof/>
                </w:rPr>
                <w:t>22</w:t>
              </w:r>
            </w:fldSimple>
            <w:r w:rsidRPr="001A1E02">
              <w:t xml:space="preserve">/2013 </w:t>
            </w:r>
            <w:r>
              <w:t xml:space="preserve">on the Agency opinion </w:t>
            </w:r>
            <w:r w:rsidRPr="001A1E02">
              <w:t xml:space="preserve">on </w:t>
            </w:r>
            <w:r w:rsidRPr="00B87959">
              <w:rPr>
                <w:rFonts w:cs="Arial"/>
                <w:i/>
                <w:sz w:val="24"/>
                <w:szCs w:val="24"/>
              </w:rPr>
              <w:t xml:space="preserve">ENTSOG TYNDP </w:t>
            </w:r>
            <w:r w:rsidRPr="006756EA">
              <w:t>(through electronic approv</w:t>
            </w:r>
            <w:r w:rsidRPr="00F31DB9">
              <w:t xml:space="preserve">al which ended on </w:t>
            </w:r>
            <w:r w:rsidR="00011397">
              <w:t>6 September 2013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6EA" w:rsidRPr="00A2608D" w:rsidRDefault="001F4BEA" w:rsidP="002C5C65">
            <w:pPr>
              <w:keepNext/>
              <w:jc w:val="center"/>
              <w:rPr>
                <w:color w:val="0033CC"/>
              </w:rPr>
            </w:pPr>
            <w:hyperlink r:id="rId41" w:history="1">
              <w:r w:rsidR="00A2608D">
                <w:rPr>
                  <w:rStyle w:val="Hyperlink"/>
                </w:rPr>
                <w:t>25/09/</w:t>
              </w:r>
              <w:r w:rsidR="00A2608D">
                <w:rPr>
                  <w:rStyle w:val="Hyperlink"/>
                </w:rPr>
                <w:t>2013</w:t>
              </w:r>
            </w:hyperlink>
          </w:p>
        </w:tc>
      </w:tr>
      <w:tr w:rsidR="008140F0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Pr="00F31DB9" w:rsidRDefault="004C5D31" w:rsidP="00A2608D">
            <w:pPr>
              <w:jc w:val="center"/>
            </w:pPr>
            <w:fldSimple w:instr=" SEQ D \* ARABIC ">
              <w:r w:rsidR="00C666FB">
                <w:rPr>
                  <w:noProof/>
                </w:rPr>
                <w:t>23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F0" w:rsidRPr="001A1E02" w:rsidRDefault="008140F0" w:rsidP="008140F0">
            <w:r w:rsidRPr="001A1E02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23</w:t>
              </w:r>
            </w:fldSimple>
            <w:r w:rsidRPr="001A1E02">
              <w:t xml:space="preserve">/2013 </w:t>
            </w:r>
            <w:r>
              <w:t>on the Agency recommendation on the network code on operational planning and scheduling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Default="001F4BEA" w:rsidP="00A2608D">
            <w:pPr>
              <w:keepNext/>
              <w:jc w:val="center"/>
            </w:pPr>
            <w:hyperlink r:id="rId42" w:history="1">
              <w:r w:rsidR="00A2608D">
                <w:rPr>
                  <w:rStyle w:val="Hyperlink"/>
                </w:rPr>
                <w:t>05/11/</w:t>
              </w:r>
              <w:r w:rsidR="00A2608D">
                <w:rPr>
                  <w:rStyle w:val="Hyperlink"/>
                </w:rPr>
                <w:t>2013</w:t>
              </w:r>
            </w:hyperlink>
          </w:p>
        </w:tc>
      </w:tr>
      <w:tr w:rsidR="008140F0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Pr="00F31DB9" w:rsidRDefault="004C5D31" w:rsidP="00A2608D">
            <w:pPr>
              <w:jc w:val="center"/>
            </w:pPr>
            <w:fldSimple w:instr=" SEQ D \* ARABIC ">
              <w:r w:rsidR="00C666FB">
                <w:rPr>
                  <w:noProof/>
                </w:rPr>
                <w:t>24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F0" w:rsidRPr="001A1E02" w:rsidRDefault="008140F0" w:rsidP="008140F0">
            <w:r w:rsidRPr="001A1E02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24</w:t>
              </w:r>
            </w:fldSimple>
            <w:r w:rsidRPr="001A1E02">
              <w:t xml:space="preserve">/2013 </w:t>
            </w:r>
            <w:r>
              <w:t>on the Agency recommendation on the network code on operational security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Default="001F4BEA" w:rsidP="00A2608D">
            <w:pPr>
              <w:keepNext/>
              <w:jc w:val="center"/>
            </w:pPr>
            <w:hyperlink r:id="rId43" w:history="1">
              <w:r w:rsidR="002C5C65">
                <w:rPr>
                  <w:rStyle w:val="Hyperlink"/>
                </w:rPr>
                <w:t>05/1</w:t>
              </w:r>
              <w:r w:rsidR="002C5C65">
                <w:rPr>
                  <w:rStyle w:val="Hyperlink"/>
                </w:rPr>
                <w:t>1/201</w:t>
              </w:r>
              <w:r w:rsidR="007024DF">
                <w:rPr>
                  <w:rStyle w:val="Hyperlink"/>
                </w:rPr>
                <w:t>3</w:t>
              </w:r>
            </w:hyperlink>
          </w:p>
        </w:tc>
      </w:tr>
      <w:tr w:rsidR="008140F0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Pr="00F31DB9" w:rsidRDefault="004C5D31" w:rsidP="00A2608D">
            <w:pPr>
              <w:jc w:val="center"/>
            </w:pPr>
            <w:fldSimple w:instr=" SEQ D \* ARABIC ">
              <w:r w:rsidR="00C666FB">
                <w:rPr>
                  <w:noProof/>
                </w:rPr>
                <w:t>25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F0" w:rsidRPr="001A1E02" w:rsidRDefault="008140F0" w:rsidP="008140F0">
            <w:r w:rsidRPr="001A1E02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25</w:t>
              </w:r>
            </w:fldSimple>
            <w:r w:rsidRPr="001A1E02">
              <w:t xml:space="preserve">/2013 </w:t>
            </w:r>
            <w:r>
              <w:t>on the Agency opinion on the ENTSO-E summer outlook report 2013 and winter review 2012/2013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Default="001F4BEA" w:rsidP="002C5C65">
            <w:pPr>
              <w:keepNext/>
              <w:jc w:val="center"/>
            </w:pPr>
            <w:hyperlink r:id="rId44" w:history="1">
              <w:r w:rsidR="007024DF">
                <w:rPr>
                  <w:rStyle w:val="Hyperlink"/>
                </w:rPr>
                <w:t>05/1</w:t>
              </w:r>
              <w:r w:rsidR="007024DF">
                <w:rPr>
                  <w:rStyle w:val="Hyperlink"/>
                </w:rPr>
                <w:t>1/2013</w:t>
              </w:r>
            </w:hyperlink>
          </w:p>
        </w:tc>
      </w:tr>
      <w:tr w:rsidR="008140F0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Pr="00F31DB9" w:rsidRDefault="004C5D31" w:rsidP="00A2608D">
            <w:pPr>
              <w:jc w:val="center"/>
            </w:pPr>
            <w:fldSimple w:instr=" SEQ D \* ARABIC ">
              <w:r w:rsidR="00C666FB">
                <w:rPr>
                  <w:noProof/>
                </w:rPr>
                <w:t>26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F0" w:rsidRPr="001A1E02" w:rsidRDefault="008140F0" w:rsidP="008140F0">
            <w:r w:rsidRPr="001A1E02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26</w:t>
              </w:r>
            </w:fldSimple>
            <w:r w:rsidRPr="001A1E02">
              <w:t xml:space="preserve">/2013 </w:t>
            </w:r>
            <w:r>
              <w:t>on the Agency opinion on the network code on interoperability and data exchange rules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Default="001F4BEA" w:rsidP="002C5C65">
            <w:pPr>
              <w:keepNext/>
              <w:jc w:val="center"/>
            </w:pPr>
            <w:hyperlink r:id="rId45" w:history="1">
              <w:r w:rsidR="007024DF">
                <w:rPr>
                  <w:rStyle w:val="Hyperlink"/>
                </w:rPr>
                <w:t>05/11/</w:t>
              </w:r>
              <w:r w:rsidR="007024DF">
                <w:rPr>
                  <w:rStyle w:val="Hyperlink"/>
                </w:rPr>
                <w:t>2013</w:t>
              </w:r>
            </w:hyperlink>
          </w:p>
        </w:tc>
      </w:tr>
      <w:tr w:rsidR="008140F0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Pr="00F31DB9" w:rsidRDefault="004C5D31" w:rsidP="00A2608D">
            <w:pPr>
              <w:jc w:val="center"/>
            </w:pPr>
            <w:fldSimple w:instr=" SEQ D \* ARABIC ">
              <w:r w:rsidR="00C666FB">
                <w:rPr>
                  <w:noProof/>
                </w:rPr>
                <w:t>27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F0" w:rsidRPr="001A1E02" w:rsidRDefault="008140F0" w:rsidP="008140F0">
            <w:r w:rsidRPr="001A1E02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27</w:t>
              </w:r>
            </w:fldSimple>
            <w:r w:rsidRPr="001A1E02">
              <w:t xml:space="preserve">/2013 </w:t>
            </w:r>
            <w:r>
              <w:t xml:space="preserve">on the Agency opinion on the ENTSOG 2014 annual work </w:t>
            </w:r>
            <w:proofErr w:type="spellStart"/>
            <w:r>
              <w:t>programme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0F0" w:rsidRDefault="001F4BEA" w:rsidP="002C5C65">
            <w:pPr>
              <w:keepNext/>
              <w:jc w:val="center"/>
            </w:pPr>
            <w:hyperlink r:id="rId46" w:history="1">
              <w:r w:rsidR="007024DF">
                <w:rPr>
                  <w:rStyle w:val="Hyperlink"/>
                </w:rPr>
                <w:t>05/11</w:t>
              </w:r>
              <w:r w:rsidR="007024DF">
                <w:rPr>
                  <w:rStyle w:val="Hyperlink"/>
                </w:rPr>
                <w:t>/2013</w:t>
              </w:r>
            </w:hyperlink>
          </w:p>
        </w:tc>
      </w:tr>
      <w:tr w:rsidR="00204512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512" w:rsidRPr="00F31DB9" w:rsidRDefault="004C5D31" w:rsidP="00A2608D">
            <w:pPr>
              <w:jc w:val="center"/>
            </w:pPr>
            <w:fldSimple w:instr=" SEQ D \* ARABIC ">
              <w:r w:rsidR="00C666FB">
                <w:rPr>
                  <w:noProof/>
                </w:rPr>
                <w:t>28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12" w:rsidRPr="001A1E02" w:rsidRDefault="00204512" w:rsidP="00204512">
            <w:r w:rsidRPr="001A1E02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28</w:t>
              </w:r>
            </w:fldSimple>
            <w:r w:rsidRPr="001A1E02">
              <w:t xml:space="preserve">/2013 </w:t>
            </w:r>
            <w:r>
              <w:t xml:space="preserve">on the Agency opinion </w:t>
            </w:r>
            <w:r w:rsidRPr="00204512">
              <w:rPr>
                <w:rFonts w:cs="Arial"/>
              </w:rPr>
              <w:t>on ENTSO-E network code on Forward Capacity Allocation</w:t>
            </w:r>
            <w:r w:rsidRPr="0020451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512" w:rsidRDefault="001F4BEA" w:rsidP="00A2608D">
            <w:pPr>
              <w:keepNext/>
              <w:jc w:val="center"/>
            </w:pPr>
            <w:hyperlink r:id="rId47" w:history="1">
              <w:r w:rsidR="00204512" w:rsidRPr="000E7E76">
                <w:rPr>
                  <w:rStyle w:val="Hyperlink"/>
                </w:rPr>
                <w:t>11/12</w:t>
              </w:r>
              <w:r w:rsidR="00204512" w:rsidRPr="000E7E76">
                <w:rPr>
                  <w:rStyle w:val="Hyperlink"/>
                </w:rPr>
                <w:t>/2013</w:t>
              </w:r>
            </w:hyperlink>
          </w:p>
        </w:tc>
      </w:tr>
      <w:tr w:rsidR="00204512" w:rsidRPr="00F31DB9" w:rsidTr="002C5C6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512" w:rsidRPr="00F31DB9" w:rsidRDefault="004C5D31" w:rsidP="00A2608D">
            <w:pPr>
              <w:jc w:val="center"/>
            </w:pPr>
            <w:fldSimple w:instr=" SEQ D \* ARABIC ">
              <w:r w:rsidR="00C666FB">
                <w:rPr>
                  <w:noProof/>
                </w:rPr>
                <w:t>29</w:t>
              </w:r>
            </w:fldSimple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12" w:rsidRPr="001A1E02" w:rsidRDefault="00204512" w:rsidP="00A2608D">
            <w:r w:rsidRPr="001A1E02">
              <w:t xml:space="preserve">Opinion </w:t>
            </w:r>
            <w:proofErr w:type="spellStart"/>
            <w:r>
              <w:t>BoR</w:t>
            </w:r>
            <w:proofErr w:type="spellEnd"/>
            <w:r>
              <w:t xml:space="preserve"> n° </w:t>
            </w:r>
            <w:fldSimple w:instr=" SEQ n°_ \* ARABIC ">
              <w:r w:rsidR="00C666FB">
                <w:rPr>
                  <w:noProof/>
                </w:rPr>
                <w:t>29</w:t>
              </w:r>
            </w:fldSimple>
            <w:r w:rsidRPr="001A1E02">
              <w:t xml:space="preserve">/2013 </w:t>
            </w:r>
            <w:r>
              <w:t xml:space="preserve">on the Agency opinion on </w:t>
            </w:r>
            <w:r w:rsidRPr="00204512">
              <w:rPr>
                <w:rFonts w:cs="Arial"/>
              </w:rPr>
              <w:t>the ENTSO-E WP: Autumn 2013 through December 2014.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512" w:rsidRDefault="001F4BEA" w:rsidP="00A2608D">
            <w:pPr>
              <w:keepNext/>
              <w:jc w:val="center"/>
            </w:pPr>
            <w:hyperlink r:id="rId48" w:history="1">
              <w:r w:rsidR="000E7E76" w:rsidRPr="000E7E76">
                <w:rPr>
                  <w:rStyle w:val="Hyperlink"/>
                </w:rPr>
                <w:t>11/1</w:t>
              </w:r>
              <w:bookmarkStart w:id="0" w:name="_GoBack"/>
              <w:bookmarkEnd w:id="0"/>
              <w:r w:rsidR="000E7E76" w:rsidRPr="000E7E76">
                <w:rPr>
                  <w:rStyle w:val="Hyperlink"/>
                </w:rPr>
                <w:t>2/2013</w:t>
              </w:r>
            </w:hyperlink>
          </w:p>
        </w:tc>
      </w:tr>
    </w:tbl>
    <w:p w:rsidR="00204512" w:rsidRDefault="00204512" w:rsidP="008140F0"/>
    <w:sectPr w:rsidR="00204512" w:rsidSect="008D5F29">
      <w:footerReference w:type="default" r:id="rId49"/>
      <w:pgSz w:w="12240" w:h="15840"/>
      <w:pgMar w:top="1304" w:right="1304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EA" w:rsidRDefault="001F4BEA" w:rsidP="00053EE3">
      <w:pPr>
        <w:spacing w:after="0"/>
      </w:pPr>
      <w:r>
        <w:separator/>
      </w:r>
    </w:p>
  </w:endnote>
  <w:endnote w:type="continuationSeparator" w:id="0">
    <w:p w:rsidR="001F4BEA" w:rsidRDefault="001F4BEA" w:rsidP="00053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401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8E9" w:rsidRDefault="000008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D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EA" w:rsidRDefault="001F4BEA" w:rsidP="00053EE3">
      <w:pPr>
        <w:spacing w:after="0"/>
      </w:pPr>
      <w:r>
        <w:separator/>
      </w:r>
    </w:p>
  </w:footnote>
  <w:footnote w:type="continuationSeparator" w:id="0">
    <w:p w:rsidR="001F4BEA" w:rsidRDefault="001F4BEA" w:rsidP="00053E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631D"/>
    <w:multiLevelType w:val="multilevel"/>
    <w:tmpl w:val="3FB21B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1134"/>
      </w:pPr>
      <w:rPr>
        <w:rFonts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7073595"/>
    <w:multiLevelType w:val="hybridMultilevel"/>
    <w:tmpl w:val="98B4B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B"/>
    <w:rsid w:val="000008E9"/>
    <w:rsid w:val="00011397"/>
    <w:rsid w:val="00016F2C"/>
    <w:rsid w:val="0002445F"/>
    <w:rsid w:val="000330C7"/>
    <w:rsid w:val="00042DB6"/>
    <w:rsid w:val="000469CA"/>
    <w:rsid w:val="00053EE3"/>
    <w:rsid w:val="00067A2E"/>
    <w:rsid w:val="0007264B"/>
    <w:rsid w:val="00077138"/>
    <w:rsid w:val="000800CF"/>
    <w:rsid w:val="00084CFB"/>
    <w:rsid w:val="000866F9"/>
    <w:rsid w:val="00086812"/>
    <w:rsid w:val="000B19AC"/>
    <w:rsid w:val="000C4D83"/>
    <w:rsid w:val="000D0560"/>
    <w:rsid w:val="000D261F"/>
    <w:rsid w:val="000E111E"/>
    <w:rsid w:val="000E7E76"/>
    <w:rsid w:val="00117DA8"/>
    <w:rsid w:val="00123D66"/>
    <w:rsid w:val="00141808"/>
    <w:rsid w:val="001454C4"/>
    <w:rsid w:val="00154855"/>
    <w:rsid w:val="001A1E02"/>
    <w:rsid w:val="001B2C96"/>
    <w:rsid w:val="001D61F9"/>
    <w:rsid w:val="001F4BEA"/>
    <w:rsid w:val="00204512"/>
    <w:rsid w:val="00254DBE"/>
    <w:rsid w:val="00261764"/>
    <w:rsid w:val="00262F73"/>
    <w:rsid w:val="00267FE3"/>
    <w:rsid w:val="0029339B"/>
    <w:rsid w:val="002C5C65"/>
    <w:rsid w:val="00306F37"/>
    <w:rsid w:val="00313C05"/>
    <w:rsid w:val="00346E64"/>
    <w:rsid w:val="003838C4"/>
    <w:rsid w:val="003A1276"/>
    <w:rsid w:val="003B1FDB"/>
    <w:rsid w:val="003E42C2"/>
    <w:rsid w:val="0040315E"/>
    <w:rsid w:val="00414758"/>
    <w:rsid w:val="0042773A"/>
    <w:rsid w:val="00443FDF"/>
    <w:rsid w:val="00447102"/>
    <w:rsid w:val="00466969"/>
    <w:rsid w:val="00497A94"/>
    <w:rsid w:val="004C3D69"/>
    <w:rsid w:val="004C5D31"/>
    <w:rsid w:val="004C7832"/>
    <w:rsid w:val="004D2F19"/>
    <w:rsid w:val="004E7821"/>
    <w:rsid w:val="004F19BA"/>
    <w:rsid w:val="004F49A8"/>
    <w:rsid w:val="00505052"/>
    <w:rsid w:val="00517662"/>
    <w:rsid w:val="00517CAC"/>
    <w:rsid w:val="00522218"/>
    <w:rsid w:val="00524898"/>
    <w:rsid w:val="00531294"/>
    <w:rsid w:val="00533852"/>
    <w:rsid w:val="00571BF7"/>
    <w:rsid w:val="00575246"/>
    <w:rsid w:val="005839C0"/>
    <w:rsid w:val="005D2A78"/>
    <w:rsid w:val="005F6314"/>
    <w:rsid w:val="0062711D"/>
    <w:rsid w:val="006505B5"/>
    <w:rsid w:val="00663D3D"/>
    <w:rsid w:val="00667AAA"/>
    <w:rsid w:val="006756EA"/>
    <w:rsid w:val="006A4C6F"/>
    <w:rsid w:val="006A59B7"/>
    <w:rsid w:val="006B3AD3"/>
    <w:rsid w:val="006B4C05"/>
    <w:rsid w:val="006D4B8E"/>
    <w:rsid w:val="007024DF"/>
    <w:rsid w:val="00742788"/>
    <w:rsid w:val="00744ADA"/>
    <w:rsid w:val="00750BFA"/>
    <w:rsid w:val="00767DCA"/>
    <w:rsid w:val="007A25AE"/>
    <w:rsid w:val="007E11A2"/>
    <w:rsid w:val="007F0B3B"/>
    <w:rsid w:val="008140F0"/>
    <w:rsid w:val="00827608"/>
    <w:rsid w:val="00870E02"/>
    <w:rsid w:val="008719D3"/>
    <w:rsid w:val="00874354"/>
    <w:rsid w:val="00881DDF"/>
    <w:rsid w:val="008C6033"/>
    <w:rsid w:val="008D5F29"/>
    <w:rsid w:val="008D626E"/>
    <w:rsid w:val="008F7D76"/>
    <w:rsid w:val="00916312"/>
    <w:rsid w:val="00936CE9"/>
    <w:rsid w:val="00957832"/>
    <w:rsid w:val="00964583"/>
    <w:rsid w:val="009A6714"/>
    <w:rsid w:val="00A1689D"/>
    <w:rsid w:val="00A2608D"/>
    <w:rsid w:val="00A30E21"/>
    <w:rsid w:val="00A37816"/>
    <w:rsid w:val="00A3787E"/>
    <w:rsid w:val="00A41032"/>
    <w:rsid w:val="00A43A40"/>
    <w:rsid w:val="00A54D41"/>
    <w:rsid w:val="00A80C69"/>
    <w:rsid w:val="00AA0CD7"/>
    <w:rsid w:val="00AA5CC7"/>
    <w:rsid w:val="00AC19CB"/>
    <w:rsid w:val="00AC2573"/>
    <w:rsid w:val="00AD0D41"/>
    <w:rsid w:val="00AD6B1D"/>
    <w:rsid w:val="00AE103B"/>
    <w:rsid w:val="00B2177D"/>
    <w:rsid w:val="00B223D9"/>
    <w:rsid w:val="00B350EB"/>
    <w:rsid w:val="00B95CA5"/>
    <w:rsid w:val="00BC7C7C"/>
    <w:rsid w:val="00BE5D35"/>
    <w:rsid w:val="00BE67AD"/>
    <w:rsid w:val="00C006F6"/>
    <w:rsid w:val="00C14657"/>
    <w:rsid w:val="00C208B2"/>
    <w:rsid w:val="00C2400E"/>
    <w:rsid w:val="00C33521"/>
    <w:rsid w:val="00C416A9"/>
    <w:rsid w:val="00C66269"/>
    <w:rsid w:val="00C666FB"/>
    <w:rsid w:val="00C71BBB"/>
    <w:rsid w:val="00C9395E"/>
    <w:rsid w:val="00CA4B0D"/>
    <w:rsid w:val="00CC6B98"/>
    <w:rsid w:val="00CD4C8E"/>
    <w:rsid w:val="00CE24C6"/>
    <w:rsid w:val="00CF2A98"/>
    <w:rsid w:val="00CF427C"/>
    <w:rsid w:val="00D02D58"/>
    <w:rsid w:val="00D113CE"/>
    <w:rsid w:val="00D323C5"/>
    <w:rsid w:val="00D35AC8"/>
    <w:rsid w:val="00D44B20"/>
    <w:rsid w:val="00D458FB"/>
    <w:rsid w:val="00D536B5"/>
    <w:rsid w:val="00D6366B"/>
    <w:rsid w:val="00D63C74"/>
    <w:rsid w:val="00D70CC4"/>
    <w:rsid w:val="00D7284B"/>
    <w:rsid w:val="00DC1960"/>
    <w:rsid w:val="00DC62B6"/>
    <w:rsid w:val="00DE3A1A"/>
    <w:rsid w:val="00E032A8"/>
    <w:rsid w:val="00E1286B"/>
    <w:rsid w:val="00E738D7"/>
    <w:rsid w:val="00E96706"/>
    <w:rsid w:val="00E96E63"/>
    <w:rsid w:val="00EB19C0"/>
    <w:rsid w:val="00EC3099"/>
    <w:rsid w:val="00EE4A6A"/>
    <w:rsid w:val="00F01490"/>
    <w:rsid w:val="00F06019"/>
    <w:rsid w:val="00F14439"/>
    <w:rsid w:val="00F31DB9"/>
    <w:rsid w:val="00F5222E"/>
    <w:rsid w:val="00F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08"/>
    <w:pPr>
      <w:spacing w:before="40" w:after="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EE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3EE3"/>
  </w:style>
  <w:style w:type="paragraph" w:styleId="Footer">
    <w:name w:val="footer"/>
    <w:basedOn w:val="Normal"/>
    <w:link w:val="FooterChar"/>
    <w:uiPriority w:val="99"/>
    <w:unhideWhenUsed/>
    <w:rsid w:val="00053EE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3EE3"/>
  </w:style>
  <w:style w:type="paragraph" w:styleId="BalloonText">
    <w:name w:val="Balloon Text"/>
    <w:basedOn w:val="Normal"/>
    <w:link w:val="BalloonTextChar"/>
    <w:uiPriority w:val="99"/>
    <w:semiHidden/>
    <w:unhideWhenUsed/>
    <w:rsid w:val="004F49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7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31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15E"/>
    <w:rPr>
      <w:color w:val="800080" w:themeColor="followedHyperlink"/>
      <w:u w:val="single"/>
    </w:rPr>
  </w:style>
  <w:style w:type="character" w:customStyle="1" w:styleId="Heading2CharChar">
    <w:name w:val="Heading 2 Char Char"/>
    <w:rsid w:val="00A80C69"/>
    <w:rPr>
      <w:rFonts w:ascii="Helvetica" w:hAnsi="Helvetica"/>
      <w:sz w:val="24"/>
      <w:lang w:val="de-DE" w:eastAsia="de-DE" w:bidi="ar-SA"/>
    </w:rPr>
  </w:style>
  <w:style w:type="character" w:customStyle="1" w:styleId="descriptionid1siteid6171">
    <w:name w:val="descriptionid1siteid6171"/>
    <w:basedOn w:val="DefaultParagraphFont"/>
    <w:rsid w:val="00AD6B1D"/>
    <w:rPr>
      <w:rFonts w:ascii="Verdana" w:hAnsi="Verdana" w:hint="default"/>
      <w:color w:val="66666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286B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8140F0"/>
    <w:pPr>
      <w:tabs>
        <w:tab w:val="left" w:pos="1985"/>
        <w:tab w:val="left" w:pos="5103"/>
      </w:tabs>
      <w:spacing w:before="0" w:after="0"/>
      <w:ind w:left="720"/>
      <w:contextualSpacing/>
    </w:pPr>
    <w:rPr>
      <w:rFonts w:ascii="Arial" w:eastAsia="Times New Roman" w:hAnsi="Arial" w:cs="Times New Roman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08"/>
    <w:pPr>
      <w:spacing w:before="40" w:after="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EE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3EE3"/>
  </w:style>
  <w:style w:type="paragraph" w:styleId="Footer">
    <w:name w:val="footer"/>
    <w:basedOn w:val="Normal"/>
    <w:link w:val="FooterChar"/>
    <w:uiPriority w:val="99"/>
    <w:unhideWhenUsed/>
    <w:rsid w:val="00053EE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3EE3"/>
  </w:style>
  <w:style w:type="paragraph" w:styleId="BalloonText">
    <w:name w:val="Balloon Text"/>
    <w:basedOn w:val="Normal"/>
    <w:link w:val="BalloonTextChar"/>
    <w:uiPriority w:val="99"/>
    <w:semiHidden/>
    <w:unhideWhenUsed/>
    <w:rsid w:val="004F49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7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31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15E"/>
    <w:rPr>
      <w:color w:val="800080" w:themeColor="followedHyperlink"/>
      <w:u w:val="single"/>
    </w:rPr>
  </w:style>
  <w:style w:type="character" w:customStyle="1" w:styleId="Heading2CharChar">
    <w:name w:val="Heading 2 Char Char"/>
    <w:rsid w:val="00A80C69"/>
    <w:rPr>
      <w:rFonts w:ascii="Helvetica" w:hAnsi="Helvetica"/>
      <w:sz w:val="24"/>
      <w:lang w:val="de-DE" w:eastAsia="de-DE" w:bidi="ar-SA"/>
    </w:rPr>
  </w:style>
  <w:style w:type="character" w:customStyle="1" w:styleId="descriptionid1siteid6171">
    <w:name w:val="descriptionid1siteid6171"/>
    <w:basedOn w:val="DefaultParagraphFont"/>
    <w:rsid w:val="00AD6B1D"/>
    <w:rPr>
      <w:rFonts w:ascii="Verdana" w:hAnsi="Verdana" w:hint="default"/>
      <w:color w:val="66666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286B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8140F0"/>
    <w:pPr>
      <w:tabs>
        <w:tab w:val="left" w:pos="1985"/>
        <w:tab w:val="left" w:pos="5103"/>
      </w:tabs>
      <w:spacing w:before="0" w:after="0"/>
      <w:ind w:left="720"/>
      <w:contextualSpacing/>
    </w:pPr>
    <w:rPr>
      <w:rFonts w:ascii="Arial" w:eastAsia="Times New Roman" w:hAnsi="Arial" w:cs="Times New Roman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79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8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4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110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24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568836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0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0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66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6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7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6717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8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32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271569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328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xtranet.acer.europa.eu/Official_documents/Acts_of_the_Agency/Publication/MID-TERM%20REVIEW%20of%20the%20Work%20Programme%202012.pdf" TargetMode="External"/><Relationship Id="rId18" Type="http://schemas.openxmlformats.org/officeDocument/2006/relationships/hyperlink" Target="http://extranet.acer.europa.eu/Official_documents/BoR/Meeting_Docs/11_12_2013.pdf" TargetMode="External"/><Relationship Id="rId26" Type="http://schemas.openxmlformats.org/officeDocument/2006/relationships/hyperlink" Target="http://extranet.acer.europa.eu/Official_documents/BoR/Meeting_Docs/20_03_2013.pdf" TargetMode="External"/><Relationship Id="rId39" Type="http://schemas.openxmlformats.org/officeDocument/2006/relationships/hyperlink" Target="http://extranet.acer.europa.eu/Official_documents/BoR/Meeting_Docs/25_09_2013.pdf" TargetMode="External"/><Relationship Id="rId21" Type="http://schemas.openxmlformats.org/officeDocument/2006/relationships/hyperlink" Target="http://extranet.acer.europa.eu/Official_documents/BoR/Meeting_Docs/30_01_2013.pdf" TargetMode="External"/><Relationship Id="rId34" Type="http://schemas.openxmlformats.org/officeDocument/2006/relationships/hyperlink" Target="http://extranet.acer.europa.eu/Official_documents/BoR/Meeting_Docs/14_05_2013.pdf" TargetMode="External"/><Relationship Id="rId42" Type="http://schemas.openxmlformats.org/officeDocument/2006/relationships/hyperlink" Target="http://extranet.acer.europa.eu/Official_documents/BoR/Meeting_Docs/05_11_2013.pdf" TargetMode="External"/><Relationship Id="rId47" Type="http://schemas.openxmlformats.org/officeDocument/2006/relationships/hyperlink" Target="http://extranet.acer.europa.eu/Official_documents/BoR/Meeting_Docs/11_12_2013.pdf" TargetMode="External"/><Relationship Id="rId50" Type="http://schemas.openxmlformats.org/officeDocument/2006/relationships/fontTable" Target="fontTable.xml"/><Relationship Id="rId55" Type="http://schemas.openxmlformats.org/officeDocument/2006/relationships/customXml" Target="../customXml/item5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extranet.acer.europa.eu/Official_documents/Acts_of_the_Agency/Publication/ACER%20Work%20Programme%202014.pdf" TargetMode="External"/><Relationship Id="rId29" Type="http://schemas.openxmlformats.org/officeDocument/2006/relationships/hyperlink" Target="http://extranet.acer.europa.eu/Official_documents/BoR/Meeting_Docs/20_03_2013.pdf" TargetMode="External"/><Relationship Id="rId11" Type="http://schemas.openxmlformats.org/officeDocument/2006/relationships/hyperlink" Target="http://extranet.acer.europa.eu/Official_documents/BoR/Meeting_Docs/12_06_2013.pdf" TargetMode="External"/><Relationship Id="rId24" Type="http://schemas.openxmlformats.org/officeDocument/2006/relationships/hyperlink" Target="http://extranet.acer.europa.eu/Official_documents/BoR/Meeting_Docs/30_01_2013.pdf" TargetMode="External"/><Relationship Id="rId32" Type="http://schemas.openxmlformats.org/officeDocument/2006/relationships/hyperlink" Target="http://extranet.acer.europa.eu/Official_documents/BoR/Meeting_Docs/20_03_2013.pdf" TargetMode="External"/><Relationship Id="rId37" Type="http://schemas.openxmlformats.org/officeDocument/2006/relationships/hyperlink" Target="http://extranet.acer.europa.eu/Official_documents/BoR/Meeting_Docs/17_07_2013.pdf" TargetMode="External"/><Relationship Id="rId40" Type="http://schemas.openxmlformats.org/officeDocument/2006/relationships/hyperlink" Target="http://extranet.acer.europa.eu/Official_documents/BoR/Meeting_Docs/25_09_2013.pdf" TargetMode="External"/><Relationship Id="rId45" Type="http://schemas.openxmlformats.org/officeDocument/2006/relationships/hyperlink" Target="http://extranet.acer.europa.eu/Official_documents/BoR/Meeting_Docs/05_11_2013.pdf" TargetMode="External"/><Relationship Id="rId53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hyperlink" Target="http://extranet.acer.europa.eu/Official_documents/Acts_of_the_Agency/Publication/ACER%20Annual%20Activity%20Report%20for%20the%20year%202012.pdf" TargetMode="External"/><Relationship Id="rId19" Type="http://schemas.openxmlformats.org/officeDocument/2006/relationships/hyperlink" Target="http://extranet.acer.europa.eu/Official_documents/BoR/Meeting_Docs/draft_budget_for_2014.pdf" TargetMode="External"/><Relationship Id="rId31" Type="http://schemas.openxmlformats.org/officeDocument/2006/relationships/hyperlink" Target="http://extranet.acer.europa.eu/Official_documents/BoR/Meeting_Docs/20_03_2013.pdf" TargetMode="External"/><Relationship Id="rId44" Type="http://schemas.openxmlformats.org/officeDocument/2006/relationships/hyperlink" Target="http://extranet.acer.europa.eu/Official_documents/BoR/Meeting_Docs/05_11_2013.pdf" TargetMode="External"/><Relationship Id="rId52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xtranet.acer.europa.eu/Official_documents/BoR/Meeting_Docs/12_06_2013.pdf" TargetMode="External"/><Relationship Id="rId22" Type="http://schemas.openxmlformats.org/officeDocument/2006/relationships/hyperlink" Target="http://extranet.acer.europa.eu/Official_documents/BoR/Meeting_Docs/30_01_2013.pdf" TargetMode="External"/><Relationship Id="rId27" Type="http://schemas.openxmlformats.org/officeDocument/2006/relationships/hyperlink" Target="http://extranet.acer.europa.eu/Official_documents/BoR/Meeting_Docs/20_03_2013.pdf" TargetMode="External"/><Relationship Id="rId30" Type="http://schemas.openxmlformats.org/officeDocument/2006/relationships/hyperlink" Target="http://extranet.acer.europa.eu/Official_documents/BoR/Meeting_Docs/20_03_2013.pdf" TargetMode="External"/><Relationship Id="rId35" Type="http://schemas.openxmlformats.org/officeDocument/2006/relationships/hyperlink" Target="http://extranet.acer.europa.eu/Official_documents/BoR/Meeting_Docs/12_06_2013.pdf" TargetMode="External"/><Relationship Id="rId43" Type="http://schemas.openxmlformats.org/officeDocument/2006/relationships/hyperlink" Target="http://extranet.acer.europa.eu/Official_documents/BoR/Meeting_Docs/05_11_2013.pdf" TargetMode="External"/><Relationship Id="rId48" Type="http://schemas.openxmlformats.org/officeDocument/2006/relationships/hyperlink" Target="http://extranet.acer.europa.eu/Official_documents/BoR/Meeting_Docs/11_12_2013.pdf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extranet.acer.europa.eu/portal/page/portal/ACER_HOME/Public_Docs/Board_of_Regulators/2011_Meetings/10th%20BoR/A11-BoR-10-02_%20Minutes_Final.pdf" TargetMode="External"/><Relationship Id="rId17" Type="http://schemas.openxmlformats.org/officeDocument/2006/relationships/hyperlink" Target="http://extranet.acer.europa.eu/Official_documents/BoR/Meeting_Docs/25_09_2013.pdf" TargetMode="External"/><Relationship Id="rId25" Type="http://schemas.openxmlformats.org/officeDocument/2006/relationships/hyperlink" Target="http://extranet.acer.europa.eu/Official_documents/BoR/Meeting_Docs/20_03_2013.pdf" TargetMode="External"/><Relationship Id="rId33" Type="http://schemas.openxmlformats.org/officeDocument/2006/relationships/hyperlink" Target="http://extranet.acer.europa.eu/Official_documents/BoR/Meeting_Docs/14_05_2013.pdf" TargetMode="External"/><Relationship Id="rId38" Type="http://schemas.openxmlformats.org/officeDocument/2006/relationships/hyperlink" Target="http://extranet.acer.europa.eu/Official_documents/BoR/Meeting_Docs/17_07_2013.pdf" TargetMode="External"/><Relationship Id="rId46" Type="http://schemas.openxmlformats.org/officeDocument/2006/relationships/hyperlink" Target="http://extranet.acer.europa.eu/Official_documents/BoR/Meeting_Docs/05_11_2013.pdf" TargetMode="External"/><Relationship Id="rId20" Type="http://schemas.openxmlformats.org/officeDocument/2006/relationships/hyperlink" Target="http://extranet.acer.europa.eu/Official_documents/BoR/Meeting_Docs/20_03_2013.pdf" TargetMode="External"/><Relationship Id="rId41" Type="http://schemas.openxmlformats.org/officeDocument/2006/relationships/hyperlink" Target="http://extranet.acer.europa.eu/Official_documents/BoR/Meeting_Docs/25_09_2013.pdf" TargetMode="External"/><Relationship Id="rId54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acernet.acer.europa.eu/portal/page/portal/ACER_HOME/Public_Docs/Board_of_Regulators/2012%20Meetings/19th%20BoR/A12-BoR-19-02_Minutes_Final.pdf" TargetMode="External"/><Relationship Id="rId23" Type="http://schemas.openxmlformats.org/officeDocument/2006/relationships/hyperlink" Target="http://extranet.acer.europa.eu/Official_documents/BoR/Meeting_Docs/30_01_2013.pdf" TargetMode="External"/><Relationship Id="rId28" Type="http://schemas.openxmlformats.org/officeDocument/2006/relationships/hyperlink" Target="http://extranet.acer.europa.eu/Official_documents/BoR/Meeting_Docs/20_03_2013.pdf" TargetMode="External"/><Relationship Id="rId36" Type="http://schemas.openxmlformats.org/officeDocument/2006/relationships/hyperlink" Target="http://extranet.acer.europa.eu/Official_documents/BoR/Meeting_Docs/12_06_2013.pdf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BBAC81DCD0943ADADBB8D1D2882CA" ma:contentTypeVersion="21" ma:contentTypeDescription="Create a new document." ma:contentTypeScope="" ma:versionID="1df089d51ca213f74ea0391494fd0af3">
  <xsd:schema xmlns:xsd="http://www.w3.org/2001/XMLSchema" xmlns:xs="http://www.w3.org/2001/XMLSchema" xmlns:p="http://schemas.microsoft.com/office/2006/metadata/properties" xmlns:ns2="7bd7530c-6cfd-4e50-ab17-5fea2aac87a9" xmlns:ns3="985daa2e-53d8-4475-82b8-9c7d25324e34" targetNamespace="http://schemas.microsoft.com/office/2006/metadata/properties" ma:root="true" ma:fieldsID="d17a2b7a0c069139bb2ce0e092fc7bbe" ns2:_="" ns3:_="">
    <xsd:import namespace="7bd7530c-6cfd-4e50-ab17-5fea2aac87a9"/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Publishing_x0020_date" minOccurs="0"/>
                <xsd:element ref="ns3:_dlc_DocId" minOccurs="0"/>
                <xsd:element ref="ns3:_dlc_DocIdUrl" minOccurs="0"/>
                <xsd:element ref="ns3:_dlc_DocIdPersistId" minOccurs="0"/>
                <xsd:element ref="ns3:ACER_Abstrac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7530c-6cfd-4e50-ab17-5fea2aac87a9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Publishing_x0020_date" ma:index="9" nillable="true" ma:displayName="Publishing date" ma:format="DateOnly" ma:internalName="Publish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3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_x0020_date xmlns="7bd7530c-6cfd-4e50-ab17-5fea2aac87a9">2013-04-12T23:00:00+00:00</Publishing_x0020_date>
    <Description0 xmlns="7bd7530c-6cfd-4e50-ab17-5fea2aac87a9">BoR Decisions and Opinions 2013</Description0>
    <_dlc_DocId xmlns="985daa2e-53d8-4475-82b8-9c7d25324e34">ACER-2015-22292</_dlc_DocId>
    <_dlc_DocIdUrl xmlns="985daa2e-53d8-4475-82b8-9c7d25324e34">
      <Url>http://extranet.acer.europa.eu/en/The_agency/Organisation/Board_of_Regulators/_layouts/DocIdRedir.aspx?ID=ACER-2015-22292</Url>
      <Description>ACER-2015-22292</Description>
    </_dlc_DocIdUrl>
    <ACER_Abstract xmlns="985daa2e-53d8-4475-82b8-9c7d25324e3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8FA7-A84D-4C68-8685-807D08FA3644}"/>
</file>

<file path=customXml/itemProps2.xml><?xml version="1.0" encoding="utf-8"?>
<ds:datastoreItem xmlns:ds="http://schemas.openxmlformats.org/officeDocument/2006/customXml" ds:itemID="{30771D59-C349-49A3-9235-6F50B6914C94}"/>
</file>

<file path=customXml/itemProps3.xml><?xml version="1.0" encoding="utf-8"?>
<ds:datastoreItem xmlns:ds="http://schemas.openxmlformats.org/officeDocument/2006/customXml" ds:itemID="{1B35CFFE-FA77-4270-A5ED-9D6B0B457891}"/>
</file>

<file path=customXml/itemProps4.xml><?xml version="1.0" encoding="utf-8"?>
<ds:datastoreItem xmlns:ds="http://schemas.openxmlformats.org/officeDocument/2006/customXml" ds:itemID="{C4BE1692-85F0-4760-803B-75F6E1E99694}"/>
</file>

<file path=customXml/itemProps5.xml><?xml version="1.0" encoding="utf-8"?>
<ds:datastoreItem xmlns:ds="http://schemas.openxmlformats.org/officeDocument/2006/customXml" ds:itemID="{D5D6BAEE-E33F-43AE-B861-308CE616E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 Decisions and Opinions 2013</dc:title>
  <dc:creator>Saša Borko</dc:creator>
  <cp:lastModifiedBy>Stefano BRACCO (ACER)</cp:lastModifiedBy>
  <cp:revision>3</cp:revision>
  <cp:lastPrinted>2014-02-27T13:59:00Z</cp:lastPrinted>
  <dcterms:created xsi:type="dcterms:W3CDTF">2014-07-22T07:42:00Z</dcterms:created>
  <dcterms:modified xsi:type="dcterms:W3CDTF">2014-07-22T08:37:00Z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0x01010046BBBAC81DCD0943ADADBB8D1D2882CA</vt:lpwstr>
  </property>
  <property fmtid="{D5CDD505-2E9C-101B-9397-08002B2CF9AE}" pid="3" name="_dlc_DocIdItemGuid">
    <vt:lpwstr>f7845baa-7a62-465a-83a1-e78dba80d2ca</vt:lpwstr>
  </property>
</Properties>
</file>