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CD3" w:rsidRPr="00863487" w:rsidRDefault="00BD67D9" w:rsidP="00FA3715">
      <w:pPr>
        <w:spacing w:after="0" w:line="336" w:lineRule="auto"/>
        <w:jc w:val="center"/>
        <w:outlineLvl w:val="0"/>
        <w:rPr>
          <w:rFonts w:ascii="Arial" w:hAnsi="Arial" w:cs="Arial"/>
          <w:b/>
          <w:sz w:val="24"/>
          <w:szCs w:val="24"/>
          <w:lang w:val="en-GB"/>
        </w:rPr>
      </w:pPr>
      <w:r>
        <w:rPr>
          <w:rFonts w:ascii="Arial" w:hAnsi="Arial" w:cs="Arial"/>
          <w:b/>
          <w:sz w:val="24"/>
          <w:szCs w:val="24"/>
          <w:lang w:val="en-GB"/>
        </w:rPr>
        <w:t>2</w:t>
      </w:r>
      <w:r w:rsidR="00962BD8">
        <w:rPr>
          <w:rFonts w:ascii="Arial" w:hAnsi="Arial" w:cs="Arial"/>
          <w:b/>
          <w:sz w:val="24"/>
          <w:szCs w:val="24"/>
          <w:lang w:val="en-GB"/>
        </w:rPr>
        <w:t>3</w:t>
      </w:r>
      <w:r w:rsidR="00962BD8">
        <w:rPr>
          <w:rFonts w:ascii="Arial" w:hAnsi="Arial" w:cs="Arial"/>
          <w:b/>
          <w:sz w:val="24"/>
          <w:szCs w:val="24"/>
          <w:vertAlign w:val="superscript"/>
          <w:lang w:val="en-GB"/>
        </w:rPr>
        <w:t>rd</w:t>
      </w:r>
      <w:r w:rsidR="00123CCE" w:rsidRPr="00863487">
        <w:rPr>
          <w:rFonts w:ascii="Arial" w:hAnsi="Arial" w:cs="Arial"/>
          <w:b/>
          <w:sz w:val="24"/>
          <w:szCs w:val="24"/>
          <w:lang w:val="en-GB"/>
        </w:rPr>
        <w:t xml:space="preserve"> m</w:t>
      </w:r>
      <w:r w:rsidR="00FE62C3" w:rsidRPr="00863487">
        <w:rPr>
          <w:rFonts w:ascii="Arial" w:hAnsi="Arial" w:cs="Arial"/>
          <w:b/>
          <w:sz w:val="24"/>
          <w:szCs w:val="24"/>
          <w:lang w:val="en-GB"/>
        </w:rPr>
        <w:t xml:space="preserve">eeting of the </w:t>
      </w:r>
      <w:r w:rsidR="00BC3085">
        <w:rPr>
          <w:rFonts w:ascii="Arial" w:hAnsi="Arial" w:cs="Arial"/>
          <w:b/>
          <w:sz w:val="24"/>
          <w:szCs w:val="24"/>
          <w:lang w:val="en-GB"/>
        </w:rPr>
        <w:t>GRI Coordination Group</w:t>
      </w:r>
    </w:p>
    <w:p w:rsidR="009566F1" w:rsidRDefault="00962BD8" w:rsidP="00FA3715">
      <w:pPr>
        <w:spacing w:after="0" w:line="336" w:lineRule="auto"/>
        <w:jc w:val="center"/>
        <w:outlineLvl w:val="0"/>
        <w:rPr>
          <w:rFonts w:ascii="Arial" w:hAnsi="Arial" w:cs="Arial"/>
          <w:lang w:val="en-GB"/>
        </w:rPr>
      </w:pPr>
      <w:r>
        <w:rPr>
          <w:rFonts w:ascii="Arial" w:hAnsi="Arial" w:cs="Arial"/>
          <w:lang w:val="en-GB"/>
        </w:rPr>
        <w:t>5</w:t>
      </w:r>
      <w:r w:rsidR="007462E8" w:rsidRPr="00863487">
        <w:rPr>
          <w:rFonts w:ascii="Arial" w:hAnsi="Arial" w:cs="Arial"/>
          <w:lang w:val="en-GB"/>
        </w:rPr>
        <w:t xml:space="preserve"> </w:t>
      </w:r>
      <w:r>
        <w:rPr>
          <w:rFonts w:ascii="Arial" w:hAnsi="Arial" w:cs="Arial"/>
          <w:lang w:val="en-GB"/>
        </w:rPr>
        <w:t>February</w:t>
      </w:r>
      <w:r w:rsidR="00887E7A" w:rsidRPr="00863487">
        <w:rPr>
          <w:rFonts w:ascii="Arial" w:hAnsi="Arial" w:cs="Arial"/>
          <w:lang w:val="en-GB"/>
        </w:rPr>
        <w:t xml:space="preserve"> 201</w:t>
      </w:r>
      <w:r>
        <w:rPr>
          <w:rFonts w:ascii="Arial" w:hAnsi="Arial" w:cs="Arial"/>
          <w:lang w:val="en-GB"/>
        </w:rPr>
        <w:t>4</w:t>
      </w:r>
      <w:r w:rsidR="0031062D" w:rsidRPr="00863487">
        <w:rPr>
          <w:rFonts w:ascii="Arial" w:hAnsi="Arial" w:cs="Arial"/>
          <w:lang w:val="en-GB"/>
        </w:rPr>
        <w:t xml:space="preserve">, </w:t>
      </w:r>
      <w:r w:rsidR="00D4715D">
        <w:rPr>
          <w:rFonts w:ascii="Arial" w:hAnsi="Arial" w:cs="Arial"/>
          <w:lang w:val="en-GB"/>
        </w:rPr>
        <w:t>1</w:t>
      </w:r>
      <w:r>
        <w:rPr>
          <w:rFonts w:ascii="Arial" w:hAnsi="Arial" w:cs="Arial"/>
          <w:lang w:val="en-GB"/>
        </w:rPr>
        <w:t>1</w:t>
      </w:r>
      <w:r w:rsidR="00397782">
        <w:rPr>
          <w:rFonts w:ascii="Arial" w:hAnsi="Arial" w:cs="Arial"/>
          <w:lang w:val="en-GB"/>
        </w:rPr>
        <w:t>:</w:t>
      </w:r>
      <w:r w:rsidR="00D76CB5">
        <w:rPr>
          <w:rFonts w:ascii="Arial" w:hAnsi="Arial" w:cs="Arial"/>
          <w:lang w:val="en-GB"/>
        </w:rPr>
        <w:t>0</w:t>
      </w:r>
      <w:r w:rsidR="009566F1" w:rsidRPr="00863487">
        <w:rPr>
          <w:rFonts w:ascii="Arial" w:hAnsi="Arial" w:cs="Arial"/>
          <w:lang w:val="en-GB"/>
        </w:rPr>
        <w:t>0h to 1</w:t>
      </w:r>
      <w:r>
        <w:rPr>
          <w:rFonts w:ascii="Arial" w:hAnsi="Arial" w:cs="Arial"/>
          <w:lang w:val="en-GB"/>
        </w:rPr>
        <w:t>3</w:t>
      </w:r>
      <w:r w:rsidR="00D76CB5">
        <w:rPr>
          <w:rFonts w:ascii="Arial" w:hAnsi="Arial" w:cs="Arial"/>
          <w:lang w:val="en-GB"/>
        </w:rPr>
        <w:t>:0</w:t>
      </w:r>
      <w:r w:rsidR="009566F1" w:rsidRPr="00863487">
        <w:rPr>
          <w:rFonts w:ascii="Arial" w:hAnsi="Arial" w:cs="Arial"/>
          <w:lang w:val="en-GB"/>
        </w:rPr>
        <w:t>0h CET</w:t>
      </w:r>
    </w:p>
    <w:p w:rsidR="000800BB" w:rsidRPr="00D4715D" w:rsidRDefault="00D76CB5" w:rsidP="00A03D0B">
      <w:pPr>
        <w:spacing w:before="120" w:after="0" w:line="336" w:lineRule="auto"/>
        <w:jc w:val="center"/>
        <w:outlineLvl w:val="0"/>
        <w:rPr>
          <w:rFonts w:ascii="Arial" w:hAnsi="Arial" w:cs="Arial"/>
          <w:b/>
          <w:lang w:val="en-GB"/>
        </w:rPr>
      </w:pPr>
      <w:r>
        <w:rPr>
          <w:rFonts w:ascii="Arial" w:hAnsi="Arial" w:cs="Arial"/>
          <w:b/>
          <w:lang w:val="en-GB"/>
        </w:rPr>
        <w:t>Phone conference</w:t>
      </w:r>
      <w:r w:rsidR="00BD67D9">
        <w:rPr>
          <w:rFonts w:ascii="Arial" w:hAnsi="Arial" w:cs="Arial"/>
          <w:b/>
          <w:lang w:val="en-GB"/>
        </w:rPr>
        <w:t xml:space="preserve"> and online session (Adobe Connect)</w:t>
      </w:r>
    </w:p>
    <w:p w:rsidR="00713CA3" w:rsidRPr="00863487" w:rsidRDefault="00A92F25" w:rsidP="00C00345">
      <w:pPr>
        <w:spacing w:before="120" w:after="240" w:line="336" w:lineRule="auto"/>
        <w:jc w:val="center"/>
        <w:outlineLvl w:val="0"/>
        <w:rPr>
          <w:rFonts w:ascii="Arial" w:hAnsi="Arial" w:cs="Arial"/>
          <w:b/>
          <w:lang w:val="en-GB"/>
        </w:rPr>
      </w:pPr>
      <w:r w:rsidRPr="00863487">
        <w:rPr>
          <w:rFonts w:ascii="Arial" w:hAnsi="Arial" w:cs="Arial"/>
          <w:b/>
          <w:lang w:val="en-GB"/>
        </w:rPr>
        <w:t>Draft minutes</w:t>
      </w:r>
    </w:p>
    <w:tbl>
      <w:tblPr>
        <w:tblW w:w="8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6798"/>
        <w:tblLayout w:type="fixed"/>
        <w:tblCellMar>
          <w:left w:w="30" w:type="dxa"/>
          <w:right w:w="30" w:type="dxa"/>
        </w:tblCellMar>
        <w:tblLook w:val="0000" w:firstRow="0" w:lastRow="0" w:firstColumn="0" w:lastColumn="0" w:noHBand="0" w:noVBand="0"/>
      </w:tblPr>
      <w:tblGrid>
        <w:gridCol w:w="488"/>
        <w:gridCol w:w="1180"/>
        <w:gridCol w:w="1896"/>
        <w:gridCol w:w="2288"/>
        <w:gridCol w:w="2571"/>
      </w:tblGrid>
      <w:tr w:rsidR="001D014E" w:rsidRPr="00863487" w:rsidTr="004E6CE5">
        <w:trPr>
          <w:trHeight w:val="247"/>
          <w:tblHeader/>
          <w:jc w:val="center"/>
        </w:trPr>
        <w:tc>
          <w:tcPr>
            <w:tcW w:w="8423" w:type="dxa"/>
            <w:gridSpan w:val="5"/>
            <w:tcBorders>
              <w:bottom w:val="single" w:sz="4" w:space="0" w:color="336798"/>
            </w:tcBorders>
            <w:shd w:val="clear" w:color="auto" w:fill="1F497D" w:themeFill="text2"/>
          </w:tcPr>
          <w:p w:rsidR="001D014E" w:rsidRPr="00863487" w:rsidRDefault="001D014E" w:rsidP="00574A96">
            <w:pPr>
              <w:widowControl w:val="0"/>
              <w:tabs>
                <w:tab w:val="left" w:pos="720"/>
              </w:tabs>
              <w:autoSpaceDE w:val="0"/>
              <w:autoSpaceDN w:val="0"/>
              <w:adjustRightInd w:val="0"/>
              <w:spacing w:before="60" w:after="60"/>
              <w:jc w:val="both"/>
              <w:rPr>
                <w:rFonts w:ascii="Arial" w:hAnsi="Arial" w:cs="Arial"/>
                <w:color w:val="FFFFFF" w:themeColor="background1"/>
                <w:sz w:val="18"/>
                <w:szCs w:val="18"/>
                <w:lang w:val="en-GB"/>
              </w:rPr>
            </w:pPr>
            <w:r w:rsidRPr="00863487">
              <w:rPr>
                <w:rFonts w:ascii="Arial" w:hAnsi="Arial" w:cs="Arial"/>
                <w:color w:val="FFFFFF" w:themeColor="background1"/>
                <w:lang w:val="en-GB"/>
              </w:rPr>
              <w:t>List of participants</w:t>
            </w:r>
            <w:r w:rsidR="00D4715D">
              <w:rPr>
                <w:rFonts w:ascii="Arial" w:hAnsi="Arial" w:cs="Arial"/>
                <w:color w:val="FFFFFF" w:themeColor="background1"/>
                <w:lang w:val="en-GB"/>
              </w:rPr>
              <w:t xml:space="preserve"> (</w:t>
            </w:r>
            <w:r w:rsidR="00A16669">
              <w:rPr>
                <w:rFonts w:ascii="Arial" w:hAnsi="Arial" w:cs="Arial"/>
                <w:color w:val="FFFFFF" w:themeColor="background1"/>
                <w:lang w:val="en-GB"/>
              </w:rPr>
              <w:t xml:space="preserve">in </w:t>
            </w:r>
            <w:r w:rsidR="00D4715D">
              <w:rPr>
                <w:rFonts w:ascii="Arial" w:hAnsi="Arial" w:cs="Arial"/>
                <w:color w:val="FFFFFF" w:themeColor="background1"/>
                <w:lang w:val="en-GB"/>
              </w:rPr>
              <w:t>alphabetical order of organisation)</w:t>
            </w:r>
          </w:p>
        </w:tc>
      </w:tr>
      <w:tr w:rsidR="00713CA3" w:rsidRPr="00863487" w:rsidTr="004E6CE5">
        <w:trPr>
          <w:trHeight w:val="247"/>
          <w:jc w:val="center"/>
        </w:trPr>
        <w:tc>
          <w:tcPr>
            <w:tcW w:w="488" w:type="dxa"/>
            <w:tcBorders>
              <w:top w:val="single" w:sz="4" w:space="0" w:color="336798"/>
              <w:left w:val="single" w:sz="4" w:space="0" w:color="336798"/>
              <w:bottom w:val="single" w:sz="4" w:space="0" w:color="336798"/>
              <w:right w:val="nil"/>
            </w:tcBorders>
            <w:shd w:val="clear" w:color="auto" w:fill="1F497D" w:themeFill="text2"/>
          </w:tcPr>
          <w:p w:rsidR="00713CA3" w:rsidRPr="00863487" w:rsidRDefault="00713CA3" w:rsidP="00713CA3">
            <w:pPr>
              <w:widowControl w:val="0"/>
              <w:tabs>
                <w:tab w:val="left" w:pos="720"/>
              </w:tabs>
              <w:autoSpaceDE w:val="0"/>
              <w:autoSpaceDN w:val="0"/>
              <w:adjustRightInd w:val="0"/>
              <w:spacing w:before="60" w:after="60"/>
              <w:jc w:val="both"/>
              <w:rPr>
                <w:rFonts w:ascii="Arial" w:hAnsi="Arial" w:cs="Arial"/>
                <w:color w:val="FFFFFF" w:themeColor="background1"/>
                <w:lang w:val="en-GB"/>
              </w:rPr>
            </w:pPr>
          </w:p>
        </w:tc>
        <w:tc>
          <w:tcPr>
            <w:tcW w:w="1180" w:type="dxa"/>
            <w:tcBorders>
              <w:top w:val="single" w:sz="4" w:space="0" w:color="336798"/>
              <w:left w:val="nil"/>
              <w:bottom w:val="single" w:sz="4" w:space="0" w:color="336798"/>
              <w:right w:val="single" w:sz="4" w:space="0" w:color="336798"/>
            </w:tcBorders>
            <w:shd w:val="clear" w:color="auto" w:fill="1F497D" w:themeFill="text2"/>
            <w:vAlign w:val="center"/>
          </w:tcPr>
          <w:p w:rsidR="00713CA3" w:rsidRPr="00863487" w:rsidRDefault="00713CA3" w:rsidP="00713CA3">
            <w:pPr>
              <w:widowControl w:val="0"/>
              <w:tabs>
                <w:tab w:val="left" w:pos="720"/>
              </w:tabs>
              <w:autoSpaceDE w:val="0"/>
              <w:autoSpaceDN w:val="0"/>
              <w:adjustRightInd w:val="0"/>
              <w:spacing w:before="60" w:after="60"/>
              <w:jc w:val="both"/>
              <w:rPr>
                <w:rFonts w:ascii="Arial" w:hAnsi="Arial" w:cs="Arial"/>
                <w:color w:val="FFFFFF" w:themeColor="background1"/>
                <w:lang w:val="en-GB"/>
              </w:rPr>
            </w:pPr>
            <w:r w:rsidRPr="00863487">
              <w:rPr>
                <w:rFonts w:ascii="Arial" w:hAnsi="Arial" w:cs="Arial"/>
                <w:color w:val="FFFFFF" w:themeColor="background1"/>
                <w:lang w:val="en-GB"/>
              </w:rPr>
              <w:t>Name</w:t>
            </w:r>
          </w:p>
        </w:tc>
        <w:tc>
          <w:tcPr>
            <w:tcW w:w="1896" w:type="dxa"/>
            <w:tcBorders>
              <w:top w:val="single" w:sz="4" w:space="0" w:color="336798"/>
              <w:left w:val="single" w:sz="4" w:space="0" w:color="336798"/>
              <w:bottom w:val="single" w:sz="4" w:space="0" w:color="336798"/>
              <w:right w:val="single" w:sz="4" w:space="0" w:color="336798"/>
            </w:tcBorders>
            <w:shd w:val="clear" w:color="auto" w:fill="1F497D" w:themeFill="text2"/>
            <w:vAlign w:val="center"/>
          </w:tcPr>
          <w:p w:rsidR="00713CA3" w:rsidRPr="00863487" w:rsidRDefault="00713CA3" w:rsidP="00713CA3">
            <w:pPr>
              <w:widowControl w:val="0"/>
              <w:tabs>
                <w:tab w:val="left" w:pos="720"/>
              </w:tabs>
              <w:autoSpaceDE w:val="0"/>
              <w:autoSpaceDN w:val="0"/>
              <w:adjustRightInd w:val="0"/>
              <w:spacing w:before="60" w:after="60"/>
              <w:jc w:val="both"/>
              <w:rPr>
                <w:rFonts w:ascii="Arial" w:hAnsi="Arial" w:cs="Arial"/>
                <w:color w:val="FFFFFF" w:themeColor="background1"/>
                <w:lang w:val="en-GB"/>
              </w:rPr>
            </w:pPr>
            <w:r w:rsidRPr="00863487">
              <w:rPr>
                <w:rFonts w:ascii="Arial" w:hAnsi="Arial" w:cs="Arial"/>
                <w:color w:val="FFFFFF" w:themeColor="background1"/>
                <w:lang w:val="en-GB"/>
              </w:rPr>
              <w:t>Last name</w:t>
            </w:r>
          </w:p>
        </w:tc>
        <w:tc>
          <w:tcPr>
            <w:tcW w:w="2288" w:type="dxa"/>
            <w:tcBorders>
              <w:top w:val="single" w:sz="4" w:space="0" w:color="336798"/>
              <w:left w:val="single" w:sz="4" w:space="0" w:color="336798"/>
              <w:bottom w:val="single" w:sz="4" w:space="0" w:color="336798"/>
              <w:right w:val="single" w:sz="4" w:space="0" w:color="336798"/>
            </w:tcBorders>
            <w:shd w:val="clear" w:color="auto" w:fill="1F497D" w:themeFill="text2"/>
            <w:vAlign w:val="center"/>
          </w:tcPr>
          <w:p w:rsidR="00713CA3" w:rsidRPr="00863487" w:rsidRDefault="00713CA3" w:rsidP="00713CA3">
            <w:pPr>
              <w:widowControl w:val="0"/>
              <w:tabs>
                <w:tab w:val="left" w:pos="720"/>
              </w:tabs>
              <w:autoSpaceDE w:val="0"/>
              <w:autoSpaceDN w:val="0"/>
              <w:adjustRightInd w:val="0"/>
              <w:spacing w:before="60" w:after="60"/>
              <w:jc w:val="both"/>
              <w:rPr>
                <w:rFonts w:ascii="Arial" w:hAnsi="Arial" w:cs="Arial"/>
                <w:color w:val="FFFFFF" w:themeColor="background1"/>
                <w:lang w:val="en-GB"/>
              </w:rPr>
            </w:pPr>
            <w:r w:rsidRPr="00863487">
              <w:rPr>
                <w:rFonts w:ascii="Arial" w:hAnsi="Arial" w:cs="Arial"/>
                <w:color w:val="FFFFFF" w:themeColor="background1"/>
                <w:lang w:val="en-GB"/>
              </w:rPr>
              <w:t>Organisation</w:t>
            </w:r>
          </w:p>
        </w:tc>
        <w:tc>
          <w:tcPr>
            <w:tcW w:w="2571" w:type="dxa"/>
            <w:tcBorders>
              <w:top w:val="single" w:sz="4" w:space="0" w:color="336798"/>
              <w:left w:val="single" w:sz="4" w:space="0" w:color="336798"/>
              <w:bottom w:val="single" w:sz="4" w:space="0" w:color="336798"/>
              <w:right w:val="single" w:sz="4" w:space="0" w:color="336798"/>
            </w:tcBorders>
            <w:shd w:val="clear" w:color="auto" w:fill="1F497D" w:themeFill="text2"/>
            <w:vAlign w:val="center"/>
          </w:tcPr>
          <w:p w:rsidR="00713CA3" w:rsidRPr="00863487" w:rsidRDefault="00713CA3" w:rsidP="00713CA3">
            <w:pPr>
              <w:autoSpaceDE w:val="0"/>
              <w:autoSpaceDN w:val="0"/>
              <w:adjustRightInd w:val="0"/>
              <w:spacing w:before="60" w:after="60"/>
              <w:jc w:val="both"/>
              <w:rPr>
                <w:rFonts w:ascii="Arial" w:hAnsi="Arial" w:cs="Arial"/>
                <w:color w:val="FFFFFF" w:themeColor="background1"/>
                <w:lang w:val="en-GB"/>
              </w:rPr>
            </w:pPr>
            <w:r w:rsidRPr="00863487">
              <w:rPr>
                <w:rFonts w:ascii="Arial" w:hAnsi="Arial" w:cs="Arial"/>
                <w:color w:val="FFFFFF" w:themeColor="background1"/>
                <w:lang w:val="en-GB"/>
              </w:rPr>
              <w:t>Role</w:t>
            </w:r>
          </w:p>
        </w:tc>
      </w:tr>
      <w:tr w:rsidR="00523135" w:rsidRPr="00863487" w:rsidTr="004E6CE5">
        <w:trPr>
          <w:trHeight w:val="247"/>
          <w:jc w:val="center"/>
        </w:trPr>
        <w:tc>
          <w:tcPr>
            <w:tcW w:w="488" w:type="dxa"/>
            <w:tcBorders>
              <w:top w:val="single" w:sz="4" w:space="0" w:color="336798"/>
              <w:left w:val="single" w:sz="4" w:space="0" w:color="336798"/>
              <w:bottom w:val="single" w:sz="4" w:space="0" w:color="336798"/>
              <w:right w:val="nil"/>
            </w:tcBorders>
          </w:tcPr>
          <w:p w:rsidR="00523135" w:rsidRPr="00C17592" w:rsidRDefault="00523135" w:rsidP="002C2E54">
            <w:pPr>
              <w:widowControl w:val="0"/>
              <w:tabs>
                <w:tab w:val="left" w:pos="720"/>
              </w:tabs>
              <w:autoSpaceDE w:val="0"/>
              <w:autoSpaceDN w:val="0"/>
              <w:adjustRightInd w:val="0"/>
              <w:spacing w:before="60" w:after="60"/>
              <w:jc w:val="both"/>
              <w:rPr>
                <w:rFonts w:ascii="Arial" w:hAnsi="Arial" w:cs="Arial"/>
                <w:sz w:val="20"/>
                <w:szCs w:val="20"/>
                <w:lang w:val="en-GB"/>
              </w:rPr>
            </w:pPr>
            <w:r w:rsidRPr="00C17592">
              <w:rPr>
                <w:rFonts w:ascii="Arial" w:hAnsi="Arial" w:cs="Arial"/>
                <w:sz w:val="20"/>
                <w:szCs w:val="20"/>
                <w:lang w:val="en-GB"/>
              </w:rPr>
              <w:t>Mr</w:t>
            </w:r>
          </w:p>
        </w:tc>
        <w:tc>
          <w:tcPr>
            <w:tcW w:w="1180" w:type="dxa"/>
            <w:tcBorders>
              <w:top w:val="single" w:sz="4" w:space="0" w:color="336798"/>
              <w:left w:val="nil"/>
              <w:bottom w:val="single" w:sz="4" w:space="0" w:color="336798"/>
              <w:right w:val="single" w:sz="4" w:space="0" w:color="336798"/>
            </w:tcBorders>
            <w:shd w:val="clear" w:color="auto" w:fill="auto"/>
            <w:vAlign w:val="center"/>
          </w:tcPr>
          <w:p w:rsidR="00523135" w:rsidRPr="00C17592" w:rsidRDefault="00523135" w:rsidP="002C2E54">
            <w:pPr>
              <w:widowControl w:val="0"/>
              <w:tabs>
                <w:tab w:val="left" w:pos="720"/>
              </w:tabs>
              <w:autoSpaceDE w:val="0"/>
              <w:autoSpaceDN w:val="0"/>
              <w:adjustRightInd w:val="0"/>
              <w:spacing w:before="60" w:after="60"/>
              <w:jc w:val="both"/>
              <w:rPr>
                <w:rFonts w:ascii="Arial" w:hAnsi="Arial" w:cs="Arial"/>
                <w:sz w:val="20"/>
                <w:szCs w:val="20"/>
                <w:lang w:val="en-GB"/>
              </w:rPr>
            </w:pPr>
            <w:r w:rsidRPr="00C17592">
              <w:rPr>
                <w:rFonts w:ascii="Arial" w:hAnsi="Arial" w:cs="Arial"/>
                <w:sz w:val="20"/>
                <w:szCs w:val="20"/>
                <w:lang w:val="en-GB"/>
              </w:rPr>
              <w:t>Dennis</w:t>
            </w:r>
          </w:p>
        </w:tc>
        <w:tc>
          <w:tcPr>
            <w:tcW w:w="1896" w:type="dxa"/>
            <w:tcBorders>
              <w:top w:val="single" w:sz="4" w:space="0" w:color="336798"/>
              <w:left w:val="single" w:sz="4" w:space="0" w:color="336798"/>
              <w:bottom w:val="single" w:sz="4" w:space="0" w:color="336798"/>
              <w:right w:val="single" w:sz="4" w:space="0" w:color="336798"/>
            </w:tcBorders>
            <w:shd w:val="clear" w:color="auto" w:fill="auto"/>
            <w:vAlign w:val="center"/>
          </w:tcPr>
          <w:p w:rsidR="00523135" w:rsidRPr="00C17592" w:rsidRDefault="00523135" w:rsidP="002C2E54">
            <w:pPr>
              <w:widowControl w:val="0"/>
              <w:tabs>
                <w:tab w:val="left" w:pos="720"/>
              </w:tabs>
              <w:autoSpaceDE w:val="0"/>
              <w:autoSpaceDN w:val="0"/>
              <w:adjustRightInd w:val="0"/>
              <w:spacing w:before="60" w:after="60"/>
              <w:jc w:val="both"/>
              <w:rPr>
                <w:rFonts w:ascii="Arial" w:hAnsi="Arial" w:cs="Arial"/>
                <w:sz w:val="20"/>
                <w:szCs w:val="20"/>
                <w:lang w:val="en-GB"/>
              </w:rPr>
            </w:pPr>
            <w:r w:rsidRPr="00C17592">
              <w:rPr>
                <w:rFonts w:ascii="Arial" w:hAnsi="Arial" w:cs="Arial"/>
                <w:sz w:val="20"/>
                <w:szCs w:val="20"/>
                <w:lang w:val="en-GB"/>
              </w:rPr>
              <w:t>HESSELING</w:t>
            </w:r>
          </w:p>
        </w:tc>
        <w:tc>
          <w:tcPr>
            <w:tcW w:w="2288" w:type="dxa"/>
            <w:tcBorders>
              <w:top w:val="single" w:sz="4" w:space="0" w:color="336798"/>
              <w:left w:val="single" w:sz="4" w:space="0" w:color="336798"/>
              <w:bottom w:val="single" w:sz="4" w:space="0" w:color="336798"/>
              <w:right w:val="single" w:sz="4" w:space="0" w:color="336798"/>
            </w:tcBorders>
            <w:shd w:val="clear" w:color="auto" w:fill="auto"/>
            <w:vAlign w:val="center"/>
          </w:tcPr>
          <w:p w:rsidR="00523135" w:rsidRPr="00C17592" w:rsidRDefault="00523135" w:rsidP="002C2E54">
            <w:pPr>
              <w:widowControl w:val="0"/>
              <w:tabs>
                <w:tab w:val="left" w:pos="720"/>
              </w:tabs>
              <w:autoSpaceDE w:val="0"/>
              <w:autoSpaceDN w:val="0"/>
              <w:adjustRightInd w:val="0"/>
              <w:spacing w:before="60" w:after="60"/>
              <w:jc w:val="both"/>
              <w:rPr>
                <w:rFonts w:ascii="Arial" w:hAnsi="Arial" w:cs="Arial"/>
                <w:sz w:val="20"/>
                <w:szCs w:val="20"/>
                <w:lang w:val="en-GB"/>
              </w:rPr>
            </w:pPr>
            <w:r w:rsidRPr="00C17592">
              <w:rPr>
                <w:rFonts w:ascii="Arial" w:hAnsi="Arial" w:cs="Arial"/>
                <w:sz w:val="20"/>
                <w:szCs w:val="20"/>
                <w:lang w:val="en-GB"/>
              </w:rPr>
              <w:t>ACER</w:t>
            </w:r>
          </w:p>
        </w:tc>
        <w:tc>
          <w:tcPr>
            <w:tcW w:w="2571" w:type="dxa"/>
            <w:tcBorders>
              <w:top w:val="single" w:sz="4" w:space="0" w:color="336798"/>
              <w:left w:val="single" w:sz="4" w:space="0" w:color="336798"/>
              <w:bottom w:val="single" w:sz="4" w:space="0" w:color="336798"/>
              <w:right w:val="single" w:sz="4" w:space="0" w:color="336798"/>
            </w:tcBorders>
            <w:shd w:val="clear" w:color="auto" w:fill="auto"/>
            <w:vAlign w:val="center"/>
          </w:tcPr>
          <w:p w:rsidR="00523135" w:rsidRPr="00C17592" w:rsidRDefault="00523135" w:rsidP="002C2E54">
            <w:pPr>
              <w:autoSpaceDE w:val="0"/>
              <w:autoSpaceDN w:val="0"/>
              <w:adjustRightInd w:val="0"/>
              <w:spacing w:before="60" w:after="60"/>
              <w:rPr>
                <w:rFonts w:ascii="Arial" w:hAnsi="Arial" w:cs="Arial"/>
                <w:sz w:val="20"/>
                <w:szCs w:val="20"/>
                <w:lang w:val="en-GB"/>
              </w:rPr>
            </w:pPr>
            <w:r w:rsidRPr="00C17592">
              <w:rPr>
                <w:rFonts w:ascii="Arial" w:hAnsi="Arial" w:cs="Arial"/>
                <w:sz w:val="20"/>
                <w:szCs w:val="20"/>
                <w:lang w:val="en-GB"/>
              </w:rPr>
              <w:t>GRI Coordinator</w:t>
            </w:r>
          </w:p>
        </w:tc>
      </w:tr>
      <w:tr w:rsidR="00523135" w:rsidRPr="00863487" w:rsidTr="004E6CE5">
        <w:trPr>
          <w:trHeight w:val="247"/>
          <w:jc w:val="center"/>
        </w:trPr>
        <w:tc>
          <w:tcPr>
            <w:tcW w:w="488" w:type="dxa"/>
            <w:tcBorders>
              <w:top w:val="single" w:sz="4" w:space="0" w:color="336798"/>
              <w:left w:val="single" w:sz="4" w:space="0" w:color="336798"/>
              <w:bottom w:val="single" w:sz="4" w:space="0" w:color="336798"/>
              <w:right w:val="nil"/>
            </w:tcBorders>
          </w:tcPr>
          <w:p w:rsidR="00523135" w:rsidRPr="00C17592" w:rsidRDefault="00523135" w:rsidP="002C2E54">
            <w:pPr>
              <w:widowControl w:val="0"/>
              <w:tabs>
                <w:tab w:val="left" w:pos="720"/>
              </w:tabs>
              <w:autoSpaceDE w:val="0"/>
              <w:autoSpaceDN w:val="0"/>
              <w:adjustRightInd w:val="0"/>
              <w:spacing w:before="60" w:after="60"/>
              <w:jc w:val="both"/>
              <w:rPr>
                <w:rFonts w:ascii="Arial" w:hAnsi="Arial" w:cs="Arial"/>
                <w:sz w:val="20"/>
                <w:szCs w:val="20"/>
                <w:lang w:val="en-GB"/>
              </w:rPr>
            </w:pPr>
            <w:r w:rsidRPr="00C17592">
              <w:rPr>
                <w:rFonts w:ascii="Arial" w:hAnsi="Arial" w:cs="Arial"/>
                <w:sz w:val="20"/>
                <w:szCs w:val="20"/>
                <w:lang w:val="en-GB"/>
              </w:rPr>
              <w:t>Mr</w:t>
            </w:r>
          </w:p>
        </w:tc>
        <w:tc>
          <w:tcPr>
            <w:tcW w:w="1180" w:type="dxa"/>
            <w:tcBorders>
              <w:top w:val="single" w:sz="4" w:space="0" w:color="336798"/>
              <w:left w:val="nil"/>
              <w:bottom w:val="single" w:sz="4" w:space="0" w:color="336798"/>
              <w:right w:val="single" w:sz="4" w:space="0" w:color="336798"/>
            </w:tcBorders>
            <w:shd w:val="clear" w:color="auto" w:fill="auto"/>
            <w:vAlign w:val="center"/>
          </w:tcPr>
          <w:p w:rsidR="00523135" w:rsidRPr="00C17592" w:rsidRDefault="00523135" w:rsidP="002C2E54">
            <w:pPr>
              <w:widowControl w:val="0"/>
              <w:tabs>
                <w:tab w:val="left" w:pos="720"/>
              </w:tabs>
              <w:autoSpaceDE w:val="0"/>
              <w:autoSpaceDN w:val="0"/>
              <w:adjustRightInd w:val="0"/>
              <w:spacing w:before="60" w:after="60"/>
              <w:jc w:val="both"/>
              <w:rPr>
                <w:rFonts w:ascii="Arial" w:hAnsi="Arial" w:cs="Arial"/>
                <w:sz w:val="20"/>
                <w:szCs w:val="20"/>
                <w:lang w:val="en-GB"/>
              </w:rPr>
            </w:pPr>
            <w:r w:rsidRPr="00C17592">
              <w:rPr>
                <w:rFonts w:ascii="Arial" w:hAnsi="Arial" w:cs="Arial"/>
                <w:sz w:val="20"/>
                <w:szCs w:val="20"/>
                <w:lang w:val="en-GB"/>
              </w:rPr>
              <w:t>Juan</w:t>
            </w:r>
          </w:p>
        </w:tc>
        <w:tc>
          <w:tcPr>
            <w:tcW w:w="1896" w:type="dxa"/>
            <w:tcBorders>
              <w:top w:val="single" w:sz="4" w:space="0" w:color="336798"/>
              <w:left w:val="single" w:sz="4" w:space="0" w:color="336798"/>
              <w:bottom w:val="single" w:sz="4" w:space="0" w:color="336798"/>
              <w:right w:val="single" w:sz="4" w:space="0" w:color="336798"/>
            </w:tcBorders>
            <w:shd w:val="clear" w:color="auto" w:fill="auto"/>
            <w:vAlign w:val="center"/>
          </w:tcPr>
          <w:p w:rsidR="00523135" w:rsidRPr="00C17592" w:rsidRDefault="00523135" w:rsidP="002C2E54">
            <w:pPr>
              <w:widowControl w:val="0"/>
              <w:tabs>
                <w:tab w:val="left" w:pos="720"/>
              </w:tabs>
              <w:autoSpaceDE w:val="0"/>
              <w:autoSpaceDN w:val="0"/>
              <w:adjustRightInd w:val="0"/>
              <w:spacing w:before="60" w:after="60"/>
              <w:jc w:val="both"/>
              <w:rPr>
                <w:rFonts w:ascii="Arial" w:hAnsi="Arial" w:cs="Arial"/>
                <w:sz w:val="20"/>
                <w:szCs w:val="20"/>
                <w:lang w:val="en-GB"/>
              </w:rPr>
            </w:pPr>
            <w:r w:rsidRPr="00C17592">
              <w:rPr>
                <w:rFonts w:ascii="Arial" w:hAnsi="Arial" w:cs="Arial"/>
                <w:sz w:val="20"/>
                <w:szCs w:val="20"/>
                <w:lang w:val="en-GB"/>
              </w:rPr>
              <w:t>DE MIGUEL</w:t>
            </w:r>
          </w:p>
        </w:tc>
        <w:tc>
          <w:tcPr>
            <w:tcW w:w="2288" w:type="dxa"/>
            <w:tcBorders>
              <w:top w:val="single" w:sz="4" w:space="0" w:color="336798"/>
              <w:left w:val="single" w:sz="4" w:space="0" w:color="336798"/>
              <w:bottom w:val="single" w:sz="4" w:space="0" w:color="336798"/>
              <w:right w:val="single" w:sz="4" w:space="0" w:color="336798"/>
            </w:tcBorders>
            <w:shd w:val="clear" w:color="auto" w:fill="auto"/>
            <w:vAlign w:val="center"/>
          </w:tcPr>
          <w:p w:rsidR="00523135" w:rsidRPr="00C17592" w:rsidRDefault="00523135" w:rsidP="002C2E54">
            <w:pPr>
              <w:widowControl w:val="0"/>
              <w:tabs>
                <w:tab w:val="left" w:pos="720"/>
              </w:tabs>
              <w:autoSpaceDE w:val="0"/>
              <w:autoSpaceDN w:val="0"/>
              <w:adjustRightInd w:val="0"/>
              <w:spacing w:before="60" w:after="60"/>
              <w:jc w:val="both"/>
              <w:rPr>
                <w:rFonts w:ascii="Arial" w:hAnsi="Arial" w:cs="Arial"/>
                <w:sz w:val="20"/>
                <w:szCs w:val="20"/>
                <w:lang w:val="en-GB"/>
              </w:rPr>
            </w:pPr>
            <w:r w:rsidRPr="00C17592">
              <w:rPr>
                <w:rFonts w:ascii="Arial" w:hAnsi="Arial" w:cs="Arial"/>
                <w:sz w:val="20"/>
                <w:szCs w:val="20"/>
                <w:lang w:val="en-GB"/>
              </w:rPr>
              <w:t>ACER</w:t>
            </w:r>
          </w:p>
        </w:tc>
        <w:tc>
          <w:tcPr>
            <w:tcW w:w="2571" w:type="dxa"/>
            <w:tcBorders>
              <w:top w:val="single" w:sz="4" w:space="0" w:color="336798"/>
              <w:left w:val="single" w:sz="4" w:space="0" w:color="336798"/>
              <w:bottom w:val="single" w:sz="4" w:space="0" w:color="336798"/>
              <w:right w:val="single" w:sz="4" w:space="0" w:color="336798"/>
            </w:tcBorders>
            <w:shd w:val="clear" w:color="auto" w:fill="auto"/>
            <w:vAlign w:val="center"/>
          </w:tcPr>
          <w:p w:rsidR="00523135" w:rsidRPr="00C17592" w:rsidRDefault="00523135" w:rsidP="00CD6A5C">
            <w:pPr>
              <w:autoSpaceDE w:val="0"/>
              <w:autoSpaceDN w:val="0"/>
              <w:adjustRightInd w:val="0"/>
              <w:spacing w:before="60" w:after="60"/>
              <w:rPr>
                <w:rFonts w:ascii="Arial" w:hAnsi="Arial" w:cs="Arial"/>
                <w:sz w:val="20"/>
                <w:szCs w:val="20"/>
                <w:lang w:val="en-GB"/>
              </w:rPr>
            </w:pPr>
            <w:r w:rsidRPr="00C17592">
              <w:rPr>
                <w:rFonts w:ascii="Arial" w:hAnsi="Arial" w:cs="Arial"/>
                <w:sz w:val="20"/>
                <w:szCs w:val="20"/>
                <w:lang w:val="en-GB"/>
              </w:rPr>
              <w:t xml:space="preserve">GRI </w:t>
            </w:r>
            <w:r w:rsidR="00CD6A5C">
              <w:rPr>
                <w:rFonts w:ascii="Arial" w:hAnsi="Arial" w:cs="Arial"/>
                <w:sz w:val="20"/>
                <w:szCs w:val="20"/>
                <w:lang w:val="en-GB"/>
              </w:rPr>
              <w:t>coordination</w:t>
            </w:r>
          </w:p>
        </w:tc>
      </w:tr>
      <w:tr w:rsidR="00523135" w:rsidRPr="00863487" w:rsidTr="00CD6A5C">
        <w:trPr>
          <w:trHeight w:val="247"/>
          <w:jc w:val="center"/>
        </w:trPr>
        <w:tc>
          <w:tcPr>
            <w:tcW w:w="488" w:type="dxa"/>
            <w:tcBorders>
              <w:top w:val="single" w:sz="4" w:space="0" w:color="336798"/>
              <w:left w:val="single" w:sz="4" w:space="0" w:color="336798"/>
              <w:bottom w:val="single" w:sz="4" w:space="0" w:color="336798"/>
              <w:right w:val="nil"/>
            </w:tcBorders>
            <w:vAlign w:val="center"/>
          </w:tcPr>
          <w:p w:rsidR="00523135" w:rsidRPr="00C17592" w:rsidRDefault="00523135" w:rsidP="00CD6A5C">
            <w:pPr>
              <w:widowControl w:val="0"/>
              <w:tabs>
                <w:tab w:val="left" w:pos="720"/>
              </w:tabs>
              <w:autoSpaceDE w:val="0"/>
              <w:autoSpaceDN w:val="0"/>
              <w:adjustRightInd w:val="0"/>
              <w:spacing w:before="60" w:after="60"/>
              <w:rPr>
                <w:rFonts w:ascii="Arial" w:hAnsi="Arial" w:cs="Arial"/>
                <w:sz w:val="20"/>
                <w:szCs w:val="20"/>
                <w:lang w:val="en-GB"/>
              </w:rPr>
            </w:pPr>
            <w:r w:rsidRPr="00C17592">
              <w:rPr>
                <w:rFonts w:ascii="Arial" w:hAnsi="Arial" w:cs="Arial"/>
                <w:sz w:val="20"/>
                <w:szCs w:val="20"/>
                <w:lang w:val="en-GB"/>
              </w:rPr>
              <w:t>Ms</w:t>
            </w:r>
          </w:p>
        </w:tc>
        <w:tc>
          <w:tcPr>
            <w:tcW w:w="1180" w:type="dxa"/>
            <w:tcBorders>
              <w:top w:val="single" w:sz="4" w:space="0" w:color="336798"/>
              <w:left w:val="nil"/>
              <w:bottom w:val="single" w:sz="4" w:space="0" w:color="336798"/>
              <w:right w:val="single" w:sz="4" w:space="0" w:color="336798"/>
            </w:tcBorders>
            <w:shd w:val="clear" w:color="auto" w:fill="auto"/>
            <w:vAlign w:val="center"/>
          </w:tcPr>
          <w:p w:rsidR="00523135" w:rsidRPr="00C17592" w:rsidRDefault="00523135" w:rsidP="00CD6A5C">
            <w:pPr>
              <w:widowControl w:val="0"/>
              <w:tabs>
                <w:tab w:val="left" w:pos="720"/>
              </w:tabs>
              <w:autoSpaceDE w:val="0"/>
              <w:autoSpaceDN w:val="0"/>
              <w:adjustRightInd w:val="0"/>
              <w:spacing w:before="60" w:after="60"/>
              <w:rPr>
                <w:rFonts w:ascii="Arial" w:hAnsi="Arial" w:cs="Arial"/>
                <w:sz w:val="20"/>
                <w:szCs w:val="20"/>
                <w:lang w:val="en-GB"/>
              </w:rPr>
            </w:pPr>
            <w:r w:rsidRPr="00C17592">
              <w:rPr>
                <w:rFonts w:ascii="Arial" w:hAnsi="Arial" w:cs="Arial"/>
                <w:sz w:val="20"/>
                <w:szCs w:val="20"/>
                <w:lang w:val="en-GB"/>
              </w:rPr>
              <w:t>Clara</w:t>
            </w:r>
          </w:p>
        </w:tc>
        <w:tc>
          <w:tcPr>
            <w:tcW w:w="1896" w:type="dxa"/>
            <w:tcBorders>
              <w:top w:val="single" w:sz="4" w:space="0" w:color="336798"/>
              <w:left w:val="single" w:sz="4" w:space="0" w:color="336798"/>
              <w:bottom w:val="single" w:sz="4" w:space="0" w:color="336798"/>
              <w:right w:val="single" w:sz="4" w:space="0" w:color="336798"/>
            </w:tcBorders>
            <w:shd w:val="clear" w:color="auto" w:fill="auto"/>
            <w:vAlign w:val="center"/>
          </w:tcPr>
          <w:p w:rsidR="00523135" w:rsidRPr="00C17592" w:rsidRDefault="00523135" w:rsidP="00CD6A5C">
            <w:pPr>
              <w:widowControl w:val="0"/>
              <w:tabs>
                <w:tab w:val="left" w:pos="720"/>
              </w:tabs>
              <w:autoSpaceDE w:val="0"/>
              <w:autoSpaceDN w:val="0"/>
              <w:adjustRightInd w:val="0"/>
              <w:spacing w:before="60" w:after="60"/>
              <w:rPr>
                <w:rFonts w:ascii="Arial" w:hAnsi="Arial" w:cs="Arial"/>
                <w:sz w:val="20"/>
                <w:szCs w:val="20"/>
                <w:lang w:val="en-GB"/>
              </w:rPr>
            </w:pPr>
            <w:r w:rsidRPr="00C17592">
              <w:rPr>
                <w:rFonts w:ascii="Arial" w:hAnsi="Arial" w:cs="Arial"/>
                <w:sz w:val="20"/>
                <w:szCs w:val="20"/>
                <w:lang w:val="en-GB"/>
              </w:rPr>
              <w:t>POLETTI</w:t>
            </w:r>
          </w:p>
        </w:tc>
        <w:tc>
          <w:tcPr>
            <w:tcW w:w="2288" w:type="dxa"/>
            <w:tcBorders>
              <w:top w:val="single" w:sz="4" w:space="0" w:color="336798"/>
              <w:left w:val="single" w:sz="4" w:space="0" w:color="336798"/>
              <w:bottom w:val="single" w:sz="4" w:space="0" w:color="336798"/>
              <w:right w:val="single" w:sz="4" w:space="0" w:color="336798"/>
            </w:tcBorders>
            <w:shd w:val="clear" w:color="auto" w:fill="auto"/>
            <w:vAlign w:val="center"/>
          </w:tcPr>
          <w:p w:rsidR="00523135" w:rsidRPr="00C17592" w:rsidRDefault="00523135" w:rsidP="00CD6A5C">
            <w:pPr>
              <w:widowControl w:val="0"/>
              <w:tabs>
                <w:tab w:val="left" w:pos="720"/>
              </w:tabs>
              <w:autoSpaceDE w:val="0"/>
              <w:autoSpaceDN w:val="0"/>
              <w:adjustRightInd w:val="0"/>
              <w:spacing w:before="60" w:after="60"/>
              <w:rPr>
                <w:rFonts w:ascii="Arial" w:hAnsi="Arial" w:cs="Arial"/>
                <w:sz w:val="20"/>
                <w:szCs w:val="20"/>
                <w:lang w:val="en-GB"/>
              </w:rPr>
            </w:pPr>
            <w:r w:rsidRPr="00C17592">
              <w:rPr>
                <w:rFonts w:ascii="Arial" w:hAnsi="Arial" w:cs="Arial"/>
                <w:sz w:val="20"/>
                <w:szCs w:val="20"/>
                <w:lang w:val="en-GB"/>
              </w:rPr>
              <w:t>AEEG</w:t>
            </w:r>
            <w:r w:rsidR="008E020D">
              <w:rPr>
                <w:rFonts w:ascii="Arial" w:hAnsi="Arial" w:cs="Arial"/>
                <w:sz w:val="20"/>
                <w:szCs w:val="20"/>
                <w:lang w:val="en-GB"/>
              </w:rPr>
              <w:t>SI</w:t>
            </w:r>
          </w:p>
        </w:tc>
        <w:tc>
          <w:tcPr>
            <w:tcW w:w="2571" w:type="dxa"/>
            <w:tcBorders>
              <w:top w:val="single" w:sz="4" w:space="0" w:color="336798"/>
              <w:left w:val="single" w:sz="4" w:space="0" w:color="336798"/>
              <w:bottom w:val="single" w:sz="4" w:space="0" w:color="336798"/>
              <w:right w:val="single" w:sz="4" w:space="0" w:color="336798"/>
            </w:tcBorders>
            <w:shd w:val="clear" w:color="auto" w:fill="auto"/>
            <w:vAlign w:val="center"/>
          </w:tcPr>
          <w:p w:rsidR="00523135" w:rsidRPr="00C17592" w:rsidRDefault="00CD6A5C" w:rsidP="00A072D4">
            <w:pPr>
              <w:autoSpaceDE w:val="0"/>
              <w:autoSpaceDN w:val="0"/>
              <w:adjustRightInd w:val="0"/>
              <w:spacing w:before="60" w:after="60"/>
              <w:rPr>
                <w:rFonts w:ascii="Arial" w:hAnsi="Arial" w:cs="Arial"/>
                <w:sz w:val="20"/>
                <w:szCs w:val="20"/>
                <w:lang w:val="en-GB"/>
              </w:rPr>
            </w:pPr>
            <w:r>
              <w:rPr>
                <w:rFonts w:ascii="Arial" w:hAnsi="Arial" w:cs="Arial"/>
                <w:sz w:val="20"/>
                <w:szCs w:val="20"/>
                <w:lang w:val="en-GB"/>
              </w:rPr>
              <w:t xml:space="preserve">CAM </w:t>
            </w:r>
            <w:r w:rsidR="00A072D4">
              <w:rPr>
                <w:rFonts w:ascii="Arial" w:hAnsi="Arial" w:cs="Arial"/>
                <w:sz w:val="20"/>
                <w:szCs w:val="20"/>
                <w:lang w:val="en-GB"/>
              </w:rPr>
              <w:t>Roadmap c</w:t>
            </w:r>
            <w:r>
              <w:rPr>
                <w:rFonts w:ascii="Arial" w:hAnsi="Arial" w:cs="Arial"/>
                <w:sz w:val="20"/>
                <w:szCs w:val="20"/>
                <w:lang w:val="en-GB"/>
              </w:rPr>
              <w:t xml:space="preserve">oordinator &amp; </w:t>
            </w:r>
            <w:r w:rsidR="00523135" w:rsidRPr="00C17592">
              <w:rPr>
                <w:rFonts w:ascii="Arial" w:hAnsi="Arial" w:cs="Arial"/>
                <w:sz w:val="20"/>
                <w:szCs w:val="20"/>
                <w:lang w:val="en-GB"/>
              </w:rPr>
              <w:t>GRI Member</w:t>
            </w:r>
          </w:p>
        </w:tc>
      </w:tr>
      <w:tr w:rsidR="00523135" w:rsidRPr="00863487" w:rsidTr="004E6CE5">
        <w:trPr>
          <w:trHeight w:val="247"/>
          <w:jc w:val="center"/>
        </w:trPr>
        <w:tc>
          <w:tcPr>
            <w:tcW w:w="488" w:type="dxa"/>
            <w:tcBorders>
              <w:top w:val="single" w:sz="4" w:space="0" w:color="336798"/>
              <w:left w:val="single" w:sz="4" w:space="0" w:color="336798"/>
              <w:bottom w:val="single" w:sz="4" w:space="0" w:color="336798"/>
              <w:right w:val="nil"/>
            </w:tcBorders>
          </w:tcPr>
          <w:p w:rsidR="00523135" w:rsidRPr="00C17592" w:rsidRDefault="00523135" w:rsidP="002C2E54">
            <w:pPr>
              <w:widowControl w:val="0"/>
              <w:tabs>
                <w:tab w:val="left" w:pos="720"/>
              </w:tabs>
              <w:autoSpaceDE w:val="0"/>
              <w:autoSpaceDN w:val="0"/>
              <w:adjustRightInd w:val="0"/>
              <w:spacing w:before="60" w:after="60"/>
              <w:jc w:val="both"/>
              <w:rPr>
                <w:rFonts w:ascii="Arial" w:hAnsi="Arial" w:cs="Arial"/>
                <w:sz w:val="20"/>
                <w:szCs w:val="20"/>
                <w:lang w:val="en-GB"/>
              </w:rPr>
            </w:pPr>
            <w:r w:rsidRPr="00C17592">
              <w:rPr>
                <w:rFonts w:ascii="Arial" w:hAnsi="Arial" w:cs="Arial"/>
                <w:sz w:val="20"/>
                <w:szCs w:val="20"/>
                <w:lang w:val="en-GB"/>
              </w:rPr>
              <w:t>Ms</w:t>
            </w:r>
          </w:p>
        </w:tc>
        <w:tc>
          <w:tcPr>
            <w:tcW w:w="1180" w:type="dxa"/>
            <w:tcBorders>
              <w:top w:val="single" w:sz="4" w:space="0" w:color="336798"/>
              <w:left w:val="nil"/>
              <w:bottom w:val="single" w:sz="4" w:space="0" w:color="336798"/>
              <w:right w:val="single" w:sz="4" w:space="0" w:color="336798"/>
            </w:tcBorders>
            <w:shd w:val="clear" w:color="auto" w:fill="auto"/>
            <w:vAlign w:val="center"/>
          </w:tcPr>
          <w:p w:rsidR="00523135" w:rsidRPr="00C17592" w:rsidRDefault="00523135" w:rsidP="002C2E54">
            <w:pPr>
              <w:widowControl w:val="0"/>
              <w:tabs>
                <w:tab w:val="left" w:pos="720"/>
              </w:tabs>
              <w:autoSpaceDE w:val="0"/>
              <w:autoSpaceDN w:val="0"/>
              <w:adjustRightInd w:val="0"/>
              <w:spacing w:before="60" w:after="60"/>
              <w:jc w:val="both"/>
              <w:rPr>
                <w:rFonts w:ascii="Arial" w:hAnsi="Arial" w:cs="Arial"/>
                <w:sz w:val="20"/>
                <w:szCs w:val="20"/>
                <w:lang w:val="es-ES"/>
              </w:rPr>
            </w:pPr>
            <w:r w:rsidRPr="00C17592">
              <w:rPr>
                <w:rFonts w:ascii="Arial" w:hAnsi="Arial" w:cs="Arial"/>
                <w:sz w:val="20"/>
                <w:szCs w:val="20"/>
                <w:lang w:val="en-GB"/>
              </w:rPr>
              <w:t>Miranda</w:t>
            </w:r>
          </w:p>
        </w:tc>
        <w:tc>
          <w:tcPr>
            <w:tcW w:w="1896" w:type="dxa"/>
            <w:tcBorders>
              <w:top w:val="single" w:sz="4" w:space="0" w:color="336798"/>
              <w:left w:val="single" w:sz="4" w:space="0" w:color="336798"/>
              <w:bottom w:val="single" w:sz="4" w:space="0" w:color="336798"/>
              <w:right w:val="single" w:sz="4" w:space="0" w:color="336798"/>
            </w:tcBorders>
            <w:shd w:val="clear" w:color="auto" w:fill="auto"/>
            <w:vAlign w:val="center"/>
          </w:tcPr>
          <w:p w:rsidR="00523135" w:rsidRPr="00C17592" w:rsidRDefault="00523135" w:rsidP="002C2E54">
            <w:pPr>
              <w:widowControl w:val="0"/>
              <w:tabs>
                <w:tab w:val="left" w:pos="720"/>
              </w:tabs>
              <w:autoSpaceDE w:val="0"/>
              <w:autoSpaceDN w:val="0"/>
              <w:adjustRightInd w:val="0"/>
              <w:spacing w:before="60" w:after="60"/>
              <w:jc w:val="both"/>
              <w:rPr>
                <w:rFonts w:ascii="Arial" w:hAnsi="Arial" w:cs="Arial"/>
                <w:sz w:val="20"/>
                <w:szCs w:val="20"/>
                <w:lang w:val="en-GB"/>
              </w:rPr>
            </w:pPr>
            <w:r w:rsidRPr="00C17592">
              <w:rPr>
                <w:rFonts w:ascii="Arial" w:hAnsi="Arial" w:cs="Arial"/>
                <w:sz w:val="20"/>
                <w:szCs w:val="20"/>
                <w:lang w:val="en-GB"/>
              </w:rPr>
              <w:t>DIANA</w:t>
            </w:r>
          </w:p>
        </w:tc>
        <w:tc>
          <w:tcPr>
            <w:tcW w:w="2288" w:type="dxa"/>
            <w:tcBorders>
              <w:top w:val="single" w:sz="4" w:space="0" w:color="336798"/>
              <w:left w:val="single" w:sz="4" w:space="0" w:color="336798"/>
              <w:bottom w:val="single" w:sz="4" w:space="0" w:color="336798"/>
              <w:right w:val="single" w:sz="4" w:space="0" w:color="336798"/>
            </w:tcBorders>
            <w:shd w:val="clear" w:color="auto" w:fill="auto"/>
            <w:vAlign w:val="center"/>
          </w:tcPr>
          <w:p w:rsidR="00523135" w:rsidRPr="00C17592" w:rsidRDefault="00523135" w:rsidP="002C2E54">
            <w:pPr>
              <w:widowControl w:val="0"/>
              <w:tabs>
                <w:tab w:val="left" w:pos="720"/>
              </w:tabs>
              <w:autoSpaceDE w:val="0"/>
              <w:autoSpaceDN w:val="0"/>
              <w:adjustRightInd w:val="0"/>
              <w:spacing w:before="60" w:after="60"/>
              <w:jc w:val="both"/>
              <w:rPr>
                <w:rFonts w:ascii="Arial" w:hAnsi="Arial" w:cs="Arial"/>
                <w:sz w:val="20"/>
                <w:szCs w:val="20"/>
                <w:lang w:val="en-GB"/>
              </w:rPr>
            </w:pPr>
            <w:r w:rsidRPr="00C17592">
              <w:rPr>
                <w:rFonts w:ascii="Arial" w:hAnsi="Arial" w:cs="Arial"/>
                <w:sz w:val="20"/>
                <w:szCs w:val="20"/>
                <w:lang w:val="en-GB"/>
              </w:rPr>
              <w:t>AEEG</w:t>
            </w:r>
            <w:r w:rsidR="008E020D">
              <w:rPr>
                <w:rFonts w:ascii="Arial" w:hAnsi="Arial" w:cs="Arial"/>
                <w:sz w:val="20"/>
                <w:szCs w:val="20"/>
                <w:lang w:val="en-GB"/>
              </w:rPr>
              <w:t>SI</w:t>
            </w:r>
          </w:p>
        </w:tc>
        <w:tc>
          <w:tcPr>
            <w:tcW w:w="2571" w:type="dxa"/>
            <w:tcBorders>
              <w:top w:val="single" w:sz="4" w:space="0" w:color="336798"/>
              <w:left w:val="single" w:sz="4" w:space="0" w:color="336798"/>
              <w:bottom w:val="single" w:sz="4" w:space="0" w:color="336798"/>
              <w:right w:val="single" w:sz="4" w:space="0" w:color="336798"/>
            </w:tcBorders>
            <w:shd w:val="clear" w:color="auto" w:fill="auto"/>
            <w:vAlign w:val="center"/>
          </w:tcPr>
          <w:p w:rsidR="00523135" w:rsidRPr="00C17592" w:rsidRDefault="00523135" w:rsidP="004E6CE5">
            <w:pPr>
              <w:autoSpaceDE w:val="0"/>
              <w:autoSpaceDN w:val="0"/>
              <w:adjustRightInd w:val="0"/>
              <w:spacing w:before="60" w:after="60"/>
              <w:rPr>
                <w:rFonts w:ascii="Arial" w:hAnsi="Arial" w:cs="Arial"/>
                <w:sz w:val="20"/>
                <w:szCs w:val="20"/>
                <w:lang w:val="en-GB"/>
              </w:rPr>
            </w:pPr>
            <w:r w:rsidRPr="00C17592">
              <w:rPr>
                <w:rFonts w:ascii="Arial" w:hAnsi="Arial" w:cs="Arial"/>
                <w:sz w:val="20"/>
                <w:szCs w:val="20"/>
                <w:lang w:val="en-GB"/>
              </w:rPr>
              <w:t>SSE co-Lead Regulator</w:t>
            </w:r>
          </w:p>
        </w:tc>
      </w:tr>
      <w:tr w:rsidR="00523135" w:rsidRPr="00863487" w:rsidTr="004E6CE5">
        <w:trPr>
          <w:trHeight w:val="247"/>
          <w:jc w:val="center"/>
        </w:trPr>
        <w:tc>
          <w:tcPr>
            <w:tcW w:w="488" w:type="dxa"/>
            <w:tcBorders>
              <w:top w:val="single" w:sz="4" w:space="0" w:color="336798"/>
              <w:left w:val="single" w:sz="4" w:space="0" w:color="336798"/>
              <w:bottom w:val="single" w:sz="4" w:space="0" w:color="336798"/>
              <w:right w:val="nil"/>
            </w:tcBorders>
          </w:tcPr>
          <w:p w:rsidR="00523135" w:rsidRPr="00C17592" w:rsidRDefault="00523135" w:rsidP="002C2E54">
            <w:pPr>
              <w:widowControl w:val="0"/>
              <w:tabs>
                <w:tab w:val="left" w:pos="720"/>
              </w:tabs>
              <w:autoSpaceDE w:val="0"/>
              <w:autoSpaceDN w:val="0"/>
              <w:adjustRightInd w:val="0"/>
              <w:spacing w:before="60" w:after="60"/>
              <w:jc w:val="both"/>
              <w:rPr>
                <w:rFonts w:ascii="Arial" w:hAnsi="Arial" w:cs="Arial"/>
                <w:sz w:val="20"/>
                <w:szCs w:val="20"/>
                <w:lang w:val="en-GB"/>
              </w:rPr>
            </w:pPr>
            <w:r w:rsidRPr="00C17592">
              <w:rPr>
                <w:rFonts w:ascii="Arial" w:hAnsi="Arial" w:cs="Arial"/>
                <w:sz w:val="20"/>
                <w:szCs w:val="20"/>
                <w:lang w:val="en-GB"/>
              </w:rPr>
              <w:t>Ms</w:t>
            </w:r>
          </w:p>
        </w:tc>
        <w:tc>
          <w:tcPr>
            <w:tcW w:w="1180" w:type="dxa"/>
            <w:tcBorders>
              <w:top w:val="single" w:sz="4" w:space="0" w:color="336798"/>
              <w:left w:val="nil"/>
              <w:bottom w:val="single" w:sz="4" w:space="0" w:color="336798"/>
              <w:right w:val="single" w:sz="4" w:space="0" w:color="336798"/>
            </w:tcBorders>
            <w:shd w:val="clear" w:color="auto" w:fill="auto"/>
            <w:vAlign w:val="center"/>
          </w:tcPr>
          <w:p w:rsidR="00523135" w:rsidRPr="00C17592" w:rsidRDefault="00523135" w:rsidP="002C2E54">
            <w:pPr>
              <w:widowControl w:val="0"/>
              <w:tabs>
                <w:tab w:val="left" w:pos="720"/>
              </w:tabs>
              <w:autoSpaceDE w:val="0"/>
              <w:autoSpaceDN w:val="0"/>
              <w:adjustRightInd w:val="0"/>
              <w:spacing w:before="60" w:after="60"/>
              <w:jc w:val="both"/>
              <w:rPr>
                <w:rFonts w:ascii="Arial" w:hAnsi="Arial" w:cs="Arial"/>
                <w:sz w:val="20"/>
                <w:szCs w:val="20"/>
                <w:lang w:val="en-GB"/>
              </w:rPr>
            </w:pPr>
            <w:r w:rsidRPr="00C17592">
              <w:rPr>
                <w:rFonts w:ascii="Arial" w:hAnsi="Arial" w:cs="Arial"/>
                <w:sz w:val="20"/>
                <w:szCs w:val="20"/>
                <w:lang w:val="en-GB"/>
              </w:rPr>
              <w:t>Tiziana</w:t>
            </w:r>
          </w:p>
        </w:tc>
        <w:tc>
          <w:tcPr>
            <w:tcW w:w="1896" w:type="dxa"/>
            <w:tcBorders>
              <w:top w:val="single" w:sz="4" w:space="0" w:color="336798"/>
              <w:left w:val="single" w:sz="4" w:space="0" w:color="336798"/>
              <w:bottom w:val="single" w:sz="4" w:space="0" w:color="336798"/>
              <w:right w:val="single" w:sz="4" w:space="0" w:color="336798"/>
            </w:tcBorders>
            <w:shd w:val="clear" w:color="auto" w:fill="auto"/>
            <w:vAlign w:val="center"/>
          </w:tcPr>
          <w:p w:rsidR="00523135" w:rsidRPr="00C17592" w:rsidRDefault="00523135" w:rsidP="002C2E54">
            <w:pPr>
              <w:widowControl w:val="0"/>
              <w:tabs>
                <w:tab w:val="left" w:pos="720"/>
              </w:tabs>
              <w:autoSpaceDE w:val="0"/>
              <w:autoSpaceDN w:val="0"/>
              <w:adjustRightInd w:val="0"/>
              <w:spacing w:before="60" w:after="60"/>
              <w:jc w:val="both"/>
              <w:rPr>
                <w:rFonts w:ascii="Arial" w:hAnsi="Arial" w:cs="Arial"/>
                <w:sz w:val="20"/>
                <w:szCs w:val="20"/>
                <w:lang w:val="en-GB"/>
              </w:rPr>
            </w:pPr>
            <w:r w:rsidRPr="00C17592">
              <w:rPr>
                <w:rFonts w:ascii="Arial" w:hAnsi="Arial" w:cs="Arial"/>
                <w:sz w:val="20"/>
                <w:szCs w:val="20"/>
                <w:lang w:val="en-GB"/>
              </w:rPr>
              <w:t>LO NARDO</w:t>
            </w:r>
          </w:p>
        </w:tc>
        <w:tc>
          <w:tcPr>
            <w:tcW w:w="2288" w:type="dxa"/>
            <w:tcBorders>
              <w:top w:val="single" w:sz="4" w:space="0" w:color="336798"/>
              <w:left w:val="single" w:sz="4" w:space="0" w:color="336798"/>
              <w:bottom w:val="single" w:sz="4" w:space="0" w:color="336798"/>
              <w:right w:val="single" w:sz="4" w:space="0" w:color="336798"/>
            </w:tcBorders>
            <w:shd w:val="clear" w:color="auto" w:fill="auto"/>
            <w:vAlign w:val="center"/>
          </w:tcPr>
          <w:p w:rsidR="00523135" w:rsidRPr="00C17592" w:rsidRDefault="00523135" w:rsidP="002C2E54">
            <w:pPr>
              <w:widowControl w:val="0"/>
              <w:tabs>
                <w:tab w:val="left" w:pos="720"/>
              </w:tabs>
              <w:autoSpaceDE w:val="0"/>
              <w:autoSpaceDN w:val="0"/>
              <w:adjustRightInd w:val="0"/>
              <w:spacing w:before="60" w:after="60"/>
              <w:jc w:val="both"/>
              <w:rPr>
                <w:rFonts w:ascii="Arial" w:hAnsi="Arial" w:cs="Arial"/>
                <w:sz w:val="20"/>
                <w:szCs w:val="20"/>
                <w:lang w:val="en-GB"/>
              </w:rPr>
            </w:pPr>
            <w:r w:rsidRPr="00C17592">
              <w:rPr>
                <w:rFonts w:ascii="Arial" w:hAnsi="Arial" w:cs="Arial"/>
                <w:sz w:val="20"/>
                <w:szCs w:val="20"/>
                <w:lang w:val="en-GB"/>
              </w:rPr>
              <w:t>AEEG</w:t>
            </w:r>
            <w:r w:rsidR="008E020D">
              <w:rPr>
                <w:rFonts w:ascii="Arial" w:hAnsi="Arial" w:cs="Arial"/>
                <w:sz w:val="20"/>
                <w:szCs w:val="20"/>
                <w:lang w:val="en-GB"/>
              </w:rPr>
              <w:t>SI</w:t>
            </w:r>
          </w:p>
        </w:tc>
        <w:tc>
          <w:tcPr>
            <w:tcW w:w="2571" w:type="dxa"/>
            <w:tcBorders>
              <w:top w:val="single" w:sz="4" w:space="0" w:color="336798"/>
              <w:left w:val="single" w:sz="4" w:space="0" w:color="336798"/>
              <w:bottom w:val="single" w:sz="4" w:space="0" w:color="336798"/>
              <w:right w:val="single" w:sz="4" w:space="0" w:color="336798"/>
            </w:tcBorders>
            <w:shd w:val="clear" w:color="auto" w:fill="auto"/>
            <w:vAlign w:val="center"/>
          </w:tcPr>
          <w:p w:rsidR="00523135" w:rsidRPr="00C17592" w:rsidRDefault="00523135" w:rsidP="002C2E54">
            <w:pPr>
              <w:autoSpaceDE w:val="0"/>
              <w:autoSpaceDN w:val="0"/>
              <w:adjustRightInd w:val="0"/>
              <w:spacing w:before="60" w:after="60"/>
              <w:rPr>
                <w:rFonts w:ascii="Arial" w:hAnsi="Arial" w:cs="Arial"/>
                <w:sz w:val="20"/>
                <w:szCs w:val="20"/>
                <w:lang w:val="en-GB"/>
              </w:rPr>
            </w:pPr>
            <w:r w:rsidRPr="00C17592">
              <w:rPr>
                <w:rFonts w:ascii="Arial" w:hAnsi="Arial" w:cs="Arial"/>
                <w:sz w:val="20"/>
                <w:szCs w:val="20"/>
                <w:lang w:val="en-GB"/>
              </w:rPr>
              <w:t>GRI Member</w:t>
            </w:r>
          </w:p>
        </w:tc>
      </w:tr>
      <w:tr w:rsidR="00523135" w:rsidRPr="00863487" w:rsidTr="004E6CE5">
        <w:trPr>
          <w:trHeight w:val="247"/>
          <w:jc w:val="center"/>
        </w:trPr>
        <w:tc>
          <w:tcPr>
            <w:tcW w:w="488" w:type="dxa"/>
            <w:tcBorders>
              <w:top w:val="single" w:sz="4" w:space="0" w:color="336798"/>
              <w:left w:val="single" w:sz="4" w:space="0" w:color="336798"/>
              <w:bottom w:val="single" w:sz="4" w:space="0" w:color="336798"/>
              <w:right w:val="nil"/>
            </w:tcBorders>
          </w:tcPr>
          <w:p w:rsidR="00523135" w:rsidRPr="00C17592" w:rsidRDefault="00523135" w:rsidP="002C2E54">
            <w:pPr>
              <w:widowControl w:val="0"/>
              <w:tabs>
                <w:tab w:val="left" w:pos="720"/>
              </w:tabs>
              <w:autoSpaceDE w:val="0"/>
              <w:autoSpaceDN w:val="0"/>
              <w:adjustRightInd w:val="0"/>
              <w:spacing w:before="60" w:after="60"/>
              <w:jc w:val="both"/>
              <w:rPr>
                <w:rFonts w:ascii="Arial" w:hAnsi="Arial" w:cs="Arial"/>
                <w:sz w:val="20"/>
                <w:szCs w:val="20"/>
                <w:lang w:val="en-GB"/>
              </w:rPr>
            </w:pPr>
            <w:r w:rsidRPr="00C17592">
              <w:rPr>
                <w:rFonts w:ascii="Arial" w:hAnsi="Arial" w:cs="Arial"/>
                <w:sz w:val="20"/>
                <w:szCs w:val="20"/>
                <w:lang w:val="en-GB"/>
              </w:rPr>
              <w:t>Mr</w:t>
            </w:r>
          </w:p>
        </w:tc>
        <w:tc>
          <w:tcPr>
            <w:tcW w:w="1180" w:type="dxa"/>
            <w:tcBorders>
              <w:top w:val="single" w:sz="4" w:space="0" w:color="336798"/>
              <w:left w:val="nil"/>
              <w:bottom w:val="single" w:sz="4" w:space="0" w:color="336798"/>
              <w:right w:val="single" w:sz="4" w:space="0" w:color="336798"/>
            </w:tcBorders>
            <w:shd w:val="clear" w:color="auto" w:fill="auto"/>
            <w:vAlign w:val="center"/>
          </w:tcPr>
          <w:p w:rsidR="00523135" w:rsidRPr="00C17592" w:rsidRDefault="00523135" w:rsidP="002C2E54">
            <w:pPr>
              <w:widowControl w:val="0"/>
              <w:tabs>
                <w:tab w:val="left" w:pos="720"/>
              </w:tabs>
              <w:autoSpaceDE w:val="0"/>
              <w:autoSpaceDN w:val="0"/>
              <w:adjustRightInd w:val="0"/>
              <w:spacing w:before="60" w:after="60"/>
              <w:jc w:val="both"/>
              <w:rPr>
                <w:rFonts w:ascii="Arial" w:hAnsi="Arial" w:cs="Arial"/>
                <w:sz w:val="20"/>
                <w:szCs w:val="20"/>
                <w:lang w:val="en-GB"/>
              </w:rPr>
            </w:pPr>
            <w:r w:rsidRPr="00C17592">
              <w:rPr>
                <w:rFonts w:ascii="Arial" w:hAnsi="Arial" w:cs="Arial"/>
                <w:sz w:val="20"/>
                <w:szCs w:val="20"/>
                <w:lang w:val="en-GB"/>
              </w:rPr>
              <w:t>Johannes</w:t>
            </w:r>
          </w:p>
        </w:tc>
        <w:tc>
          <w:tcPr>
            <w:tcW w:w="1896" w:type="dxa"/>
            <w:tcBorders>
              <w:top w:val="single" w:sz="4" w:space="0" w:color="336798"/>
              <w:left w:val="single" w:sz="4" w:space="0" w:color="336798"/>
              <w:bottom w:val="single" w:sz="4" w:space="0" w:color="336798"/>
              <w:right w:val="single" w:sz="4" w:space="0" w:color="336798"/>
            </w:tcBorders>
            <w:shd w:val="clear" w:color="auto" w:fill="auto"/>
            <w:vAlign w:val="center"/>
          </w:tcPr>
          <w:p w:rsidR="00523135" w:rsidRPr="00C17592" w:rsidRDefault="00523135" w:rsidP="002C2E54">
            <w:pPr>
              <w:widowControl w:val="0"/>
              <w:tabs>
                <w:tab w:val="left" w:pos="720"/>
              </w:tabs>
              <w:autoSpaceDE w:val="0"/>
              <w:autoSpaceDN w:val="0"/>
              <w:adjustRightInd w:val="0"/>
              <w:spacing w:before="60" w:after="60"/>
              <w:jc w:val="both"/>
              <w:rPr>
                <w:rFonts w:ascii="Arial" w:hAnsi="Arial" w:cs="Arial"/>
                <w:sz w:val="20"/>
                <w:szCs w:val="20"/>
                <w:lang w:val="en-GB"/>
              </w:rPr>
            </w:pPr>
            <w:r w:rsidRPr="00C17592">
              <w:rPr>
                <w:rFonts w:ascii="Arial" w:hAnsi="Arial" w:cs="Arial"/>
                <w:sz w:val="20"/>
                <w:szCs w:val="20"/>
                <w:lang w:val="en-GB"/>
              </w:rPr>
              <w:t>HEIDELBERGER</w:t>
            </w:r>
          </w:p>
        </w:tc>
        <w:tc>
          <w:tcPr>
            <w:tcW w:w="2288" w:type="dxa"/>
            <w:tcBorders>
              <w:top w:val="single" w:sz="4" w:space="0" w:color="336798"/>
              <w:left w:val="single" w:sz="4" w:space="0" w:color="336798"/>
              <w:bottom w:val="single" w:sz="4" w:space="0" w:color="336798"/>
              <w:right w:val="single" w:sz="4" w:space="0" w:color="336798"/>
            </w:tcBorders>
            <w:shd w:val="clear" w:color="auto" w:fill="auto"/>
            <w:vAlign w:val="center"/>
          </w:tcPr>
          <w:p w:rsidR="00523135" w:rsidRPr="00C17592" w:rsidRDefault="00523135" w:rsidP="002C2E54">
            <w:pPr>
              <w:widowControl w:val="0"/>
              <w:tabs>
                <w:tab w:val="left" w:pos="720"/>
              </w:tabs>
              <w:autoSpaceDE w:val="0"/>
              <w:autoSpaceDN w:val="0"/>
              <w:adjustRightInd w:val="0"/>
              <w:spacing w:before="60" w:after="60"/>
              <w:jc w:val="both"/>
              <w:rPr>
                <w:rFonts w:ascii="Arial" w:hAnsi="Arial" w:cs="Arial"/>
                <w:sz w:val="20"/>
                <w:szCs w:val="20"/>
                <w:lang w:val="en-GB"/>
              </w:rPr>
            </w:pPr>
            <w:proofErr w:type="spellStart"/>
            <w:r w:rsidRPr="00C17592">
              <w:rPr>
                <w:rFonts w:ascii="Arial" w:hAnsi="Arial" w:cs="Arial"/>
                <w:sz w:val="20"/>
                <w:szCs w:val="20"/>
                <w:lang w:val="en-GB"/>
              </w:rPr>
              <w:t>BNetzA</w:t>
            </w:r>
            <w:proofErr w:type="spellEnd"/>
          </w:p>
        </w:tc>
        <w:tc>
          <w:tcPr>
            <w:tcW w:w="2571" w:type="dxa"/>
            <w:tcBorders>
              <w:top w:val="single" w:sz="4" w:space="0" w:color="336798"/>
              <w:left w:val="single" w:sz="4" w:space="0" w:color="336798"/>
              <w:bottom w:val="single" w:sz="4" w:space="0" w:color="336798"/>
              <w:right w:val="single" w:sz="4" w:space="0" w:color="336798"/>
            </w:tcBorders>
            <w:shd w:val="clear" w:color="auto" w:fill="auto"/>
            <w:vAlign w:val="center"/>
          </w:tcPr>
          <w:p w:rsidR="00523135" w:rsidRPr="00C17592" w:rsidRDefault="00523135" w:rsidP="002C2E54">
            <w:pPr>
              <w:autoSpaceDE w:val="0"/>
              <w:autoSpaceDN w:val="0"/>
              <w:adjustRightInd w:val="0"/>
              <w:spacing w:before="60" w:after="60"/>
              <w:rPr>
                <w:rFonts w:ascii="Arial" w:hAnsi="Arial" w:cs="Arial"/>
                <w:sz w:val="20"/>
                <w:szCs w:val="20"/>
                <w:lang w:val="en-GB"/>
              </w:rPr>
            </w:pPr>
            <w:r w:rsidRPr="00C17592">
              <w:rPr>
                <w:rFonts w:ascii="Arial" w:hAnsi="Arial" w:cs="Arial"/>
                <w:sz w:val="20"/>
                <w:szCs w:val="20"/>
                <w:lang w:val="en-GB"/>
              </w:rPr>
              <w:t>GRI Member</w:t>
            </w:r>
          </w:p>
        </w:tc>
      </w:tr>
      <w:tr w:rsidR="00523135" w:rsidRPr="00863487" w:rsidTr="004E6CE5">
        <w:trPr>
          <w:trHeight w:val="247"/>
          <w:jc w:val="center"/>
        </w:trPr>
        <w:tc>
          <w:tcPr>
            <w:tcW w:w="488" w:type="dxa"/>
            <w:tcBorders>
              <w:top w:val="single" w:sz="4" w:space="0" w:color="336798"/>
              <w:left w:val="single" w:sz="4" w:space="0" w:color="336798"/>
              <w:bottom w:val="single" w:sz="4" w:space="0" w:color="336798"/>
              <w:right w:val="nil"/>
            </w:tcBorders>
          </w:tcPr>
          <w:p w:rsidR="00523135" w:rsidRPr="00C17592" w:rsidRDefault="00523135" w:rsidP="002C2E54">
            <w:pPr>
              <w:widowControl w:val="0"/>
              <w:tabs>
                <w:tab w:val="left" w:pos="720"/>
              </w:tabs>
              <w:autoSpaceDE w:val="0"/>
              <w:autoSpaceDN w:val="0"/>
              <w:adjustRightInd w:val="0"/>
              <w:spacing w:before="60" w:after="60"/>
              <w:jc w:val="both"/>
              <w:rPr>
                <w:rFonts w:ascii="Arial" w:hAnsi="Arial" w:cs="Arial"/>
                <w:sz w:val="20"/>
                <w:szCs w:val="20"/>
                <w:lang w:val="en-GB"/>
              </w:rPr>
            </w:pPr>
            <w:r w:rsidRPr="00C17592">
              <w:rPr>
                <w:rFonts w:ascii="Arial" w:hAnsi="Arial" w:cs="Arial"/>
                <w:sz w:val="20"/>
                <w:szCs w:val="20"/>
                <w:lang w:val="en-GB"/>
              </w:rPr>
              <w:t>Ms</w:t>
            </w:r>
          </w:p>
        </w:tc>
        <w:tc>
          <w:tcPr>
            <w:tcW w:w="1180" w:type="dxa"/>
            <w:tcBorders>
              <w:top w:val="single" w:sz="4" w:space="0" w:color="336798"/>
              <w:left w:val="nil"/>
              <w:bottom w:val="single" w:sz="4" w:space="0" w:color="336798"/>
              <w:right w:val="single" w:sz="4" w:space="0" w:color="336798"/>
            </w:tcBorders>
            <w:shd w:val="clear" w:color="auto" w:fill="auto"/>
            <w:vAlign w:val="center"/>
          </w:tcPr>
          <w:p w:rsidR="00523135" w:rsidRPr="00C17592" w:rsidRDefault="00523135" w:rsidP="002C2E54">
            <w:pPr>
              <w:widowControl w:val="0"/>
              <w:tabs>
                <w:tab w:val="left" w:pos="720"/>
              </w:tabs>
              <w:autoSpaceDE w:val="0"/>
              <w:autoSpaceDN w:val="0"/>
              <w:adjustRightInd w:val="0"/>
              <w:spacing w:before="60" w:after="60"/>
              <w:jc w:val="both"/>
              <w:rPr>
                <w:rFonts w:ascii="Arial" w:hAnsi="Arial" w:cs="Arial"/>
                <w:sz w:val="20"/>
                <w:szCs w:val="20"/>
                <w:lang w:val="en-GB"/>
              </w:rPr>
            </w:pPr>
            <w:r w:rsidRPr="00C17592">
              <w:rPr>
                <w:rFonts w:ascii="Arial" w:hAnsi="Arial" w:cs="Arial"/>
                <w:sz w:val="20"/>
                <w:szCs w:val="20"/>
                <w:lang w:val="en-GB"/>
              </w:rPr>
              <w:t>Ana</w:t>
            </w:r>
          </w:p>
        </w:tc>
        <w:tc>
          <w:tcPr>
            <w:tcW w:w="1896" w:type="dxa"/>
            <w:tcBorders>
              <w:top w:val="single" w:sz="4" w:space="0" w:color="336798"/>
              <w:left w:val="single" w:sz="4" w:space="0" w:color="336798"/>
              <w:bottom w:val="single" w:sz="4" w:space="0" w:color="336798"/>
              <w:right w:val="single" w:sz="4" w:space="0" w:color="336798"/>
            </w:tcBorders>
            <w:shd w:val="clear" w:color="auto" w:fill="auto"/>
            <w:vAlign w:val="center"/>
          </w:tcPr>
          <w:p w:rsidR="00523135" w:rsidRPr="00C17592" w:rsidRDefault="00523135" w:rsidP="002C2E54">
            <w:pPr>
              <w:widowControl w:val="0"/>
              <w:tabs>
                <w:tab w:val="left" w:pos="720"/>
              </w:tabs>
              <w:autoSpaceDE w:val="0"/>
              <w:autoSpaceDN w:val="0"/>
              <w:adjustRightInd w:val="0"/>
              <w:spacing w:before="60" w:after="60"/>
              <w:jc w:val="both"/>
              <w:rPr>
                <w:rFonts w:ascii="Arial" w:hAnsi="Arial" w:cs="Arial"/>
                <w:sz w:val="20"/>
                <w:szCs w:val="20"/>
                <w:lang w:val="en-GB"/>
              </w:rPr>
            </w:pPr>
            <w:r w:rsidRPr="00C17592">
              <w:rPr>
                <w:rFonts w:ascii="Arial" w:hAnsi="Arial" w:cs="Arial"/>
                <w:sz w:val="20"/>
                <w:szCs w:val="20"/>
                <w:lang w:val="en-GB"/>
              </w:rPr>
              <w:t>BARRERA</w:t>
            </w:r>
          </w:p>
        </w:tc>
        <w:tc>
          <w:tcPr>
            <w:tcW w:w="2288" w:type="dxa"/>
            <w:tcBorders>
              <w:top w:val="single" w:sz="4" w:space="0" w:color="336798"/>
              <w:left w:val="single" w:sz="4" w:space="0" w:color="336798"/>
              <w:bottom w:val="single" w:sz="4" w:space="0" w:color="336798"/>
              <w:right w:val="single" w:sz="4" w:space="0" w:color="336798"/>
            </w:tcBorders>
            <w:shd w:val="clear" w:color="auto" w:fill="auto"/>
            <w:vAlign w:val="center"/>
          </w:tcPr>
          <w:p w:rsidR="00523135" w:rsidRPr="00C17592" w:rsidRDefault="00523135" w:rsidP="002C2E54">
            <w:pPr>
              <w:widowControl w:val="0"/>
              <w:tabs>
                <w:tab w:val="left" w:pos="720"/>
              </w:tabs>
              <w:autoSpaceDE w:val="0"/>
              <w:autoSpaceDN w:val="0"/>
              <w:adjustRightInd w:val="0"/>
              <w:spacing w:before="60" w:after="60"/>
              <w:jc w:val="both"/>
              <w:rPr>
                <w:rFonts w:ascii="Arial" w:hAnsi="Arial" w:cs="Arial"/>
                <w:sz w:val="20"/>
                <w:szCs w:val="20"/>
                <w:lang w:val="en-GB"/>
              </w:rPr>
            </w:pPr>
            <w:r w:rsidRPr="00C17592">
              <w:rPr>
                <w:rFonts w:ascii="Arial" w:hAnsi="Arial" w:cs="Arial"/>
                <w:sz w:val="20"/>
                <w:szCs w:val="20"/>
                <w:lang w:val="en-GB"/>
              </w:rPr>
              <w:t>CNMC</w:t>
            </w:r>
          </w:p>
        </w:tc>
        <w:tc>
          <w:tcPr>
            <w:tcW w:w="2571" w:type="dxa"/>
            <w:tcBorders>
              <w:top w:val="single" w:sz="4" w:space="0" w:color="336798"/>
              <w:left w:val="single" w:sz="4" w:space="0" w:color="336798"/>
              <w:bottom w:val="single" w:sz="4" w:space="0" w:color="336798"/>
              <w:right w:val="single" w:sz="4" w:space="0" w:color="336798"/>
            </w:tcBorders>
            <w:shd w:val="clear" w:color="auto" w:fill="auto"/>
            <w:vAlign w:val="center"/>
          </w:tcPr>
          <w:p w:rsidR="00523135" w:rsidRPr="00C17592" w:rsidRDefault="004E6CE5" w:rsidP="002C2E54">
            <w:pPr>
              <w:autoSpaceDE w:val="0"/>
              <w:autoSpaceDN w:val="0"/>
              <w:adjustRightInd w:val="0"/>
              <w:spacing w:before="60" w:after="60"/>
              <w:rPr>
                <w:rFonts w:ascii="Arial" w:hAnsi="Arial" w:cs="Arial"/>
                <w:sz w:val="20"/>
                <w:szCs w:val="20"/>
                <w:lang w:val="en-GB"/>
              </w:rPr>
            </w:pPr>
            <w:r>
              <w:rPr>
                <w:rFonts w:ascii="Arial" w:hAnsi="Arial" w:cs="Arial"/>
                <w:sz w:val="20"/>
                <w:szCs w:val="20"/>
                <w:lang w:val="en-GB"/>
              </w:rPr>
              <w:t>South</w:t>
            </w:r>
            <w:r w:rsidR="00523135" w:rsidRPr="00C17592">
              <w:rPr>
                <w:rFonts w:ascii="Arial" w:hAnsi="Arial" w:cs="Arial"/>
                <w:sz w:val="20"/>
                <w:szCs w:val="20"/>
                <w:lang w:val="en-GB"/>
              </w:rPr>
              <w:t xml:space="preserve"> Lead Regulator</w:t>
            </w:r>
          </w:p>
        </w:tc>
      </w:tr>
      <w:tr w:rsidR="00523135" w:rsidRPr="00863487" w:rsidTr="004E6CE5">
        <w:trPr>
          <w:trHeight w:val="247"/>
          <w:jc w:val="center"/>
        </w:trPr>
        <w:tc>
          <w:tcPr>
            <w:tcW w:w="488" w:type="dxa"/>
            <w:tcBorders>
              <w:top w:val="single" w:sz="4" w:space="0" w:color="336798"/>
              <w:left w:val="single" w:sz="4" w:space="0" w:color="336798"/>
              <w:bottom w:val="single" w:sz="4" w:space="0" w:color="336798"/>
              <w:right w:val="nil"/>
            </w:tcBorders>
          </w:tcPr>
          <w:p w:rsidR="00523135" w:rsidRPr="00C17592" w:rsidRDefault="00C17592" w:rsidP="004B4A79">
            <w:pPr>
              <w:widowControl w:val="0"/>
              <w:tabs>
                <w:tab w:val="left" w:pos="720"/>
              </w:tabs>
              <w:autoSpaceDE w:val="0"/>
              <w:autoSpaceDN w:val="0"/>
              <w:adjustRightInd w:val="0"/>
              <w:spacing w:before="60" w:after="60"/>
              <w:jc w:val="both"/>
              <w:rPr>
                <w:rFonts w:ascii="Arial" w:hAnsi="Arial" w:cs="Arial"/>
                <w:sz w:val="20"/>
                <w:szCs w:val="20"/>
                <w:lang w:val="en-GB"/>
              </w:rPr>
            </w:pPr>
            <w:r w:rsidRPr="00C17592">
              <w:rPr>
                <w:rFonts w:ascii="Arial" w:hAnsi="Arial" w:cs="Arial"/>
                <w:sz w:val="20"/>
                <w:szCs w:val="20"/>
                <w:lang w:val="en-GB"/>
              </w:rPr>
              <w:t>Ms</w:t>
            </w:r>
          </w:p>
        </w:tc>
        <w:tc>
          <w:tcPr>
            <w:tcW w:w="1180" w:type="dxa"/>
            <w:tcBorders>
              <w:top w:val="single" w:sz="4" w:space="0" w:color="336798"/>
              <w:left w:val="nil"/>
              <w:bottom w:val="single" w:sz="4" w:space="0" w:color="336798"/>
              <w:right w:val="single" w:sz="4" w:space="0" w:color="336798"/>
            </w:tcBorders>
            <w:shd w:val="clear" w:color="auto" w:fill="auto"/>
            <w:vAlign w:val="center"/>
          </w:tcPr>
          <w:p w:rsidR="00523135" w:rsidRPr="00C17592" w:rsidRDefault="00A55AB7" w:rsidP="004B4A79">
            <w:pPr>
              <w:widowControl w:val="0"/>
              <w:tabs>
                <w:tab w:val="left" w:pos="720"/>
              </w:tabs>
              <w:autoSpaceDE w:val="0"/>
              <w:autoSpaceDN w:val="0"/>
              <w:adjustRightInd w:val="0"/>
              <w:spacing w:before="60" w:after="60"/>
              <w:jc w:val="both"/>
              <w:rPr>
                <w:rFonts w:ascii="Arial" w:hAnsi="Arial" w:cs="Arial"/>
                <w:sz w:val="20"/>
                <w:szCs w:val="20"/>
                <w:lang w:val="es-ES"/>
              </w:rPr>
            </w:pPr>
            <w:r w:rsidRPr="00C17592">
              <w:rPr>
                <w:rFonts w:ascii="Arial" w:hAnsi="Arial" w:cs="Arial"/>
                <w:sz w:val="20"/>
                <w:szCs w:val="20"/>
                <w:lang w:val="es-ES"/>
              </w:rPr>
              <w:t>Beatriz</w:t>
            </w:r>
          </w:p>
        </w:tc>
        <w:tc>
          <w:tcPr>
            <w:tcW w:w="1896" w:type="dxa"/>
            <w:tcBorders>
              <w:top w:val="single" w:sz="4" w:space="0" w:color="336798"/>
              <w:left w:val="single" w:sz="4" w:space="0" w:color="336798"/>
              <w:bottom w:val="single" w:sz="4" w:space="0" w:color="336798"/>
              <w:right w:val="single" w:sz="4" w:space="0" w:color="336798"/>
            </w:tcBorders>
            <w:shd w:val="clear" w:color="auto" w:fill="auto"/>
            <w:vAlign w:val="center"/>
          </w:tcPr>
          <w:p w:rsidR="00523135" w:rsidRPr="00C17592" w:rsidRDefault="00A55AB7" w:rsidP="004B4A79">
            <w:pPr>
              <w:widowControl w:val="0"/>
              <w:tabs>
                <w:tab w:val="left" w:pos="720"/>
              </w:tabs>
              <w:autoSpaceDE w:val="0"/>
              <w:autoSpaceDN w:val="0"/>
              <w:adjustRightInd w:val="0"/>
              <w:spacing w:before="60" w:after="60"/>
              <w:jc w:val="both"/>
              <w:rPr>
                <w:rFonts w:ascii="Arial" w:hAnsi="Arial" w:cs="Arial"/>
                <w:sz w:val="20"/>
                <w:szCs w:val="20"/>
                <w:lang w:val="en-GB"/>
              </w:rPr>
            </w:pPr>
            <w:r w:rsidRPr="00C17592">
              <w:rPr>
                <w:rFonts w:ascii="Arial" w:hAnsi="Arial" w:cs="Arial"/>
                <w:sz w:val="20"/>
                <w:szCs w:val="20"/>
                <w:lang w:val="en-GB"/>
              </w:rPr>
              <w:t>MORENO</w:t>
            </w:r>
          </w:p>
        </w:tc>
        <w:tc>
          <w:tcPr>
            <w:tcW w:w="2288" w:type="dxa"/>
            <w:tcBorders>
              <w:top w:val="single" w:sz="4" w:space="0" w:color="336798"/>
              <w:left w:val="single" w:sz="4" w:space="0" w:color="336798"/>
              <w:bottom w:val="single" w:sz="4" w:space="0" w:color="336798"/>
              <w:right w:val="single" w:sz="4" w:space="0" w:color="336798"/>
            </w:tcBorders>
            <w:shd w:val="clear" w:color="auto" w:fill="auto"/>
            <w:vAlign w:val="center"/>
          </w:tcPr>
          <w:p w:rsidR="00523135" w:rsidRPr="00C17592" w:rsidRDefault="00C17592" w:rsidP="004B4A79">
            <w:pPr>
              <w:widowControl w:val="0"/>
              <w:tabs>
                <w:tab w:val="left" w:pos="720"/>
              </w:tabs>
              <w:autoSpaceDE w:val="0"/>
              <w:autoSpaceDN w:val="0"/>
              <w:adjustRightInd w:val="0"/>
              <w:spacing w:before="60" w:after="60"/>
              <w:jc w:val="both"/>
              <w:rPr>
                <w:rFonts w:ascii="Arial" w:hAnsi="Arial" w:cs="Arial"/>
                <w:sz w:val="20"/>
                <w:szCs w:val="20"/>
                <w:lang w:val="en-GB"/>
              </w:rPr>
            </w:pPr>
            <w:r w:rsidRPr="00C17592">
              <w:rPr>
                <w:rFonts w:ascii="Arial" w:hAnsi="Arial" w:cs="Arial"/>
                <w:sz w:val="20"/>
                <w:szCs w:val="20"/>
                <w:lang w:val="en-GB"/>
              </w:rPr>
              <w:t>CNMC</w:t>
            </w:r>
          </w:p>
        </w:tc>
        <w:tc>
          <w:tcPr>
            <w:tcW w:w="2571" w:type="dxa"/>
            <w:tcBorders>
              <w:top w:val="single" w:sz="4" w:space="0" w:color="336798"/>
              <w:left w:val="single" w:sz="4" w:space="0" w:color="336798"/>
              <w:bottom w:val="single" w:sz="4" w:space="0" w:color="336798"/>
              <w:right w:val="single" w:sz="4" w:space="0" w:color="336798"/>
            </w:tcBorders>
            <w:shd w:val="clear" w:color="auto" w:fill="auto"/>
            <w:vAlign w:val="center"/>
          </w:tcPr>
          <w:p w:rsidR="00523135" w:rsidRPr="00C17592" w:rsidRDefault="008C29D3" w:rsidP="004B4A79">
            <w:pPr>
              <w:autoSpaceDE w:val="0"/>
              <w:autoSpaceDN w:val="0"/>
              <w:adjustRightInd w:val="0"/>
              <w:spacing w:before="60" w:after="60"/>
              <w:rPr>
                <w:rFonts w:ascii="Arial" w:hAnsi="Arial" w:cs="Arial"/>
                <w:sz w:val="20"/>
                <w:szCs w:val="20"/>
                <w:lang w:val="en-GB"/>
              </w:rPr>
            </w:pPr>
            <w:r>
              <w:rPr>
                <w:rFonts w:ascii="Arial" w:hAnsi="Arial" w:cs="Arial"/>
                <w:sz w:val="20"/>
                <w:szCs w:val="20"/>
                <w:lang w:val="en-GB"/>
              </w:rPr>
              <w:t>South</w:t>
            </w:r>
            <w:r w:rsidRPr="00C17592">
              <w:rPr>
                <w:rFonts w:ascii="Arial" w:hAnsi="Arial" w:cs="Arial"/>
                <w:sz w:val="20"/>
                <w:szCs w:val="20"/>
                <w:lang w:val="en-GB"/>
              </w:rPr>
              <w:t xml:space="preserve"> Lead Regulator</w:t>
            </w:r>
          </w:p>
        </w:tc>
      </w:tr>
      <w:tr w:rsidR="00523135" w:rsidRPr="00863487" w:rsidTr="004E6CE5">
        <w:trPr>
          <w:trHeight w:val="247"/>
          <w:jc w:val="center"/>
        </w:trPr>
        <w:tc>
          <w:tcPr>
            <w:tcW w:w="488" w:type="dxa"/>
            <w:tcBorders>
              <w:top w:val="single" w:sz="4" w:space="0" w:color="336798"/>
              <w:left w:val="single" w:sz="4" w:space="0" w:color="336798"/>
              <w:bottom w:val="single" w:sz="4" w:space="0" w:color="336798"/>
              <w:right w:val="nil"/>
            </w:tcBorders>
          </w:tcPr>
          <w:p w:rsidR="00523135" w:rsidRPr="00C17592" w:rsidRDefault="00523135" w:rsidP="004B4A79">
            <w:pPr>
              <w:widowControl w:val="0"/>
              <w:tabs>
                <w:tab w:val="left" w:pos="720"/>
              </w:tabs>
              <w:autoSpaceDE w:val="0"/>
              <w:autoSpaceDN w:val="0"/>
              <w:adjustRightInd w:val="0"/>
              <w:spacing w:before="60" w:after="60"/>
              <w:jc w:val="both"/>
              <w:rPr>
                <w:rFonts w:ascii="Arial" w:hAnsi="Arial" w:cs="Arial"/>
                <w:sz w:val="20"/>
                <w:szCs w:val="20"/>
                <w:lang w:val="en-GB"/>
              </w:rPr>
            </w:pPr>
            <w:r w:rsidRPr="00C17592">
              <w:rPr>
                <w:rFonts w:ascii="Arial" w:hAnsi="Arial" w:cs="Arial"/>
                <w:sz w:val="20"/>
                <w:szCs w:val="20"/>
                <w:lang w:val="en-GB"/>
              </w:rPr>
              <w:t>Ms</w:t>
            </w:r>
          </w:p>
        </w:tc>
        <w:tc>
          <w:tcPr>
            <w:tcW w:w="1180" w:type="dxa"/>
            <w:tcBorders>
              <w:top w:val="single" w:sz="4" w:space="0" w:color="336798"/>
              <w:left w:val="nil"/>
              <w:bottom w:val="single" w:sz="4" w:space="0" w:color="336798"/>
              <w:right w:val="single" w:sz="4" w:space="0" w:color="336798"/>
            </w:tcBorders>
            <w:shd w:val="clear" w:color="auto" w:fill="auto"/>
            <w:vAlign w:val="center"/>
          </w:tcPr>
          <w:p w:rsidR="00523135" w:rsidRPr="00C17592" w:rsidRDefault="00523135" w:rsidP="004B4A79">
            <w:pPr>
              <w:widowControl w:val="0"/>
              <w:tabs>
                <w:tab w:val="left" w:pos="720"/>
              </w:tabs>
              <w:autoSpaceDE w:val="0"/>
              <w:autoSpaceDN w:val="0"/>
              <w:adjustRightInd w:val="0"/>
              <w:spacing w:before="60" w:after="60"/>
              <w:jc w:val="both"/>
              <w:rPr>
                <w:rFonts w:ascii="Arial" w:hAnsi="Arial" w:cs="Arial"/>
                <w:sz w:val="20"/>
                <w:szCs w:val="20"/>
                <w:lang w:val="en-GB"/>
              </w:rPr>
            </w:pPr>
            <w:r w:rsidRPr="00C17592">
              <w:rPr>
                <w:rFonts w:ascii="Arial" w:hAnsi="Arial" w:cs="Arial"/>
                <w:sz w:val="20"/>
                <w:szCs w:val="20"/>
                <w:lang w:val="en-GB"/>
              </w:rPr>
              <w:t>Petra</w:t>
            </w:r>
          </w:p>
        </w:tc>
        <w:tc>
          <w:tcPr>
            <w:tcW w:w="1896" w:type="dxa"/>
            <w:tcBorders>
              <w:top w:val="single" w:sz="4" w:space="0" w:color="336798"/>
              <w:left w:val="single" w:sz="4" w:space="0" w:color="336798"/>
              <w:bottom w:val="single" w:sz="4" w:space="0" w:color="336798"/>
              <w:right w:val="single" w:sz="4" w:space="0" w:color="336798"/>
            </w:tcBorders>
            <w:shd w:val="clear" w:color="auto" w:fill="auto"/>
            <w:vAlign w:val="center"/>
          </w:tcPr>
          <w:p w:rsidR="00523135" w:rsidRPr="00C17592" w:rsidRDefault="00523135" w:rsidP="004B4A79">
            <w:pPr>
              <w:widowControl w:val="0"/>
              <w:tabs>
                <w:tab w:val="left" w:pos="720"/>
              </w:tabs>
              <w:autoSpaceDE w:val="0"/>
              <w:autoSpaceDN w:val="0"/>
              <w:adjustRightInd w:val="0"/>
              <w:spacing w:before="60" w:after="60"/>
              <w:jc w:val="both"/>
              <w:rPr>
                <w:rFonts w:ascii="Arial" w:hAnsi="Arial" w:cs="Arial"/>
                <w:sz w:val="20"/>
                <w:szCs w:val="20"/>
                <w:lang w:val="en-GB"/>
              </w:rPr>
            </w:pPr>
            <w:r w:rsidRPr="00C17592">
              <w:rPr>
                <w:rFonts w:ascii="Arial" w:hAnsi="Arial" w:cs="Arial"/>
                <w:sz w:val="20"/>
                <w:szCs w:val="20"/>
                <w:lang w:val="en-GB"/>
              </w:rPr>
              <w:t>LINDMARK</w:t>
            </w:r>
          </w:p>
        </w:tc>
        <w:tc>
          <w:tcPr>
            <w:tcW w:w="2288" w:type="dxa"/>
            <w:tcBorders>
              <w:top w:val="single" w:sz="4" w:space="0" w:color="336798"/>
              <w:left w:val="single" w:sz="4" w:space="0" w:color="336798"/>
              <w:bottom w:val="single" w:sz="4" w:space="0" w:color="336798"/>
              <w:right w:val="single" w:sz="4" w:space="0" w:color="336798"/>
            </w:tcBorders>
            <w:shd w:val="clear" w:color="auto" w:fill="auto"/>
            <w:vAlign w:val="center"/>
          </w:tcPr>
          <w:p w:rsidR="00523135" w:rsidRPr="00C17592" w:rsidRDefault="00523135" w:rsidP="004B4A79">
            <w:pPr>
              <w:widowControl w:val="0"/>
              <w:tabs>
                <w:tab w:val="left" w:pos="720"/>
              </w:tabs>
              <w:autoSpaceDE w:val="0"/>
              <w:autoSpaceDN w:val="0"/>
              <w:adjustRightInd w:val="0"/>
              <w:spacing w:before="60" w:after="60"/>
              <w:jc w:val="both"/>
              <w:rPr>
                <w:rFonts w:ascii="Arial" w:hAnsi="Arial" w:cs="Arial"/>
                <w:sz w:val="20"/>
                <w:szCs w:val="20"/>
                <w:lang w:val="en-GB"/>
              </w:rPr>
            </w:pPr>
            <w:r w:rsidRPr="00C17592">
              <w:rPr>
                <w:rFonts w:ascii="Arial" w:hAnsi="Arial" w:cs="Arial"/>
                <w:sz w:val="20"/>
                <w:szCs w:val="20"/>
                <w:lang w:val="en-GB"/>
              </w:rPr>
              <w:t>EI</w:t>
            </w:r>
          </w:p>
        </w:tc>
        <w:tc>
          <w:tcPr>
            <w:tcW w:w="2571" w:type="dxa"/>
            <w:tcBorders>
              <w:top w:val="single" w:sz="4" w:space="0" w:color="336798"/>
              <w:left w:val="single" w:sz="4" w:space="0" w:color="336798"/>
              <w:bottom w:val="single" w:sz="4" w:space="0" w:color="336798"/>
              <w:right w:val="single" w:sz="4" w:space="0" w:color="336798"/>
            </w:tcBorders>
            <w:shd w:val="clear" w:color="auto" w:fill="auto"/>
            <w:vAlign w:val="center"/>
          </w:tcPr>
          <w:p w:rsidR="00523135" w:rsidRPr="00C17592" w:rsidRDefault="00C17592" w:rsidP="004B4A79">
            <w:pPr>
              <w:autoSpaceDE w:val="0"/>
              <w:autoSpaceDN w:val="0"/>
              <w:adjustRightInd w:val="0"/>
              <w:spacing w:before="60" w:after="60"/>
              <w:rPr>
                <w:rFonts w:ascii="Arial" w:hAnsi="Arial" w:cs="Arial"/>
                <w:sz w:val="20"/>
                <w:szCs w:val="20"/>
                <w:lang w:val="en-GB"/>
              </w:rPr>
            </w:pPr>
            <w:r w:rsidRPr="00C17592">
              <w:rPr>
                <w:rFonts w:ascii="Arial" w:hAnsi="Arial" w:cs="Arial"/>
                <w:sz w:val="20"/>
                <w:szCs w:val="20"/>
                <w:lang w:val="en-GB"/>
              </w:rPr>
              <w:t>GRI Member</w:t>
            </w:r>
          </w:p>
        </w:tc>
      </w:tr>
      <w:tr w:rsidR="00523135" w:rsidRPr="00863487" w:rsidTr="004E6CE5">
        <w:trPr>
          <w:trHeight w:val="247"/>
          <w:jc w:val="center"/>
        </w:trPr>
        <w:tc>
          <w:tcPr>
            <w:tcW w:w="488" w:type="dxa"/>
            <w:tcBorders>
              <w:top w:val="single" w:sz="4" w:space="0" w:color="336798"/>
              <w:left w:val="single" w:sz="4" w:space="0" w:color="336798"/>
              <w:bottom w:val="single" w:sz="4" w:space="0" w:color="336798"/>
              <w:right w:val="nil"/>
            </w:tcBorders>
          </w:tcPr>
          <w:p w:rsidR="00523135" w:rsidRPr="00C17592" w:rsidRDefault="00C17592" w:rsidP="004B4A79">
            <w:pPr>
              <w:widowControl w:val="0"/>
              <w:tabs>
                <w:tab w:val="left" w:pos="720"/>
              </w:tabs>
              <w:autoSpaceDE w:val="0"/>
              <w:autoSpaceDN w:val="0"/>
              <w:adjustRightInd w:val="0"/>
              <w:spacing w:before="60" w:after="60"/>
              <w:jc w:val="both"/>
              <w:rPr>
                <w:rFonts w:ascii="Arial" w:hAnsi="Arial" w:cs="Arial"/>
                <w:sz w:val="20"/>
                <w:szCs w:val="20"/>
                <w:lang w:val="en-GB"/>
              </w:rPr>
            </w:pPr>
            <w:r w:rsidRPr="00C17592">
              <w:rPr>
                <w:rFonts w:ascii="Arial" w:hAnsi="Arial" w:cs="Arial"/>
                <w:sz w:val="20"/>
                <w:szCs w:val="20"/>
                <w:lang w:val="en-GB"/>
              </w:rPr>
              <w:t>Mr</w:t>
            </w:r>
          </w:p>
        </w:tc>
        <w:tc>
          <w:tcPr>
            <w:tcW w:w="1180" w:type="dxa"/>
            <w:tcBorders>
              <w:top w:val="single" w:sz="4" w:space="0" w:color="336798"/>
              <w:left w:val="nil"/>
              <w:bottom w:val="single" w:sz="4" w:space="0" w:color="336798"/>
              <w:right w:val="single" w:sz="4" w:space="0" w:color="336798"/>
            </w:tcBorders>
            <w:shd w:val="clear" w:color="auto" w:fill="auto"/>
            <w:vAlign w:val="center"/>
          </w:tcPr>
          <w:p w:rsidR="00523135" w:rsidRPr="00C17592" w:rsidRDefault="00C2224B" w:rsidP="004B4A79">
            <w:pPr>
              <w:widowControl w:val="0"/>
              <w:tabs>
                <w:tab w:val="left" w:pos="720"/>
              </w:tabs>
              <w:autoSpaceDE w:val="0"/>
              <w:autoSpaceDN w:val="0"/>
              <w:adjustRightInd w:val="0"/>
              <w:spacing w:before="60" w:after="60"/>
              <w:jc w:val="both"/>
              <w:rPr>
                <w:rFonts w:ascii="Arial" w:hAnsi="Arial" w:cs="Arial"/>
                <w:sz w:val="20"/>
                <w:szCs w:val="20"/>
                <w:lang w:val="en-GB"/>
              </w:rPr>
            </w:pPr>
            <w:r w:rsidRPr="00C17592">
              <w:rPr>
                <w:rFonts w:ascii="Arial" w:hAnsi="Arial" w:cs="Arial"/>
                <w:sz w:val="20"/>
                <w:szCs w:val="20"/>
                <w:lang w:val="en-GB"/>
              </w:rPr>
              <w:t xml:space="preserve">Anders </w:t>
            </w:r>
          </w:p>
        </w:tc>
        <w:tc>
          <w:tcPr>
            <w:tcW w:w="1896" w:type="dxa"/>
            <w:tcBorders>
              <w:top w:val="single" w:sz="4" w:space="0" w:color="336798"/>
              <w:left w:val="single" w:sz="4" w:space="0" w:color="336798"/>
              <w:bottom w:val="single" w:sz="4" w:space="0" w:color="336798"/>
              <w:right w:val="single" w:sz="4" w:space="0" w:color="336798"/>
            </w:tcBorders>
            <w:shd w:val="clear" w:color="auto" w:fill="auto"/>
            <w:vAlign w:val="center"/>
          </w:tcPr>
          <w:p w:rsidR="00523135" w:rsidRPr="00C17592" w:rsidRDefault="002D0B00" w:rsidP="004B4A79">
            <w:pPr>
              <w:widowControl w:val="0"/>
              <w:tabs>
                <w:tab w:val="left" w:pos="720"/>
              </w:tabs>
              <w:autoSpaceDE w:val="0"/>
              <w:autoSpaceDN w:val="0"/>
              <w:adjustRightInd w:val="0"/>
              <w:spacing w:before="60" w:after="60"/>
              <w:jc w:val="both"/>
              <w:rPr>
                <w:rFonts w:ascii="Arial" w:hAnsi="Arial" w:cs="Arial"/>
                <w:sz w:val="20"/>
                <w:szCs w:val="20"/>
                <w:lang w:val="en-GB"/>
              </w:rPr>
            </w:pPr>
            <w:r w:rsidRPr="00C17592">
              <w:rPr>
                <w:rFonts w:ascii="Arial" w:hAnsi="Arial" w:cs="Arial"/>
                <w:sz w:val="20"/>
                <w:szCs w:val="20"/>
                <w:lang w:val="en-GB"/>
              </w:rPr>
              <w:t>FALK</w:t>
            </w:r>
          </w:p>
        </w:tc>
        <w:tc>
          <w:tcPr>
            <w:tcW w:w="2288" w:type="dxa"/>
            <w:tcBorders>
              <w:top w:val="single" w:sz="4" w:space="0" w:color="336798"/>
              <w:left w:val="single" w:sz="4" w:space="0" w:color="336798"/>
              <w:bottom w:val="single" w:sz="4" w:space="0" w:color="336798"/>
              <w:right w:val="single" w:sz="4" w:space="0" w:color="336798"/>
            </w:tcBorders>
            <w:shd w:val="clear" w:color="auto" w:fill="auto"/>
            <w:vAlign w:val="center"/>
          </w:tcPr>
          <w:p w:rsidR="00523135" w:rsidRPr="00C17592" w:rsidRDefault="00C17592" w:rsidP="004B4A79">
            <w:pPr>
              <w:widowControl w:val="0"/>
              <w:tabs>
                <w:tab w:val="left" w:pos="720"/>
              </w:tabs>
              <w:autoSpaceDE w:val="0"/>
              <w:autoSpaceDN w:val="0"/>
              <w:adjustRightInd w:val="0"/>
              <w:spacing w:before="60" w:after="60"/>
              <w:jc w:val="both"/>
              <w:rPr>
                <w:rFonts w:ascii="Arial" w:hAnsi="Arial" w:cs="Arial"/>
                <w:sz w:val="20"/>
                <w:szCs w:val="20"/>
                <w:lang w:val="en-GB"/>
              </w:rPr>
            </w:pPr>
            <w:r w:rsidRPr="00C17592">
              <w:rPr>
                <w:rFonts w:ascii="Arial" w:hAnsi="Arial" w:cs="Arial"/>
                <w:sz w:val="20"/>
                <w:szCs w:val="20"/>
                <w:lang w:val="en-GB"/>
              </w:rPr>
              <w:t>EI</w:t>
            </w:r>
          </w:p>
        </w:tc>
        <w:tc>
          <w:tcPr>
            <w:tcW w:w="2571" w:type="dxa"/>
            <w:tcBorders>
              <w:top w:val="single" w:sz="4" w:space="0" w:color="336798"/>
              <w:left w:val="single" w:sz="4" w:space="0" w:color="336798"/>
              <w:bottom w:val="single" w:sz="4" w:space="0" w:color="336798"/>
              <w:right w:val="single" w:sz="4" w:space="0" w:color="336798"/>
            </w:tcBorders>
            <w:shd w:val="clear" w:color="auto" w:fill="auto"/>
            <w:vAlign w:val="center"/>
          </w:tcPr>
          <w:p w:rsidR="00523135" w:rsidRPr="00C17592" w:rsidRDefault="00C17592" w:rsidP="004B4A79">
            <w:pPr>
              <w:autoSpaceDE w:val="0"/>
              <w:autoSpaceDN w:val="0"/>
              <w:adjustRightInd w:val="0"/>
              <w:spacing w:before="60" w:after="60"/>
              <w:rPr>
                <w:rFonts w:ascii="Arial" w:hAnsi="Arial" w:cs="Arial"/>
                <w:sz w:val="20"/>
                <w:szCs w:val="20"/>
                <w:lang w:val="en-GB"/>
              </w:rPr>
            </w:pPr>
            <w:r w:rsidRPr="00C17592">
              <w:rPr>
                <w:rFonts w:ascii="Arial" w:hAnsi="Arial" w:cs="Arial"/>
                <w:sz w:val="20"/>
                <w:szCs w:val="20"/>
                <w:lang w:val="en-GB"/>
              </w:rPr>
              <w:t>GRI Member</w:t>
            </w:r>
          </w:p>
        </w:tc>
      </w:tr>
      <w:tr w:rsidR="00501D9D" w:rsidRPr="00863487" w:rsidTr="004E6CE5">
        <w:trPr>
          <w:trHeight w:val="247"/>
          <w:jc w:val="center"/>
        </w:trPr>
        <w:tc>
          <w:tcPr>
            <w:tcW w:w="488" w:type="dxa"/>
            <w:tcBorders>
              <w:top w:val="single" w:sz="4" w:space="0" w:color="336798"/>
              <w:left w:val="single" w:sz="4" w:space="0" w:color="336798"/>
              <w:bottom w:val="single" w:sz="4" w:space="0" w:color="336798"/>
              <w:right w:val="nil"/>
            </w:tcBorders>
          </w:tcPr>
          <w:p w:rsidR="00501D9D" w:rsidRPr="00C17592" w:rsidRDefault="00501D9D" w:rsidP="002C2E54">
            <w:pPr>
              <w:widowControl w:val="0"/>
              <w:tabs>
                <w:tab w:val="left" w:pos="720"/>
              </w:tabs>
              <w:autoSpaceDE w:val="0"/>
              <w:autoSpaceDN w:val="0"/>
              <w:adjustRightInd w:val="0"/>
              <w:spacing w:before="60" w:after="60"/>
              <w:jc w:val="both"/>
              <w:rPr>
                <w:rFonts w:ascii="Arial" w:hAnsi="Arial" w:cs="Arial"/>
                <w:sz w:val="20"/>
                <w:szCs w:val="20"/>
                <w:lang w:val="en-GB"/>
              </w:rPr>
            </w:pPr>
            <w:r w:rsidRPr="00C17592">
              <w:rPr>
                <w:rFonts w:ascii="Arial" w:hAnsi="Arial" w:cs="Arial"/>
                <w:sz w:val="20"/>
                <w:szCs w:val="20"/>
                <w:lang w:val="en-GB"/>
              </w:rPr>
              <w:t>Mr</w:t>
            </w:r>
          </w:p>
        </w:tc>
        <w:tc>
          <w:tcPr>
            <w:tcW w:w="1180" w:type="dxa"/>
            <w:tcBorders>
              <w:top w:val="single" w:sz="4" w:space="0" w:color="336798"/>
              <w:left w:val="nil"/>
              <w:bottom w:val="single" w:sz="4" w:space="0" w:color="336798"/>
              <w:right w:val="single" w:sz="4" w:space="0" w:color="336798"/>
            </w:tcBorders>
            <w:shd w:val="clear" w:color="auto" w:fill="auto"/>
            <w:vAlign w:val="center"/>
          </w:tcPr>
          <w:p w:rsidR="00501D9D" w:rsidRPr="00C17592" w:rsidRDefault="00C2224B" w:rsidP="002C2E54">
            <w:pPr>
              <w:widowControl w:val="0"/>
              <w:tabs>
                <w:tab w:val="left" w:pos="720"/>
              </w:tabs>
              <w:autoSpaceDE w:val="0"/>
              <w:autoSpaceDN w:val="0"/>
              <w:adjustRightInd w:val="0"/>
              <w:spacing w:before="60" w:after="60"/>
              <w:jc w:val="both"/>
              <w:rPr>
                <w:rFonts w:ascii="Arial" w:hAnsi="Arial" w:cs="Arial"/>
                <w:sz w:val="20"/>
                <w:szCs w:val="20"/>
                <w:lang w:val="en-GB"/>
              </w:rPr>
            </w:pPr>
            <w:r w:rsidRPr="00C17592">
              <w:rPr>
                <w:rFonts w:ascii="Arial" w:hAnsi="Arial" w:cs="Arial"/>
                <w:sz w:val="20"/>
                <w:szCs w:val="20"/>
                <w:lang w:val="en-GB"/>
              </w:rPr>
              <w:t>Antonio</w:t>
            </w:r>
          </w:p>
        </w:tc>
        <w:tc>
          <w:tcPr>
            <w:tcW w:w="1896" w:type="dxa"/>
            <w:tcBorders>
              <w:top w:val="single" w:sz="4" w:space="0" w:color="336798"/>
              <w:left w:val="single" w:sz="4" w:space="0" w:color="336798"/>
              <w:bottom w:val="single" w:sz="4" w:space="0" w:color="336798"/>
              <w:right w:val="single" w:sz="4" w:space="0" w:color="336798"/>
            </w:tcBorders>
            <w:shd w:val="clear" w:color="auto" w:fill="auto"/>
            <w:vAlign w:val="center"/>
          </w:tcPr>
          <w:p w:rsidR="00501D9D" w:rsidRPr="00C17592" w:rsidRDefault="00C2224B" w:rsidP="002C2E54">
            <w:pPr>
              <w:widowControl w:val="0"/>
              <w:tabs>
                <w:tab w:val="left" w:pos="720"/>
              </w:tabs>
              <w:autoSpaceDE w:val="0"/>
              <w:autoSpaceDN w:val="0"/>
              <w:adjustRightInd w:val="0"/>
              <w:spacing w:before="60" w:after="60"/>
              <w:jc w:val="both"/>
              <w:rPr>
                <w:rFonts w:ascii="Arial" w:hAnsi="Arial" w:cs="Arial"/>
                <w:sz w:val="20"/>
                <w:szCs w:val="20"/>
                <w:lang w:val="en-GB"/>
              </w:rPr>
            </w:pPr>
            <w:r w:rsidRPr="00C17592">
              <w:rPr>
                <w:rFonts w:ascii="Arial" w:hAnsi="Arial" w:cs="Arial"/>
                <w:sz w:val="20"/>
                <w:szCs w:val="20"/>
                <w:lang w:val="en-GB"/>
              </w:rPr>
              <w:t>DOMINGUES</w:t>
            </w:r>
          </w:p>
        </w:tc>
        <w:tc>
          <w:tcPr>
            <w:tcW w:w="2288" w:type="dxa"/>
            <w:tcBorders>
              <w:top w:val="single" w:sz="4" w:space="0" w:color="336798"/>
              <w:left w:val="single" w:sz="4" w:space="0" w:color="336798"/>
              <w:bottom w:val="single" w:sz="4" w:space="0" w:color="336798"/>
              <w:right w:val="single" w:sz="4" w:space="0" w:color="336798"/>
            </w:tcBorders>
            <w:shd w:val="clear" w:color="auto" w:fill="auto"/>
            <w:vAlign w:val="center"/>
          </w:tcPr>
          <w:p w:rsidR="00501D9D" w:rsidRPr="00C17592" w:rsidRDefault="00501D9D" w:rsidP="002C2E54">
            <w:pPr>
              <w:widowControl w:val="0"/>
              <w:tabs>
                <w:tab w:val="left" w:pos="720"/>
              </w:tabs>
              <w:autoSpaceDE w:val="0"/>
              <w:autoSpaceDN w:val="0"/>
              <w:adjustRightInd w:val="0"/>
              <w:spacing w:before="60" w:after="60"/>
              <w:jc w:val="both"/>
              <w:rPr>
                <w:rFonts w:ascii="Arial" w:hAnsi="Arial" w:cs="Arial"/>
                <w:sz w:val="20"/>
                <w:szCs w:val="20"/>
                <w:lang w:val="en-GB"/>
              </w:rPr>
            </w:pPr>
            <w:r w:rsidRPr="00C17592">
              <w:rPr>
                <w:rFonts w:ascii="Arial" w:hAnsi="Arial" w:cs="Arial"/>
                <w:sz w:val="20"/>
                <w:szCs w:val="20"/>
                <w:lang w:val="en-GB"/>
              </w:rPr>
              <w:t>ERSE</w:t>
            </w:r>
          </w:p>
        </w:tc>
        <w:tc>
          <w:tcPr>
            <w:tcW w:w="2571" w:type="dxa"/>
            <w:tcBorders>
              <w:top w:val="single" w:sz="4" w:space="0" w:color="336798"/>
              <w:left w:val="single" w:sz="4" w:space="0" w:color="336798"/>
              <w:bottom w:val="single" w:sz="4" w:space="0" w:color="336798"/>
              <w:right w:val="single" w:sz="4" w:space="0" w:color="336798"/>
            </w:tcBorders>
            <w:shd w:val="clear" w:color="auto" w:fill="auto"/>
            <w:vAlign w:val="center"/>
          </w:tcPr>
          <w:p w:rsidR="00501D9D" w:rsidRPr="00C17592" w:rsidRDefault="00501D9D" w:rsidP="002C2E54">
            <w:pPr>
              <w:autoSpaceDE w:val="0"/>
              <w:autoSpaceDN w:val="0"/>
              <w:adjustRightInd w:val="0"/>
              <w:spacing w:before="60" w:after="60"/>
              <w:rPr>
                <w:rFonts w:ascii="Arial" w:hAnsi="Arial" w:cs="Arial"/>
                <w:sz w:val="20"/>
                <w:szCs w:val="20"/>
                <w:lang w:val="en-GB"/>
              </w:rPr>
            </w:pPr>
            <w:r w:rsidRPr="00C17592">
              <w:rPr>
                <w:rFonts w:ascii="Arial" w:hAnsi="Arial" w:cs="Arial"/>
                <w:sz w:val="20"/>
                <w:szCs w:val="20"/>
                <w:lang w:val="en-GB"/>
              </w:rPr>
              <w:t>GRI Member</w:t>
            </w:r>
          </w:p>
        </w:tc>
      </w:tr>
      <w:tr w:rsidR="00C2224B" w:rsidRPr="00863487" w:rsidTr="004E6CE5">
        <w:trPr>
          <w:trHeight w:val="247"/>
          <w:jc w:val="center"/>
        </w:trPr>
        <w:tc>
          <w:tcPr>
            <w:tcW w:w="488" w:type="dxa"/>
            <w:tcBorders>
              <w:top w:val="single" w:sz="4" w:space="0" w:color="336798"/>
              <w:left w:val="single" w:sz="4" w:space="0" w:color="336798"/>
              <w:bottom w:val="single" w:sz="4" w:space="0" w:color="336798"/>
              <w:right w:val="nil"/>
            </w:tcBorders>
          </w:tcPr>
          <w:p w:rsidR="00C2224B" w:rsidRPr="00C17592" w:rsidRDefault="002D0B00" w:rsidP="002C2E54">
            <w:pPr>
              <w:widowControl w:val="0"/>
              <w:tabs>
                <w:tab w:val="left" w:pos="720"/>
              </w:tabs>
              <w:autoSpaceDE w:val="0"/>
              <w:autoSpaceDN w:val="0"/>
              <w:adjustRightInd w:val="0"/>
              <w:spacing w:before="60" w:after="60"/>
              <w:jc w:val="both"/>
              <w:rPr>
                <w:rFonts w:ascii="Arial" w:hAnsi="Arial" w:cs="Arial"/>
                <w:sz w:val="20"/>
                <w:szCs w:val="20"/>
                <w:lang w:val="en-GB"/>
              </w:rPr>
            </w:pPr>
            <w:r w:rsidRPr="00C17592">
              <w:rPr>
                <w:rFonts w:ascii="Arial" w:hAnsi="Arial" w:cs="Arial"/>
                <w:sz w:val="20"/>
                <w:szCs w:val="20"/>
                <w:lang w:val="en-GB"/>
              </w:rPr>
              <w:t>Ms</w:t>
            </w:r>
          </w:p>
        </w:tc>
        <w:tc>
          <w:tcPr>
            <w:tcW w:w="1180" w:type="dxa"/>
            <w:tcBorders>
              <w:top w:val="single" w:sz="4" w:space="0" w:color="336798"/>
              <w:left w:val="nil"/>
              <w:bottom w:val="single" w:sz="4" w:space="0" w:color="336798"/>
              <w:right w:val="single" w:sz="4" w:space="0" w:color="336798"/>
            </w:tcBorders>
            <w:shd w:val="clear" w:color="auto" w:fill="auto"/>
            <w:vAlign w:val="center"/>
          </w:tcPr>
          <w:p w:rsidR="00C2224B" w:rsidRPr="00C17592" w:rsidRDefault="00C2224B" w:rsidP="002C2E54">
            <w:pPr>
              <w:widowControl w:val="0"/>
              <w:tabs>
                <w:tab w:val="left" w:pos="720"/>
              </w:tabs>
              <w:autoSpaceDE w:val="0"/>
              <w:autoSpaceDN w:val="0"/>
              <w:adjustRightInd w:val="0"/>
              <w:spacing w:before="60" w:after="60"/>
              <w:jc w:val="both"/>
              <w:rPr>
                <w:rFonts w:ascii="Arial" w:hAnsi="Arial" w:cs="Arial"/>
                <w:sz w:val="20"/>
                <w:szCs w:val="20"/>
                <w:lang w:val="en-GB"/>
              </w:rPr>
            </w:pPr>
            <w:r w:rsidRPr="00C17592">
              <w:rPr>
                <w:rFonts w:ascii="Arial" w:hAnsi="Arial" w:cs="Arial"/>
                <w:sz w:val="20"/>
                <w:szCs w:val="20"/>
                <w:lang w:val="en-GB"/>
              </w:rPr>
              <w:t>Sandra</w:t>
            </w:r>
          </w:p>
        </w:tc>
        <w:tc>
          <w:tcPr>
            <w:tcW w:w="1896" w:type="dxa"/>
            <w:tcBorders>
              <w:top w:val="single" w:sz="4" w:space="0" w:color="336798"/>
              <w:left w:val="single" w:sz="4" w:space="0" w:color="336798"/>
              <w:bottom w:val="single" w:sz="4" w:space="0" w:color="336798"/>
              <w:right w:val="single" w:sz="4" w:space="0" w:color="336798"/>
            </w:tcBorders>
            <w:shd w:val="clear" w:color="auto" w:fill="auto"/>
            <w:vAlign w:val="center"/>
          </w:tcPr>
          <w:p w:rsidR="00C2224B" w:rsidRPr="00C17592" w:rsidRDefault="00C2224B" w:rsidP="002C2E54">
            <w:pPr>
              <w:widowControl w:val="0"/>
              <w:tabs>
                <w:tab w:val="left" w:pos="720"/>
              </w:tabs>
              <w:autoSpaceDE w:val="0"/>
              <w:autoSpaceDN w:val="0"/>
              <w:adjustRightInd w:val="0"/>
              <w:spacing w:before="60" w:after="60"/>
              <w:jc w:val="both"/>
              <w:rPr>
                <w:rFonts w:ascii="Arial" w:hAnsi="Arial" w:cs="Arial"/>
                <w:sz w:val="20"/>
                <w:szCs w:val="20"/>
                <w:lang w:val="en-GB"/>
              </w:rPr>
            </w:pPr>
            <w:r w:rsidRPr="00C17592">
              <w:rPr>
                <w:rFonts w:ascii="Arial" w:hAnsi="Arial" w:cs="Arial"/>
                <w:sz w:val="20"/>
                <w:szCs w:val="20"/>
                <w:lang w:val="en-GB"/>
              </w:rPr>
              <w:t>FERREIRA</w:t>
            </w:r>
          </w:p>
        </w:tc>
        <w:tc>
          <w:tcPr>
            <w:tcW w:w="2288" w:type="dxa"/>
            <w:tcBorders>
              <w:top w:val="single" w:sz="4" w:space="0" w:color="336798"/>
              <w:left w:val="single" w:sz="4" w:space="0" w:color="336798"/>
              <w:bottom w:val="single" w:sz="4" w:space="0" w:color="336798"/>
              <w:right w:val="single" w:sz="4" w:space="0" w:color="336798"/>
            </w:tcBorders>
            <w:shd w:val="clear" w:color="auto" w:fill="auto"/>
            <w:vAlign w:val="center"/>
          </w:tcPr>
          <w:p w:rsidR="00C2224B" w:rsidRPr="00C17592" w:rsidRDefault="002D0B00" w:rsidP="002C2E54">
            <w:pPr>
              <w:widowControl w:val="0"/>
              <w:tabs>
                <w:tab w:val="left" w:pos="720"/>
              </w:tabs>
              <w:autoSpaceDE w:val="0"/>
              <w:autoSpaceDN w:val="0"/>
              <w:adjustRightInd w:val="0"/>
              <w:spacing w:before="60" w:after="60"/>
              <w:jc w:val="both"/>
              <w:rPr>
                <w:rFonts w:ascii="Arial" w:hAnsi="Arial" w:cs="Arial"/>
                <w:sz w:val="20"/>
                <w:szCs w:val="20"/>
                <w:lang w:val="en-GB"/>
              </w:rPr>
            </w:pPr>
            <w:r w:rsidRPr="00C17592">
              <w:rPr>
                <w:rFonts w:ascii="Arial" w:hAnsi="Arial" w:cs="Arial"/>
                <w:sz w:val="20"/>
                <w:szCs w:val="20"/>
                <w:lang w:val="en-GB"/>
              </w:rPr>
              <w:t>ERSE</w:t>
            </w:r>
          </w:p>
        </w:tc>
        <w:tc>
          <w:tcPr>
            <w:tcW w:w="2571" w:type="dxa"/>
            <w:tcBorders>
              <w:top w:val="single" w:sz="4" w:space="0" w:color="336798"/>
              <w:left w:val="single" w:sz="4" w:space="0" w:color="336798"/>
              <w:bottom w:val="single" w:sz="4" w:space="0" w:color="336798"/>
              <w:right w:val="single" w:sz="4" w:space="0" w:color="336798"/>
            </w:tcBorders>
            <w:shd w:val="clear" w:color="auto" w:fill="auto"/>
            <w:vAlign w:val="center"/>
          </w:tcPr>
          <w:p w:rsidR="00C2224B" w:rsidRPr="00C17592" w:rsidRDefault="002D0B00" w:rsidP="002C2E54">
            <w:pPr>
              <w:autoSpaceDE w:val="0"/>
              <w:autoSpaceDN w:val="0"/>
              <w:adjustRightInd w:val="0"/>
              <w:spacing w:before="60" w:after="60"/>
              <w:rPr>
                <w:rFonts w:ascii="Arial" w:hAnsi="Arial" w:cs="Arial"/>
                <w:sz w:val="20"/>
                <w:szCs w:val="20"/>
                <w:lang w:val="en-GB"/>
              </w:rPr>
            </w:pPr>
            <w:r w:rsidRPr="00C17592">
              <w:rPr>
                <w:rFonts w:ascii="Arial" w:hAnsi="Arial" w:cs="Arial"/>
                <w:sz w:val="20"/>
                <w:szCs w:val="20"/>
                <w:lang w:val="en-GB"/>
              </w:rPr>
              <w:t>GRI Member</w:t>
            </w:r>
          </w:p>
        </w:tc>
      </w:tr>
      <w:tr w:rsidR="00501D9D" w:rsidRPr="00863487" w:rsidTr="004E6CE5">
        <w:trPr>
          <w:trHeight w:val="247"/>
          <w:jc w:val="center"/>
        </w:trPr>
        <w:tc>
          <w:tcPr>
            <w:tcW w:w="488" w:type="dxa"/>
            <w:tcBorders>
              <w:top w:val="single" w:sz="4" w:space="0" w:color="336798"/>
              <w:left w:val="single" w:sz="4" w:space="0" w:color="336798"/>
              <w:bottom w:val="single" w:sz="4" w:space="0" w:color="336798"/>
              <w:right w:val="nil"/>
            </w:tcBorders>
          </w:tcPr>
          <w:p w:rsidR="00501D9D" w:rsidRPr="00C17592" w:rsidRDefault="00501D9D" w:rsidP="002C2E54">
            <w:pPr>
              <w:widowControl w:val="0"/>
              <w:tabs>
                <w:tab w:val="left" w:pos="720"/>
              </w:tabs>
              <w:autoSpaceDE w:val="0"/>
              <w:autoSpaceDN w:val="0"/>
              <w:adjustRightInd w:val="0"/>
              <w:spacing w:before="60" w:after="60"/>
              <w:jc w:val="both"/>
              <w:rPr>
                <w:rFonts w:ascii="Arial" w:hAnsi="Arial" w:cs="Arial"/>
                <w:sz w:val="20"/>
                <w:szCs w:val="20"/>
                <w:lang w:val="en-GB"/>
              </w:rPr>
            </w:pPr>
            <w:r w:rsidRPr="00C17592">
              <w:rPr>
                <w:rFonts w:ascii="Arial" w:hAnsi="Arial" w:cs="Arial"/>
                <w:sz w:val="20"/>
                <w:szCs w:val="20"/>
                <w:lang w:val="en-GB"/>
              </w:rPr>
              <w:t>Mr</w:t>
            </w:r>
          </w:p>
        </w:tc>
        <w:tc>
          <w:tcPr>
            <w:tcW w:w="1180" w:type="dxa"/>
            <w:tcBorders>
              <w:top w:val="single" w:sz="4" w:space="0" w:color="336798"/>
              <w:left w:val="nil"/>
              <w:bottom w:val="single" w:sz="4" w:space="0" w:color="336798"/>
              <w:right w:val="single" w:sz="4" w:space="0" w:color="336798"/>
            </w:tcBorders>
            <w:shd w:val="clear" w:color="auto" w:fill="auto"/>
            <w:vAlign w:val="center"/>
          </w:tcPr>
          <w:p w:rsidR="00501D9D" w:rsidRPr="00C17592" w:rsidRDefault="00501D9D" w:rsidP="002C2E54">
            <w:pPr>
              <w:widowControl w:val="0"/>
              <w:tabs>
                <w:tab w:val="left" w:pos="720"/>
              </w:tabs>
              <w:autoSpaceDE w:val="0"/>
              <w:autoSpaceDN w:val="0"/>
              <w:adjustRightInd w:val="0"/>
              <w:spacing w:before="60" w:after="60"/>
              <w:jc w:val="both"/>
              <w:rPr>
                <w:rFonts w:ascii="Arial" w:hAnsi="Arial" w:cs="Arial"/>
                <w:sz w:val="20"/>
                <w:szCs w:val="20"/>
                <w:lang w:val="en-GB"/>
              </w:rPr>
            </w:pPr>
            <w:r w:rsidRPr="00C17592">
              <w:rPr>
                <w:rFonts w:ascii="Arial" w:hAnsi="Arial" w:cs="Arial"/>
                <w:sz w:val="20"/>
                <w:szCs w:val="20"/>
                <w:lang w:val="en-GB"/>
              </w:rPr>
              <w:t>Fabien</w:t>
            </w:r>
          </w:p>
        </w:tc>
        <w:tc>
          <w:tcPr>
            <w:tcW w:w="1896" w:type="dxa"/>
            <w:tcBorders>
              <w:top w:val="single" w:sz="4" w:space="0" w:color="336798"/>
              <w:left w:val="single" w:sz="4" w:space="0" w:color="336798"/>
              <w:bottom w:val="single" w:sz="4" w:space="0" w:color="336798"/>
              <w:right w:val="single" w:sz="4" w:space="0" w:color="336798"/>
            </w:tcBorders>
            <w:shd w:val="clear" w:color="auto" w:fill="auto"/>
            <w:vAlign w:val="center"/>
          </w:tcPr>
          <w:p w:rsidR="00501D9D" w:rsidRPr="00C17592" w:rsidRDefault="00501D9D" w:rsidP="002C2E54">
            <w:pPr>
              <w:widowControl w:val="0"/>
              <w:tabs>
                <w:tab w:val="left" w:pos="720"/>
              </w:tabs>
              <w:autoSpaceDE w:val="0"/>
              <w:autoSpaceDN w:val="0"/>
              <w:adjustRightInd w:val="0"/>
              <w:spacing w:before="60" w:after="60"/>
              <w:jc w:val="both"/>
              <w:rPr>
                <w:rFonts w:ascii="Arial" w:hAnsi="Arial" w:cs="Arial"/>
                <w:sz w:val="20"/>
                <w:szCs w:val="20"/>
                <w:lang w:val="en-GB"/>
              </w:rPr>
            </w:pPr>
            <w:r w:rsidRPr="00C17592">
              <w:rPr>
                <w:rFonts w:ascii="Arial" w:hAnsi="Arial" w:cs="Arial"/>
                <w:sz w:val="20"/>
                <w:szCs w:val="20"/>
                <w:lang w:val="en-GB"/>
              </w:rPr>
              <w:t>LAROCHE</w:t>
            </w:r>
          </w:p>
        </w:tc>
        <w:tc>
          <w:tcPr>
            <w:tcW w:w="2288" w:type="dxa"/>
            <w:tcBorders>
              <w:top w:val="single" w:sz="4" w:space="0" w:color="336798"/>
              <w:left w:val="single" w:sz="4" w:space="0" w:color="336798"/>
              <w:bottom w:val="single" w:sz="4" w:space="0" w:color="336798"/>
              <w:right w:val="single" w:sz="4" w:space="0" w:color="336798"/>
            </w:tcBorders>
            <w:shd w:val="clear" w:color="auto" w:fill="auto"/>
            <w:vAlign w:val="center"/>
          </w:tcPr>
          <w:p w:rsidR="00501D9D" w:rsidRPr="00C17592" w:rsidRDefault="00501D9D" w:rsidP="002C2E54">
            <w:pPr>
              <w:widowControl w:val="0"/>
              <w:tabs>
                <w:tab w:val="left" w:pos="720"/>
              </w:tabs>
              <w:autoSpaceDE w:val="0"/>
              <w:autoSpaceDN w:val="0"/>
              <w:adjustRightInd w:val="0"/>
              <w:spacing w:before="60" w:after="60"/>
              <w:jc w:val="both"/>
              <w:rPr>
                <w:rFonts w:ascii="Arial" w:hAnsi="Arial" w:cs="Arial"/>
                <w:sz w:val="20"/>
                <w:szCs w:val="20"/>
                <w:lang w:val="en-GB"/>
              </w:rPr>
            </w:pPr>
            <w:r w:rsidRPr="00C17592">
              <w:rPr>
                <w:rFonts w:ascii="Arial" w:hAnsi="Arial" w:cs="Arial"/>
                <w:sz w:val="20"/>
                <w:szCs w:val="20"/>
                <w:lang w:val="en-GB"/>
              </w:rPr>
              <w:t>OFGEM</w:t>
            </w:r>
          </w:p>
        </w:tc>
        <w:tc>
          <w:tcPr>
            <w:tcW w:w="2571" w:type="dxa"/>
            <w:tcBorders>
              <w:top w:val="single" w:sz="4" w:space="0" w:color="336798"/>
              <w:left w:val="single" w:sz="4" w:space="0" w:color="336798"/>
              <w:bottom w:val="single" w:sz="4" w:space="0" w:color="336798"/>
              <w:right w:val="single" w:sz="4" w:space="0" w:color="336798"/>
            </w:tcBorders>
            <w:shd w:val="clear" w:color="auto" w:fill="auto"/>
            <w:vAlign w:val="center"/>
          </w:tcPr>
          <w:p w:rsidR="00501D9D" w:rsidRPr="00C17592" w:rsidRDefault="00501D9D" w:rsidP="002C2E54">
            <w:pPr>
              <w:autoSpaceDE w:val="0"/>
              <w:autoSpaceDN w:val="0"/>
              <w:adjustRightInd w:val="0"/>
              <w:spacing w:before="60" w:after="60"/>
              <w:rPr>
                <w:rFonts w:ascii="Arial" w:hAnsi="Arial" w:cs="Arial"/>
                <w:sz w:val="20"/>
                <w:szCs w:val="20"/>
                <w:lang w:val="en-GB"/>
              </w:rPr>
            </w:pPr>
            <w:r w:rsidRPr="00C17592">
              <w:rPr>
                <w:rFonts w:ascii="Arial" w:hAnsi="Arial" w:cs="Arial"/>
                <w:sz w:val="20"/>
                <w:szCs w:val="20"/>
                <w:lang w:val="en-GB"/>
              </w:rPr>
              <w:t>GRI Member</w:t>
            </w:r>
          </w:p>
        </w:tc>
      </w:tr>
      <w:tr w:rsidR="00C17592" w:rsidRPr="00863487" w:rsidTr="004E6CE5">
        <w:trPr>
          <w:trHeight w:val="247"/>
          <w:jc w:val="center"/>
        </w:trPr>
        <w:tc>
          <w:tcPr>
            <w:tcW w:w="488" w:type="dxa"/>
            <w:tcBorders>
              <w:top w:val="single" w:sz="4" w:space="0" w:color="336798"/>
              <w:left w:val="single" w:sz="4" w:space="0" w:color="336798"/>
              <w:bottom w:val="single" w:sz="4" w:space="0" w:color="336798"/>
              <w:right w:val="nil"/>
            </w:tcBorders>
          </w:tcPr>
          <w:p w:rsidR="00C17592" w:rsidRPr="00C17592" w:rsidRDefault="00C17592" w:rsidP="002C2E54">
            <w:pPr>
              <w:widowControl w:val="0"/>
              <w:tabs>
                <w:tab w:val="left" w:pos="720"/>
              </w:tabs>
              <w:autoSpaceDE w:val="0"/>
              <w:autoSpaceDN w:val="0"/>
              <w:adjustRightInd w:val="0"/>
              <w:spacing w:before="60" w:after="60"/>
              <w:jc w:val="both"/>
              <w:rPr>
                <w:rFonts w:ascii="Arial" w:hAnsi="Arial" w:cs="Arial"/>
                <w:sz w:val="20"/>
                <w:szCs w:val="20"/>
                <w:lang w:val="en-GB"/>
              </w:rPr>
            </w:pPr>
            <w:r w:rsidRPr="00C17592">
              <w:rPr>
                <w:rFonts w:ascii="Arial" w:hAnsi="Arial" w:cs="Arial"/>
                <w:sz w:val="20"/>
                <w:szCs w:val="20"/>
                <w:lang w:val="en-GB"/>
              </w:rPr>
              <w:t>Mr</w:t>
            </w:r>
          </w:p>
        </w:tc>
        <w:tc>
          <w:tcPr>
            <w:tcW w:w="1180" w:type="dxa"/>
            <w:tcBorders>
              <w:top w:val="single" w:sz="4" w:space="0" w:color="336798"/>
              <w:left w:val="nil"/>
              <w:bottom w:val="single" w:sz="4" w:space="0" w:color="336798"/>
              <w:right w:val="single" w:sz="4" w:space="0" w:color="336798"/>
            </w:tcBorders>
            <w:shd w:val="clear" w:color="auto" w:fill="auto"/>
            <w:vAlign w:val="center"/>
          </w:tcPr>
          <w:p w:rsidR="00C17592" w:rsidRPr="00C17592" w:rsidRDefault="00C17592" w:rsidP="002C2E54">
            <w:pPr>
              <w:widowControl w:val="0"/>
              <w:tabs>
                <w:tab w:val="left" w:pos="720"/>
              </w:tabs>
              <w:autoSpaceDE w:val="0"/>
              <w:autoSpaceDN w:val="0"/>
              <w:adjustRightInd w:val="0"/>
              <w:spacing w:before="60" w:after="60"/>
              <w:jc w:val="both"/>
              <w:rPr>
                <w:rFonts w:ascii="Arial" w:hAnsi="Arial" w:cs="Arial"/>
                <w:sz w:val="20"/>
                <w:szCs w:val="20"/>
                <w:lang w:val="en-GB"/>
              </w:rPr>
            </w:pPr>
            <w:proofErr w:type="spellStart"/>
            <w:r w:rsidRPr="00C17592">
              <w:rPr>
                <w:rFonts w:ascii="Arial" w:hAnsi="Arial" w:cs="Arial"/>
                <w:sz w:val="20"/>
                <w:szCs w:val="20"/>
                <w:lang w:val="en-GB"/>
              </w:rPr>
              <w:t>Vasileios</w:t>
            </w:r>
            <w:proofErr w:type="spellEnd"/>
          </w:p>
        </w:tc>
        <w:tc>
          <w:tcPr>
            <w:tcW w:w="1896" w:type="dxa"/>
            <w:tcBorders>
              <w:top w:val="single" w:sz="4" w:space="0" w:color="336798"/>
              <w:left w:val="single" w:sz="4" w:space="0" w:color="336798"/>
              <w:bottom w:val="single" w:sz="4" w:space="0" w:color="336798"/>
              <w:right w:val="single" w:sz="4" w:space="0" w:color="336798"/>
            </w:tcBorders>
            <w:shd w:val="clear" w:color="auto" w:fill="auto"/>
            <w:vAlign w:val="center"/>
          </w:tcPr>
          <w:p w:rsidR="00C17592" w:rsidRPr="00C17592" w:rsidRDefault="00C17592" w:rsidP="002C2E54">
            <w:pPr>
              <w:widowControl w:val="0"/>
              <w:tabs>
                <w:tab w:val="left" w:pos="720"/>
              </w:tabs>
              <w:autoSpaceDE w:val="0"/>
              <w:autoSpaceDN w:val="0"/>
              <w:adjustRightInd w:val="0"/>
              <w:spacing w:before="60" w:after="60"/>
              <w:jc w:val="both"/>
              <w:rPr>
                <w:rFonts w:ascii="Arial" w:hAnsi="Arial" w:cs="Arial"/>
                <w:sz w:val="20"/>
                <w:szCs w:val="20"/>
                <w:lang w:val="en-GB"/>
              </w:rPr>
            </w:pPr>
            <w:r w:rsidRPr="00C17592">
              <w:rPr>
                <w:rFonts w:ascii="Arial" w:hAnsi="Arial" w:cs="Arial"/>
                <w:sz w:val="20"/>
                <w:szCs w:val="20"/>
                <w:lang w:val="en-GB"/>
              </w:rPr>
              <w:t>PANOUSOPOULOS</w:t>
            </w:r>
          </w:p>
        </w:tc>
        <w:tc>
          <w:tcPr>
            <w:tcW w:w="2288" w:type="dxa"/>
            <w:tcBorders>
              <w:top w:val="single" w:sz="4" w:space="0" w:color="336798"/>
              <w:left w:val="single" w:sz="4" w:space="0" w:color="336798"/>
              <w:bottom w:val="single" w:sz="4" w:space="0" w:color="336798"/>
              <w:right w:val="single" w:sz="4" w:space="0" w:color="336798"/>
            </w:tcBorders>
            <w:shd w:val="clear" w:color="auto" w:fill="auto"/>
            <w:vAlign w:val="center"/>
          </w:tcPr>
          <w:p w:rsidR="00C17592" w:rsidRPr="00C17592" w:rsidRDefault="00C17592" w:rsidP="002C2E54">
            <w:pPr>
              <w:widowControl w:val="0"/>
              <w:tabs>
                <w:tab w:val="left" w:pos="720"/>
              </w:tabs>
              <w:autoSpaceDE w:val="0"/>
              <w:autoSpaceDN w:val="0"/>
              <w:adjustRightInd w:val="0"/>
              <w:spacing w:before="60" w:after="60"/>
              <w:jc w:val="both"/>
              <w:rPr>
                <w:rFonts w:ascii="Arial" w:hAnsi="Arial" w:cs="Arial"/>
                <w:sz w:val="20"/>
                <w:szCs w:val="20"/>
                <w:lang w:val="en-GB"/>
              </w:rPr>
            </w:pPr>
            <w:r w:rsidRPr="00C17592">
              <w:rPr>
                <w:rFonts w:ascii="Arial" w:hAnsi="Arial" w:cs="Arial"/>
                <w:sz w:val="20"/>
                <w:szCs w:val="20"/>
                <w:lang w:val="en-GB"/>
              </w:rPr>
              <w:t>RAE</w:t>
            </w:r>
          </w:p>
        </w:tc>
        <w:tc>
          <w:tcPr>
            <w:tcW w:w="2571" w:type="dxa"/>
            <w:tcBorders>
              <w:top w:val="single" w:sz="4" w:space="0" w:color="336798"/>
              <w:left w:val="single" w:sz="4" w:space="0" w:color="336798"/>
              <w:bottom w:val="single" w:sz="4" w:space="0" w:color="336798"/>
              <w:right w:val="single" w:sz="4" w:space="0" w:color="336798"/>
            </w:tcBorders>
            <w:shd w:val="clear" w:color="auto" w:fill="auto"/>
            <w:vAlign w:val="center"/>
          </w:tcPr>
          <w:p w:rsidR="00C17592" w:rsidRPr="00C17592" w:rsidRDefault="00C17592" w:rsidP="002C2E54">
            <w:pPr>
              <w:autoSpaceDE w:val="0"/>
              <w:autoSpaceDN w:val="0"/>
              <w:adjustRightInd w:val="0"/>
              <w:spacing w:before="60" w:after="60"/>
              <w:rPr>
                <w:rFonts w:ascii="Arial" w:hAnsi="Arial" w:cs="Arial"/>
                <w:sz w:val="20"/>
                <w:szCs w:val="20"/>
                <w:lang w:val="en-GB"/>
              </w:rPr>
            </w:pPr>
            <w:r w:rsidRPr="00C17592">
              <w:rPr>
                <w:rFonts w:ascii="Arial" w:hAnsi="Arial" w:cs="Arial"/>
                <w:sz w:val="20"/>
                <w:szCs w:val="20"/>
                <w:lang w:val="en-GB"/>
              </w:rPr>
              <w:t>GRI Member</w:t>
            </w:r>
          </w:p>
        </w:tc>
      </w:tr>
      <w:tr w:rsidR="00C17592" w:rsidRPr="00863487" w:rsidTr="004E6CE5">
        <w:trPr>
          <w:trHeight w:val="247"/>
          <w:jc w:val="center"/>
        </w:trPr>
        <w:tc>
          <w:tcPr>
            <w:tcW w:w="488" w:type="dxa"/>
            <w:tcBorders>
              <w:top w:val="single" w:sz="4" w:space="0" w:color="336798"/>
              <w:left w:val="single" w:sz="4" w:space="0" w:color="336798"/>
              <w:bottom w:val="single" w:sz="4" w:space="0" w:color="336798"/>
              <w:right w:val="nil"/>
            </w:tcBorders>
          </w:tcPr>
          <w:p w:rsidR="00C17592" w:rsidRPr="00C17592" w:rsidRDefault="00C17592" w:rsidP="002C2E54">
            <w:pPr>
              <w:widowControl w:val="0"/>
              <w:tabs>
                <w:tab w:val="left" w:pos="720"/>
              </w:tabs>
              <w:autoSpaceDE w:val="0"/>
              <w:autoSpaceDN w:val="0"/>
              <w:adjustRightInd w:val="0"/>
              <w:spacing w:before="60" w:after="60"/>
              <w:jc w:val="both"/>
              <w:rPr>
                <w:rFonts w:ascii="Arial" w:hAnsi="Arial" w:cs="Arial"/>
                <w:sz w:val="20"/>
                <w:szCs w:val="20"/>
                <w:lang w:val="en-GB"/>
              </w:rPr>
            </w:pPr>
            <w:r w:rsidRPr="00C17592">
              <w:rPr>
                <w:rFonts w:ascii="Arial" w:hAnsi="Arial" w:cs="Arial"/>
                <w:sz w:val="20"/>
                <w:szCs w:val="20"/>
                <w:lang w:val="en-GB"/>
              </w:rPr>
              <w:t>Mr</w:t>
            </w:r>
          </w:p>
        </w:tc>
        <w:tc>
          <w:tcPr>
            <w:tcW w:w="1180" w:type="dxa"/>
            <w:tcBorders>
              <w:top w:val="single" w:sz="4" w:space="0" w:color="336798"/>
              <w:left w:val="nil"/>
              <w:bottom w:val="single" w:sz="4" w:space="0" w:color="336798"/>
              <w:right w:val="single" w:sz="4" w:space="0" w:color="336798"/>
            </w:tcBorders>
            <w:shd w:val="clear" w:color="auto" w:fill="auto"/>
            <w:vAlign w:val="center"/>
          </w:tcPr>
          <w:p w:rsidR="00C17592" w:rsidRPr="00C17592" w:rsidRDefault="00C17592" w:rsidP="002C2E54">
            <w:pPr>
              <w:widowControl w:val="0"/>
              <w:tabs>
                <w:tab w:val="left" w:pos="720"/>
              </w:tabs>
              <w:autoSpaceDE w:val="0"/>
              <w:autoSpaceDN w:val="0"/>
              <w:adjustRightInd w:val="0"/>
              <w:spacing w:before="60" w:after="60"/>
              <w:jc w:val="both"/>
              <w:rPr>
                <w:rFonts w:ascii="Arial" w:hAnsi="Arial" w:cs="Arial"/>
                <w:sz w:val="20"/>
                <w:szCs w:val="20"/>
                <w:lang w:val="en-GB"/>
              </w:rPr>
            </w:pPr>
            <w:proofErr w:type="spellStart"/>
            <w:r w:rsidRPr="00C17592">
              <w:rPr>
                <w:rFonts w:ascii="Arial" w:hAnsi="Arial" w:cs="Arial"/>
                <w:sz w:val="20"/>
                <w:szCs w:val="20"/>
                <w:lang w:val="en-GB"/>
              </w:rPr>
              <w:t>Charis</w:t>
            </w:r>
            <w:proofErr w:type="spellEnd"/>
          </w:p>
        </w:tc>
        <w:tc>
          <w:tcPr>
            <w:tcW w:w="1896" w:type="dxa"/>
            <w:tcBorders>
              <w:top w:val="single" w:sz="4" w:space="0" w:color="336798"/>
              <w:left w:val="single" w:sz="4" w:space="0" w:color="336798"/>
              <w:bottom w:val="single" w:sz="4" w:space="0" w:color="336798"/>
              <w:right w:val="single" w:sz="4" w:space="0" w:color="336798"/>
            </w:tcBorders>
            <w:shd w:val="clear" w:color="auto" w:fill="auto"/>
            <w:vAlign w:val="center"/>
          </w:tcPr>
          <w:p w:rsidR="00C17592" w:rsidRPr="00C17592" w:rsidRDefault="00C17592" w:rsidP="002C2E54">
            <w:pPr>
              <w:widowControl w:val="0"/>
              <w:tabs>
                <w:tab w:val="left" w:pos="720"/>
              </w:tabs>
              <w:autoSpaceDE w:val="0"/>
              <w:autoSpaceDN w:val="0"/>
              <w:adjustRightInd w:val="0"/>
              <w:spacing w:before="60" w:after="60"/>
              <w:jc w:val="both"/>
              <w:rPr>
                <w:rFonts w:ascii="Arial" w:hAnsi="Arial" w:cs="Arial"/>
                <w:sz w:val="20"/>
                <w:szCs w:val="20"/>
                <w:lang w:val="en-GB"/>
              </w:rPr>
            </w:pPr>
            <w:r w:rsidRPr="00C17592">
              <w:rPr>
                <w:rFonts w:ascii="Arial" w:hAnsi="Arial" w:cs="Arial"/>
                <w:sz w:val="20"/>
                <w:szCs w:val="20"/>
                <w:lang w:val="en-GB"/>
              </w:rPr>
              <w:t>TSALIKIDIS</w:t>
            </w:r>
          </w:p>
        </w:tc>
        <w:tc>
          <w:tcPr>
            <w:tcW w:w="2288" w:type="dxa"/>
            <w:tcBorders>
              <w:top w:val="single" w:sz="4" w:space="0" w:color="336798"/>
              <w:left w:val="single" w:sz="4" w:space="0" w:color="336798"/>
              <w:bottom w:val="single" w:sz="4" w:space="0" w:color="336798"/>
              <w:right w:val="single" w:sz="4" w:space="0" w:color="336798"/>
            </w:tcBorders>
            <w:shd w:val="clear" w:color="auto" w:fill="auto"/>
            <w:vAlign w:val="center"/>
          </w:tcPr>
          <w:p w:rsidR="00C17592" w:rsidRPr="00C17592" w:rsidRDefault="00C17592" w:rsidP="002C2E54">
            <w:pPr>
              <w:widowControl w:val="0"/>
              <w:tabs>
                <w:tab w:val="left" w:pos="720"/>
              </w:tabs>
              <w:autoSpaceDE w:val="0"/>
              <w:autoSpaceDN w:val="0"/>
              <w:adjustRightInd w:val="0"/>
              <w:spacing w:before="60" w:after="60"/>
              <w:jc w:val="both"/>
              <w:rPr>
                <w:rFonts w:ascii="Arial" w:hAnsi="Arial" w:cs="Arial"/>
                <w:sz w:val="20"/>
                <w:szCs w:val="20"/>
                <w:lang w:val="en-GB"/>
              </w:rPr>
            </w:pPr>
            <w:r w:rsidRPr="00C17592">
              <w:rPr>
                <w:rFonts w:ascii="Arial" w:hAnsi="Arial" w:cs="Arial"/>
                <w:sz w:val="20"/>
                <w:szCs w:val="20"/>
                <w:lang w:val="en-GB"/>
              </w:rPr>
              <w:t>RAE</w:t>
            </w:r>
          </w:p>
        </w:tc>
        <w:tc>
          <w:tcPr>
            <w:tcW w:w="2571" w:type="dxa"/>
            <w:tcBorders>
              <w:top w:val="single" w:sz="4" w:space="0" w:color="336798"/>
              <w:left w:val="single" w:sz="4" w:space="0" w:color="336798"/>
              <w:bottom w:val="single" w:sz="4" w:space="0" w:color="336798"/>
              <w:right w:val="single" w:sz="4" w:space="0" w:color="336798"/>
            </w:tcBorders>
            <w:shd w:val="clear" w:color="auto" w:fill="auto"/>
            <w:vAlign w:val="center"/>
          </w:tcPr>
          <w:p w:rsidR="00C17592" w:rsidRPr="00C17592" w:rsidRDefault="00C17592" w:rsidP="002C2E54">
            <w:pPr>
              <w:autoSpaceDE w:val="0"/>
              <w:autoSpaceDN w:val="0"/>
              <w:adjustRightInd w:val="0"/>
              <w:spacing w:before="60" w:after="60"/>
              <w:rPr>
                <w:rFonts w:ascii="Arial" w:hAnsi="Arial" w:cs="Arial"/>
                <w:sz w:val="20"/>
                <w:szCs w:val="20"/>
                <w:lang w:val="en-GB"/>
              </w:rPr>
            </w:pPr>
            <w:r w:rsidRPr="00C17592">
              <w:rPr>
                <w:rFonts w:ascii="Arial" w:hAnsi="Arial" w:cs="Arial"/>
                <w:sz w:val="20"/>
                <w:szCs w:val="20"/>
                <w:lang w:val="en-GB"/>
              </w:rPr>
              <w:t>GRI Member</w:t>
            </w:r>
          </w:p>
        </w:tc>
      </w:tr>
      <w:tr w:rsidR="00C17592" w:rsidRPr="00863487" w:rsidTr="004E6CE5">
        <w:trPr>
          <w:trHeight w:val="247"/>
          <w:jc w:val="center"/>
        </w:trPr>
        <w:tc>
          <w:tcPr>
            <w:tcW w:w="488" w:type="dxa"/>
            <w:tcBorders>
              <w:top w:val="single" w:sz="4" w:space="0" w:color="336798"/>
              <w:left w:val="single" w:sz="4" w:space="0" w:color="336798"/>
              <w:bottom w:val="single" w:sz="4" w:space="0" w:color="336798"/>
              <w:right w:val="nil"/>
            </w:tcBorders>
          </w:tcPr>
          <w:p w:rsidR="00C17592" w:rsidRPr="00C17592" w:rsidRDefault="00C17592" w:rsidP="002C2E54">
            <w:pPr>
              <w:widowControl w:val="0"/>
              <w:tabs>
                <w:tab w:val="left" w:pos="720"/>
              </w:tabs>
              <w:autoSpaceDE w:val="0"/>
              <w:autoSpaceDN w:val="0"/>
              <w:adjustRightInd w:val="0"/>
              <w:spacing w:before="60" w:after="60"/>
              <w:jc w:val="both"/>
              <w:rPr>
                <w:rFonts w:ascii="Arial" w:hAnsi="Arial" w:cs="Arial"/>
                <w:sz w:val="20"/>
                <w:szCs w:val="20"/>
                <w:lang w:val="en-GB"/>
              </w:rPr>
            </w:pPr>
            <w:r w:rsidRPr="00C17592">
              <w:rPr>
                <w:rFonts w:ascii="Arial" w:hAnsi="Arial" w:cs="Arial"/>
                <w:sz w:val="20"/>
                <w:szCs w:val="20"/>
                <w:lang w:val="en-GB"/>
              </w:rPr>
              <w:t>Ms</w:t>
            </w:r>
          </w:p>
        </w:tc>
        <w:tc>
          <w:tcPr>
            <w:tcW w:w="1180" w:type="dxa"/>
            <w:tcBorders>
              <w:top w:val="single" w:sz="4" w:space="0" w:color="336798"/>
              <w:left w:val="nil"/>
              <w:bottom w:val="single" w:sz="4" w:space="0" w:color="336798"/>
              <w:right w:val="single" w:sz="4" w:space="0" w:color="336798"/>
            </w:tcBorders>
            <w:shd w:val="clear" w:color="auto" w:fill="auto"/>
            <w:vAlign w:val="center"/>
          </w:tcPr>
          <w:p w:rsidR="00C17592" w:rsidRPr="00C17592" w:rsidRDefault="00C17592" w:rsidP="002C2E54">
            <w:pPr>
              <w:widowControl w:val="0"/>
              <w:tabs>
                <w:tab w:val="left" w:pos="720"/>
              </w:tabs>
              <w:autoSpaceDE w:val="0"/>
              <w:autoSpaceDN w:val="0"/>
              <w:adjustRightInd w:val="0"/>
              <w:spacing w:before="60" w:after="60"/>
              <w:jc w:val="both"/>
              <w:rPr>
                <w:rFonts w:ascii="Arial" w:hAnsi="Arial" w:cs="Arial"/>
                <w:sz w:val="20"/>
                <w:szCs w:val="20"/>
                <w:lang w:val="en-GB"/>
              </w:rPr>
            </w:pPr>
            <w:r w:rsidRPr="00C17592">
              <w:rPr>
                <w:rFonts w:ascii="Arial" w:hAnsi="Arial" w:cs="Arial"/>
                <w:sz w:val="20"/>
                <w:szCs w:val="20"/>
                <w:lang w:val="en-GB"/>
              </w:rPr>
              <w:t>Karolina</w:t>
            </w:r>
          </w:p>
        </w:tc>
        <w:tc>
          <w:tcPr>
            <w:tcW w:w="1896" w:type="dxa"/>
            <w:tcBorders>
              <w:top w:val="single" w:sz="4" w:space="0" w:color="336798"/>
              <w:left w:val="single" w:sz="4" w:space="0" w:color="336798"/>
              <w:bottom w:val="single" w:sz="4" w:space="0" w:color="336798"/>
              <w:right w:val="single" w:sz="4" w:space="0" w:color="336798"/>
            </w:tcBorders>
            <w:shd w:val="clear" w:color="auto" w:fill="auto"/>
            <w:vAlign w:val="center"/>
          </w:tcPr>
          <w:p w:rsidR="00C17592" w:rsidRPr="00C17592" w:rsidRDefault="00C17592" w:rsidP="002C2E54">
            <w:pPr>
              <w:widowControl w:val="0"/>
              <w:tabs>
                <w:tab w:val="left" w:pos="720"/>
              </w:tabs>
              <w:autoSpaceDE w:val="0"/>
              <w:autoSpaceDN w:val="0"/>
              <w:adjustRightInd w:val="0"/>
              <w:spacing w:before="60" w:after="60"/>
              <w:jc w:val="both"/>
              <w:rPr>
                <w:rFonts w:ascii="Arial" w:hAnsi="Arial" w:cs="Arial"/>
                <w:sz w:val="20"/>
                <w:szCs w:val="20"/>
              </w:rPr>
            </w:pPr>
            <w:r w:rsidRPr="00C17592">
              <w:rPr>
                <w:rFonts w:ascii="Arial" w:hAnsi="Arial" w:cs="Arial"/>
                <w:sz w:val="20"/>
                <w:szCs w:val="20"/>
                <w:lang w:val="en-GB"/>
              </w:rPr>
              <w:t>GOLONKA</w:t>
            </w:r>
          </w:p>
        </w:tc>
        <w:tc>
          <w:tcPr>
            <w:tcW w:w="2288" w:type="dxa"/>
            <w:tcBorders>
              <w:top w:val="single" w:sz="4" w:space="0" w:color="336798"/>
              <w:left w:val="single" w:sz="4" w:space="0" w:color="336798"/>
              <w:bottom w:val="single" w:sz="4" w:space="0" w:color="336798"/>
              <w:right w:val="single" w:sz="4" w:space="0" w:color="336798"/>
            </w:tcBorders>
            <w:shd w:val="clear" w:color="auto" w:fill="auto"/>
            <w:vAlign w:val="center"/>
          </w:tcPr>
          <w:p w:rsidR="00C17592" w:rsidRPr="00C17592" w:rsidRDefault="00C17592" w:rsidP="002C2E54">
            <w:pPr>
              <w:widowControl w:val="0"/>
              <w:tabs>
                <w:tab w:val="left" w:pos="720"/>
              </w:tabs>
              <w:autoSpaceDE w:val="0"/>
              <w:autoSpaceDN w:val="0"/>
              <w:adjustRightInd w:val="0"/>
              <w:spacing w:before="60" w:after="60"/>
              <w:jc w:val="both"/>
              <w:rPr>
                <w:rFonts w:ascii="Arial" w:hAnsi="Arial" w:cs="Arial"/>
                <w:sz w:val="20"/>
                <w:szCs w:val="20"/>
                <w:lang w:val="en-GB"/>
              </w:rPr>
            </w:pPr>
            <w:r w:rsidRPr="00C17592">
              <w:rPr>
                <w:rFonts w:ascii="Arial" w:hAnsi="Arial" w:cs="Arial"/>
                <w:sz w:val="20"/>
                <w:szCs w:val="20"/>
                <w:lang w:val="en-GB"/>
              </w:rPr>
              <w:t>URE</w:t>
            </w:r>
          </w:p>
        </w:tc>
        <w:tc>
          <w:tcPr>
            <w:tcW w:w="2571" w:type="dxa"/>
            <w:tcBorders>
              <w:top w:val="single" w:sz="4" w:space="0" w:color="336798"/>
              <w:left w:val="single" w:sz="4" w:space="0" w:color="336798"/>
              <w:bottom w:val="single" w:sz="4" w:space="0" w:color="336798"/>
              <w:right w:val="single" w:sz="4" w:space="0" w:color="336798"/>
            </w:tcBorders>
            <w:shd w:val="clear" w:color="auto" w:fill="auto"/>
            <w:vAlign w:val="center"/>
          </w:tcPr>
          <w:p w:rsidR="00C17592" w:rsidRPr="00C17592" w:rsidRDefault="00C17592" w:rsidP="004E6CE5">
            <w:pPr>
              <w:autoSpaceDE w:val="0"/>
              <w:autoSpaceDN w:val="0"/>
              <w:adjustRightInd w:val="0"/>
              <w:spacing w:before="60" w:after="60"/>
              <w:rPr>
                <w:rFonts w:ascii="Arial" w:hAnsi="Arial" w:cs="Arial"/>
                <w:sz w:val="20"/>
                <w:szCs w:val="20"/>
                <w:lang w:val="en-GB"/>
              </w:rPr>
            </w:pPr>
            <w:r w:rsidRPr="00C17592">
              <w:rPr>
                <w:rFonts w:ascii="Arial" w:hAnsi="Arial" w:cs="Arial"/>
                <w:sz w:val="20"/>
                <w:szCs w:val="20"/>
                <w:lang w:val="en-GB"/>
              </w:rPr>
              <w:t>SSE co-Lead Regulator</w:t>
            </w:r>
          </w:p>
        </w:tc>
      </w:tr>
    </w:tbl>
    <w:p w:rsidR="005E4B90" w:rsidRDefault="005E4B90" w:rsidP="005E4B90">
      <w:pPr>
        <w:spacing w:after="120"/>
        <w:jc w:val="both"/>
        <w:rPr>
          <w:rFonts w:ascii="Arial" w:hAnsi="Arial" w:cs="Arial"/>
          <w:b/>
        </w:rPr>
      </w:pPr>
    </w:p>
    <w:tbl>
      <w:tblPr>
        <w:tblW w:w="8380" w:type="dxa"/>
        <w:jc w:val="center"/>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6798"/>
        <w:tblLayout w:type="fixed"/>
        <w:tblCellMar>
          <w:left w:w="30" w:type="dxa"/>
          <w:right w:w="30" w:type="dxa"/>
        </w:tblCellMar>
        <w:tblLook w:val="04A0" w:firstRow="1" w:lastRow="0" w:firstColumn="1" w:lastColumn="0" w:noHBand="0" w:noVBand="1"/>
      </w:tblPr>
      <w:tblGrid>
        <w:gridCol w:w="542"/>
        <w:gridCol w:w="1199"/>
        <w:gridCol w:w="1892"/>
        <w:gridCol w:w="2226"/>
        <w:gridCol w:w="2521"/>
      </w:tblGrid>
      <w:tr w:rsidR="004E6CE5" w:rsidTr="004E6CE5">
        <w:trPr>
          <w:trHeight w:val="247"/>
          <w:tblHeader/>
          <w:jc w:val="center"/>
        </w:trPr>
        <w:tc>
          <w:tcPr>
            <w:tcW w:w="8380" w:type="dxa"/>
            <w:gridSpan w:val="5"/>
            <w:tcBorders>
              <w:top w:val="single" w:sz="4" w:space="0" w:color="auto"/>
              <w:left w:val="single" w:sz="4" w:space="0" w:color="auto"/>
              <w:bottom w:val="single" w:sz="4" w:space="0" w:color="336798"/>
              <w:right w:val="single" w:sz="4" w:space="0" w:color="auto"/>
            </w:tcBorders>
            <w:shd w:val="clear" w:color="auto" w:fill="1F497D" w:themeFill="text2"/>
            <w:hideMark/>
          </w:tcPr>
          <w:p w:rsidR="004E6CE5" w:rsidRDefault="004E6CE5" w:rsidP="002C2E54">
            <w:pPr>
              <w:widowControl w:val="0"/>
              <w:tabs>
                <w:tab w:val="left" w:pos="720"/>
              </w:tabs>
              <w:autoSpaceDE w:val="0"/>
              <w:autoSpaceDN w:val="0"/>
              <w:adjustRightInd w:val="0"/>
              <w:spacing w:before="60" w:after="60"/>
              <w:jc w:val="both"/>
              <w:rPr>
                <w:rFonts w:ascii="Arial" w:hAnsi="Arial" w:cs="Arial"/>
                <w:color w:val="FFFFFF" w:themeColor="background1"/>
                <w:sz w:val="18"/>
                <w:szCs w:val="18"/>
                <w:lang w:val="en-GB"/>
              </w:rPr>
            </w:pPr>
            <w:r>
              <w:rPr>
                <w:rFonts w:ascii="Arial" w:hAnsi="Arial" w:cs="Arial"/>
                <w:color w:val="FFFFFF" w:themeColor="background1"/>
                <w:lang w:val="en-GB"/>
              </w:rPr>
              <w:t>Excused participants</w:t>
            </w:r>
          </w:p>
        </w:tc>
      </w:tr>
      <w:tr w:rsidR="004E6CE5" w:rsidTr="004E6CE5">
        <w:trPr>
          <w:trHeight w:val="247"/>
          <w:jc w:val="center"/>
        </w:trPr>
        <w:tc>
          <w:tcPr>
            <w:tcW w:w="542" w:type="dxa"/>
            <w:tcBorders>
              <w:top w:val="single" w:sz="4" w:space="0" w:color="336798"/>
              <w:left w:val="single" w:sz="4" w:space="0" w:color="336798"/>
              <w:bottom w:val="single" w:sz="4" w:space="0" w:color="336798"/>
              <w:right w:val="nil"/>
            </w:tcBorders>
            <w:shd w:val="clear" w:color="auto" w:fill="1F497D" w:themeFill="text2"/>
          </w:tcPr>
          <w:p w:rsidR="004E6CE5" w:rsidRDefault="004E6CE5" w:rsidP="002C2E54">
            <w:pPr>
              <w:widowControl w:val="0"/>
              <w:tabs>
                <w:tab w:val="left" w:pos="720"/>
              </w:tabs>
              <w:autoSpaceDE w:val="0"/>
              <w:autoSpaceDN w:val="0"/>
              <w:adjustRightInd w:val="0"/>
              <w:spacing w:before="60" w:after="60"/>
              <w:jc w:val="both"/>
              <w:rPr>
                <w:rFonts w:ascii="Arial" w:hAnsi="Arial" w:cs="Arial"/>
                <w:color w:val="FFFFFF" w:themeColor="background1"/>
                <w:lang w:val="en-GB"/>
              </w:rPr>
            </w:pPr>
          </w:p>
        </w:tc>
        <w:tc>
          <w:tcPr>
            <w:tcW w:w="1199" w:type="dxa"/>
            <w:tcBorders>
              <w:top w:val="single" w:sz="4" w:space="0" w:color="336798"/>
              <w:left w:val="nil"/>
              <w:bottom w:val="single" w:sz="4" w:space="0" w:color="336798"/>
              <w:right w:val="single" w:sz="4" w:space="0" w:color="336798"/>
            </w:tcBorders>
            <w:shd w:val="clear" w:color="auto" w:fill="1F497D" w:themeFill="text2"/>
            <w:vAlign w:val="center"/>
            <w:hideMark/>
          </w:tcPr>
          <w:p w:rsidR="004E6CE5" w:rsidRDefault="004E6CE5" w:rsidP="002C2E54">
            <w:pPr>
              <w:widowControl w:val="0"/>
              <w:tabs>
                <w:tab w:val="left" w:pos="720"/>
              </w:tabs>
              <w:autoSpaceDE w:val="0"/>
              <w:autoSpaceDN w:val="0"/>
              <w:adjustRightInd w:val="0"/>
              <w:spacing w:before="60" w:after="60"/>
              <w:jc w:val="both"/>
              <w:rPr>
                <w:rFonts w:ascii="Arial" w:hAnsi="Arial" w:cs="Arial"/>
                <w:color w:val="FFFFFF" w:themeColor="background1"/>
                <w:lang w:val="en-GB"/>
              </w:rPr>
            </w:pPr>
            <w:r>
              <w:rPr>
                <w:rFonts w:ascii="Arial" w:hAnsi="Arial" w:cs="Arial"/>
                <w:color w:val="FFFFFF" w:themeColor="background1"/>
                <w:lang w:val="en-GB"/>
              </w:rPr>
              <w:t>Name</w:t>
            </w:r>
          </w:p>
        </w:tc>
        <w:tc>
          <w:tcPr>
            <w:tcW w:w="1892" w:type="dxa"/>
            <w:tcBorders>
              <w:top w:val="single" w:sz="4" w:space="0" w:color="336798"/>
              <w:left w:val="single" w:sz="4" w:space="0" w:color="336798"/>
              <w:bottom w:val="single" w:sz="4" w:space="0" w:color="336798"/>
              <w:right w:val="single" w:sz="4" w:space="0" w:color="336798"/>
            </w:tcBorders>
            <w:shd w:val="clear" w:color="auto" w:fill="1F497D" w:themeFill="text2"/>
            <w:vAlign w:val="center"/>
            <w:hideMark/>
          </w:tcPr>
          <w:p w:rsidR="004E6CE5" w:rsidRDefault="004E6CE5" w:rsidP="002C2E54">
            <w:pPr>
              <w:widowControl w:val="0"/>
              <w:tabs>
                <w:tab w:val="left" w:pos="720"/>
              </w:tabs>
              <w:autoSpaceDE w:val="0"/>
              <w:autoSpaceDN w:val="0"/>
              <w:adjustRightInd w:val="0"/>
              <w:spacing w:before="60" w:after="60"/>
              <w:jc w:val="both"/>
              <w:rPr>
                <w:rFonts w:ascii="Arial" w:hAnsi="Arial" w:cs="Arial"/>
                <w:color w:val="FFFFFF" w:themeColor="background1"/>
                <w:lang w:val="en-GB"/>
              </w:rPr>
            </w:pPr>
            <w:r>
              <w:rPr>
                <w:rFonts w:ascii="Arial" w:hAnsi="Arial" w:cs="Arial"/>
                <w:color w:val="FFFFFF" w:themeColor="background1"/>
                <w:lang w:val="en-GB"/>
              </w:rPr>
              <w:t>Last name</w:t>
            </w:r>
          </w:p>
        </w:tc>
        <w:tc>
          <w:tcPr>
            <w:tcW w:w="2226" w:type="dxa"/>
            <w:tcBorders>
              <w:top w:val="single" w:sz="4" w:space="0" w:color="336798"/>
              <w:left w:val="single" w:sz="4" w:space="0" w:color="336798"/>
              <w:bottom w:val="single" w:sz="4" w:space="0" w:color="336798"/>
              <w:right w:val="single" w:sz="4" w:space="0" w:color="336798"/>
            </w:tcBorders>
            <w:shd w:val="clear" w:color="auto" w:fill="1F497D" w:themeFill="text2"/>
            <w:vAlign w:val="center"/>
            <w:hideMark/>
          </w:tcPr>
          <w:p w:rsidR="004E6CE5" w:rsidRDefault="004E6CE5" w:rsidP="002C2E54">
            <w:pPr>
              <w:widowControl w:val="0"/>
              <w:tabs>
                <w:tab w:val="left" w:pos="720"/>
              </w:tabs>
              <w:autoSpaceDE w:val="0"/>
              <w:autoSpaceDN w:val="0"/>
              <w:adjustRightInd w:val="0"/>
              <w:spacing w:before="60" w:after="60"/>
              <w:jc w:val="both"/>
              <w:rPr>
                <w:rFonts w:ascii="Arial" w:hAnsi="Arial" w:cs="Arial"/>
                <w:color w:val="FFFFFF" w:themeColor="background1"/>
                <w:lang w:val="en-GB"/>
              </w:rPr>
            </w:pPr>
            <w:r>
              <w:rPr>
                <w:rFonts w:ascii="Arial" w:hAnsi="Arial" w:cs="Arial"/>
                <w:color w:val="FFFFFF" w:themeColor="background1"/>
                <w:lang w:val="en-GB"/>
              </w:rPr>
              <w:t>Organisation</w:t>
            </w:r>
          </w:p>
        </w:tc>
        <w:tc>
          <w:tcPr>
            <w:tcW w:w="2521" w:type="dxa"/>
            <w:tcBorders>
              <w:top w:val="single" w:sz="4" w:space="0" w:color="336798"/>
              <w:left w:val="single" w:sz="4" w:space="0" w:color="336798"/>
              <w:bottom w:val="single" w:sz="4" w:space="0" w:color="336798"/>
              <w:right w:val="single" w:sz="4" w:space="0" w:color="336798"/>
            </w:tcBorders>
            <w:shd w:val="clear" w:color="auto" w:fill="1F497D" w:themeFill="text2"/>
            <w:vAlign w:val="center"/>
            <w:hideMark/>
          </w:tcPr>
          <w:p w:rsidR="004E6CE5" w:rsidRDefault="004E6CE5" w:rsidP="002C2E54">
            <w:pPr>
              <w:autoSpaceDE w:val="0"/>
              <w:autoSpaceDN w:val="0"/>
              <w:adjustRightInd w:val="0"/>
              <w:spacing w:before="60" w:after="60"/>
              <w:jc w:val="both"/>
              <w:rPr>
                <w:rFonts w:ascii="Arial" w:hAnsi="Arial" w:cs="Arial"/>
                <w:color w:val="FFFFFF" w:themeColor="background1"/>
              </w:rPr>
            </w:pPr>
            <w:r>
              <w:rPr>
                <w:rFonts w:ascii="Arial" w:hAnsi="Arial" w:cs="Arial"/>
                <w:color w:val="FFFFFF" w:themeColor="background1"/>
              </w:rPr>
              <w:t>Role</w:t>
            </w:r>
          </w:p>
        </w:tc>
      </w:tr>
      <w:tr w:rsidR="004E6CE5" w:rsidTr="004E6CE5">
        <w:trPr>
          <w:trHeight w:val="247"/>
          <w:jc w:val="center"/>
        </w:trPr>
        <w:tc>
          <w:tcPr>
            <w:tcW w:w="542" w:type="dxa"/>
            <w:tcBorders>
              <w:top w:val="single" w:sz="4" w:space="0" w:color="336798"/>
              <w:left w:val="single" w:sz="4" w:space="0" w:color="336798"/>
              <w:bottom w:val="single" w:sz="4" w:space="0" w:color="336798"/>
              <w:right w:val="nil"/>
            </w:tcBorders>
            <w:shd w:val="clear" w:color="auto" w:fill="auto"/>
            <w:hideMark/>
          </w:tcPr>
          <w:p w:rsidR="004E6CE5" w:rsidRDefault="004E6CE5" w:rsidP="002C2E54">
            <w:pPr>
              <w:widowControl w:val="0"/>
              <w:tabs>
                <w:tab w:val="left" w:pos="720"/>
              </w:tabs>
              <w:autoSpaceDE w:val="0"/>
              <w:autoSpaceDN w:val="0"/>
              <w:adjustRightInd w:val="0"/>
              <w:spacing w:before="60" w:after="60"/>
              <w:jc w:val="both"/>
              <w:rPr>
                <w:rFonts w:ascii="Arial" w:hAnsi="Arial" w:cs="Arial"/>
                <w:sz w:val="20"/>
                <w:szCs w:val="20"/>
                <w:lang w:val="en-GB"/>
              </w:rPr>
            </w:pPr>
            <w:r>
              <w:rPr>
                <w:rFonts w:ascii="Arial" w:hAnsi="Arial" w:cs="Arial"/>
                <w:sz w:val="20"/>
                <w:szCs w:val="20"/>
                <w:lang w:val="en-GB"/>
              </w:rPr>
              <w:t>Mr</w:t>
            </w:r>
          </w:p>
        </w:tc>
        <w:tc>
          <w:tcPr>
            <w:tcW w:w="1199" w:type="dxa"/>
            <w:tcBorders>
              <w:top w:val="single" w:sz="4" w:space="0" w:color="336798"/>
              <w:left w:val="nil"/>
              <w:bottom w:val="single" w:sz="4" w:space="0" w:color="336798"/>
              <w:right w:val="single" w:sz="4" w:space="0" w:color="336798"/>
            </w:tcBorders>
            <w:shd w:val="clear" w:color="auto" w:fill="auto"/>
            <w:vAlign w:val="center"/>
            <w:hideMark/>
          </w:tcPr>
          <w:p w:rsidR="004E6CE5" w:rsidRPr="001540B5" w:rsidRDefault="004E6CE5" w:rsidP="002C2E54">
            <w:pPr>
              <w:widowControl w:val="0"/>
              <w:tabs>
                <w:tab w:val="left" w:pos="720"/>
              </w:tabs>
              <w:autoSpaceDE w:val="0"/>
              <w:autoSpaceDN w:val="0"/>
              <w:adjustRightInd w:val="0"/>
              <w:spacing w:before="60" w:after="60"/>
              <w:jc w:val="both"/>
              <w:rPr>
                <w:rFonts w:ascii="Arial" w:hAnsi="Arial" w:cs="Arial"/>
                <w:sz w:val="20"/>
                <w:szCs w:val="20"/>
                <w:lang w:val="es-ES"/>
              </w:rPr>
            </w:pPr>
            <w:r>
              <w:rPr>
                <w:rFonts w:ascii="Arial" w:hAnsi="Arial" w:cs="Arial"/>
                <w:sz w:val="20"/>
                <w:szCs w:val="20"/>
                <w:lang w:val="en-GB"/>
              </w:rPr>
              <w:t>Menno</w:t>
            </w:r>
          </w:p>
        </w:tc>
        <w:tc>
          <w:tcPr>
            <w:tcW w:w="1892" w:type="dxa"/>
            <w:tcBorders>
              <w:top w:val="single" w:sz="4" w:space="0" w:color="336798"/>
              <w:left w:val="single" w:sz="4" w:space="0" w:color="336798"/>
              <w:bottom w:val="single" w:sz="4" w:space="0" w:color="336798"/>
              <w:right w:val="single" w:sz="4" w:space="0" w:color="336798"/>
            </w:tcBorders>
            <w:shd w:val="clear" w:color="auto" w:fill="auto"/>
            <w:vAlign w:val="center"/>
            <w:hideMark/>
          </w:tcPr>
          <w:p w:rsidR="004E6CE5" w:rsidRDefault="004E6CE5" w:rsidP="002C2E54">
            <w:pPr>
              <w:widowControl w:val="0"/>
              <w:tabs>
                <w:tab w:val="left" w:pos="720"/>
              </w:tabs>
              <w:autoSpaceDE w:val="0"/>
              <w:autoSpaceDN w:val="0"/>
              <w:adjustRightInd w:val="0"/>
              <w:spacing w:before="60" w:after="60"/>
              <w:jc w:val="both"/>
              <w:rPr>
                <w:rFonts w:ascii="Arial" w:hAnsi="Arial" w:cs="Arial"/>
                <w:sz w:val="20"/>
                <w:szCs w:val="20"/>
                <w:lang w:val="en-GB"/>
              </w:rPr>
            </w:pPr>
            <w:r>
              <w:rPr>
                <w:rFonts w:ascii="Arial" w:hAnsi="Arial" w:cs="Arial"/>
                <w:sz w:val="20"/>
                <w:szCs w:val="20"/>
                <w:lang w:val="en-GB"/>
              </w:rPr>
              <w:t>VAN LIERE</w:t>
            </w:r>
          </w:p>
        </w:tc>
        <w:tc>
          <w:tcPr>
            <w:tcW w:w="2226" w:type="dxa"/>
            <w:tcBorders>
              <w:top w:val="single" w:sz="4" w:space="0" w:color="336798"/>
              <w:left w:val="single" w:sz="4" w:space="0" w:color="336798"/>
              <w:bottom w:val="single" w:sz="4" w:space="0" w:color="336798"/>
              <w:right w:val="single" w:sz="4" w:space="0" w:color="336798"/>
            </w:tcBorders>
            <w:shd w:val="clear" w:color="auto" w:fill="auto"/>
            <w:vAlign w:val="center"/>
            <w:hideMark/>
          </w:tcPr>
          <w:p w:rsidR="004E6CE5" w:rsidRDefault="004E6CE5" w:rsidP="002C2E54">
            <w:pPr>
              <w:widowControl w:val="0"/>
              <w:tabs>
                <w:tab w:val="left" w:pos="720"/>
              </w:tabs>
              <w:autoSpaceDE w:val="0"/>
              <w:autoSpaceDN w:val="0"/>
              <w:adjustRightInd w:val="0"/>
              <w:spacing w:before="60" w:after="60"/>
              <w:jc w:val="both"/>
              <w:rPr>
                <w:rFonts w:ascii="Arial" w:hAnsi="Arial" w:cs="Arial"/>
                <w:sz w:val="20"/>
                <w:szCs w:val="20"/>
                <w:lang w:val="en-GB"/>
              </w:rPr>
            </w:pPr>
            <w:r>
              <w:rPr>
                <w:rFonts w:ascii="Arial" w:hAnsi="Arial" w:cs="Arial"/>
                <w:sz w:val="20"/>
                <w:szCs w:val="20"/>
                <w:lang w:val="en-GB"/>
              </w:rPr>
              <w:t>ACM</w:t>
            </w:r>
          </w:p>
        </w:tc>
        <w:tc>
          <w:tcPr>
            <w:tcW w:w="2521" w:type="dxa"/>
            <w:tcBorders>
              <w:top w:val="single" w:sz="4" w:space="0" w:color="336798"/>
              <w:left w:val="single" w:sz="4" w:space="0" w:color="336798"/>
              <w:bottom w:val="single" w:sz="4" w:space="0" w:color="336798"/>
              <w:right w:val="single" w:sz="4" w:space="0" w:color="336798"/>
            </w:tcBorders>
            <w:shd w:val="clear" w:color="auto" w:fill="auto"/>
            <w:vAlign w:val="center"/>
            <w:hideMark/>
          </w:tcPr>
          <w:p w:rsidR="004E6CE5" w:rsidRDefault="004E6CE5" w:rsidP="002C2E54">
            <w:pPr>
              <w:autoSpaceDE w:val="0"/>
              <w:autoSpaceDN w:val="0"/>
              <w:adjustRightInd w:val="0"/>
              <w:spacing w:before="60" w:after="60"/>
              <w:rPr>
                <w:rFonts w:ascii="Arial" w:hAnsi="Arial" w:cs="Arial"/>
                <w:color w:val="000000"/>
                <w:sz w:val="20"/>
                <w:szCs w:val="20"/>
              </w:rPr>
            </w:pPr>
            <w:r>
              <w:rPr>
                <w:rFonts w:ascii="Arial" w:hAnsi="Arial" w:cs="Arial"/>
                <w:color w:val="000000"/>
                <w:sz w:val="20"/>
                <w:szCs w:val="20"/>
                <w:lang w:val="en-GB"/>
              </w:rPr>
              <w:t>GRI Member</w:t>
            </w:r>
          </w:p>
        </w:tc>
      </w:tr>
    </w:tbl>
    <w:p w:rsidR="004E6CE5" w:rsidRDefault="004E6CE5" w:rsidP="005E4B90">
      <w:pPr>
        <w:spacing w:after="120"/>
        <w:jc w:val="both"/>
        <w:rPr>
          <w:rFonts w:ascii="Arial" w:hAnsi="Arial" w:cs="Arial"/>
          <w:b/>
        </w:rPr>
      </w:pPr>
    </w:p>
    <w:p w:rsidR="00C777A7" w:rsidRPr="00863487" w:rsidRDefault="00C777A7" w:rsidP="00F73DC5">
      <w:pPr>
        <w:pStyle w:val="Heading1"/>
        <w:tabs>
          <w:tab w:val="clear" w:pos="1134"/>
          <w:tab w:val="clear" w:pos="1985"/>
          <w:tab w:val="clear" w:pos="5103"/>
        </w:tabs>
        <w:spacing w:before="120"/>
        <w:ind w:left="446" w:hanging="446"/>
        <w:rPr>
          <w:sz w:val="24"/>
          <w:szCs w:val="24"/>
          <w:lang w:val="en-GB"/>
        </w:rPr>
      </w:pPr>
      <w:r w:rsidRPr="00863487">
        <w:rPr>
          <w:sz w:val="24"/>
          <w:szCs w:val="24"/>
          <w:lang w:val="en-GB"/>
        </w:rPr>
        <w:t>Opening</w:t>
      </w:r>
    </w:p>
    <w:p w:rsidR="00C00345" w:rsidRDefault="00C00345" w:rsidP="00A456E4">
      <w:pPr>
        <w:spacing w:after="0" w:line="240" w:lineRule="auto"/>
        <w:jc w:val="both"/>
        <w:rPr>
          <w:rFonts w:ascii="Arial" w:hAnsi="Arial" w:cs="Arial"/>
          <w:lang w:val="en-GB"/>
        </w:rPr>
      </w:pPr>
    </w:p>
    <w:p w:rsidR="001155B1" w:rsidRPr="00863487" w:rsidRDefault="00820548" w:rsidP="00A456E4">
      <w:pPr>
        <w:spacing w:after="0" w:line="240" w:lineRule="auto"/>
        <w:jc w:val="both"/>
        <w:rPr>
          <w:rFonts w:ascii="Arial" w:hAnsi="Arial" w:cs="Arial"/>
          <w:lang w:val="en-GB"/>
        </w:rPr>
      </w:pPr>
      <w:r>
        <w:rPr>
          <w:rFonts w:ascii="Arial" w:hAnsi="Arial" w:cs="Arial"/>
          <w:lang w:val="en-GB"/>
        </w:rPr>
        <w:t xml:space="preserve">The GRI Coordinator </w:t>
      </w:r>
      <w:r w:rsidR="00874269" w:rsidRPr="00863487">
        <w:rPr>
          <w:rFonts w:ascii="Arial" w:hAnsi="Arial" w:cs="Arial"/>
          <w:lang w:val="en-GB"/>
        </w:rPr>
        <w:t xml:space="preserve">welcomed </w:t>
      </w:r>
      <w:r w:rsidR="005C07C3" w:rsidRPr="00863487">
        <w:rPr>
          <w:rFonts w:ascii="Arial" w:hAnsi="Arial" w:cs="Arial"/>
          <w:lang w:val="en-GB"/>
        </w:rPr>
        <w:t>all participants</w:t>
      </w:r>
      <w:r w:rsidR="00874269" w:rsidRPr="00863487">
        <w:rPr>
          <w:rFonts w:ascii="Arial" w:hAnsi="Arial" w:cs="Arial"/>
          <w:lang w:val="en-GB"/>
        </w:rPr>
        <w:t xml:space="preserve"> </w:t>
      </w:r>
      <w:r>
        <w:rPr>
          <w:rFonts w:ascii="Arial" w:hAnsi="Arial" w:cs="Arial"/>
          <w:lang w:val="en-GB"/>
        </w:rPr>
        <w:t>and declared the meeting opened.</w:t>
      </w:r>
    </w:p>
    <w:p w:rsidR="00874269" w:rsidRPr="009C349E" w:rsidRDefault="008356D8" w:rsidP="009C349E">
      <w:pPr>
        <w:pStyle w:val="Heading2"/>
        <w:tabs>
          <w:tab w:val="clear" w:pos="1134"/>
          <w:tab w:val="clear" w:pos="1985"/>
        </w:tabs>
        <w:spacing w:after="120"/>
        <w:ind w:left="734" w:hanging="691"/>
        <w:rPr>
          <w:b/>
          <w:lang w:val="en-GB"/>
        </w:rPr>
      </w:pPr>
      <w:r w:rsidRPr="009C349E">
        <w:rPr>
          <w:b/>
          <w:lang w:val="en-GB"/>
        </w:rPr>
        <w:lastRenderedPageBreak/>
        <w:t>A</w:t>
      </w:r>
      <w:r w:rsidR="00693C66" w:rsidRPr="009C349E">
        <w:rPr>
          <w:b/>
          <w:lang w:val="en-GB"/>
        </w:rPr>
        <w:t>genda</w:t>
      </w:r>
    </w:p>
    <w:p w:rsidR="00874269" w:rsidRPr="00863487" w:rsidRDefault="000A414F" w:rsidP="00A456E4">
      <w:pPr>
        <w:spacing w:after="0" w:line="240" w:lineRule="auto"/>
        <w:jc w:val="both"/>
        <w:rPr>
          <w:rFonts w:ascii="Arial" w:hAnsi="Arial" w:cs="Arial"/>
          <w:lang w:val="en-GB"/>
        </w:rPr>
      </w:pPr>
      <w:r>
        <w:rPr>
          <w:rFonts w:ascii="Arial" w:hAnsi="Arial" w:cs="Arial"/>
          <w:lang w:val="en-GB"/>
        </w:rPr>
        <w:t>No comments were made on the agenda and therefore it was approved.</w:t>
      </w:r>
    </w:p>
    <w:p w:rsidR="00693C66" w:rsidRPr="009C349E" w:rsidRDefault="00693C66" w:rsidP="009C349E">
      <w:pPr>
        <w:pStyle w:val="Heading2"/>
        <w:tabs>
          <w:tab w:val="clear" w:pos="1134"/>
          <w:tab w:val="clear" w:pos="1985"/>
        </w:tabs>
        <w:spacing w:after="120"/>
        <w:ind w:left="734" w:hanging="691"/>
        <w:rPr>
          <w:b/>
          <w:lang w:val="en-GB"/>
        </w:rPr>
      </w:pPr>
      <w:r w:rsidRPr="009C349E">
        <w:rPr>
          <w:b/>
          <w:lang w:val="en-GB"/>
        </w:rPr>
        <w:t xml:space="preserve">Minutes from </w:t>
      </w:r>
      <w:r w:rsidR="00B35F2F">
        <w:rPr>
          <w:b/>
          <w:lang w:val="en-GB"/>
        </w:rPr>
        <w:t xml:space="preserve">the </w:t>
      </w:r>
      <w:r w:rsidRPr="009C349E">
        <w:rPr>
          <w:b/>
          <w:lang w:val="en-GB"/>
        </w:rPr>
        <w:t>last meeting</w:t>
      </w:r>
    </w:p>
    <w:p w:rsidR="00F664B8" w:rsidRDefault="000A414F" w:rsidP="00F664B8">
      <w:pPr>
        <w:spacing w:after="0" w:line="240" w:lineRule="auto"/>
        <w:jc w:val="both"/>
        <w:rPr>
          <w:rFonts w:ascii="Arial" w:hAnsi="Arial" w:cs="Arial"/>
          <w:lang w:val="en-GB"/>
        </w:rPr>
      </w:pPr>
      <w:r>
        <w:rPr>
          <w:rFonts w:ascii="Arial" w:hAnsi="Arial" w:cs="Arial"/>
          <w:lang w:val="en-GB"/>
        </w:rPr>
        <w:t xml:space="preserve">No comments were </w:t>
      </w:r>
      <w:r w:rsidR="00C47CEB">
        <w:rPr>
          <w:rFonts w:ascii="Arial" w:hAnsi="Arial" w:cs="Arial"/>
          <w:lang w:val="en-GB"/>
        </w:rPr>
        <w:t>made</w:t>
      </w:r>
      <w:r>
        <w:rPr>
          <w:rFonts w:ascii="Arial" w:hAnsi="Arial" w:cs="Arial"/>
          <w:lang w:val="en-GB"/>
        </w:rPr>
        <w:t xml:space="preserve"> </w:t>
      </w:r>
      <w:r w:rsidR="0010492F">
        <w:rPr>
          <w:rFonts w:ascii="Arial" w:hAnsi="Arial" w:cs="Arial"/>
          <w:lang w:val="en-GB"/>
        </w:rPr>
        <w:t>on the minutes from the last meeting (</w:t>
      </w:r>
      <w:r w:rsidR="00CD2E59">
        <w:rPr>
          <w:rFonts w:ascii="Arial" w:hAnsi="Arial" w:cs="Arial"/>
          <w:lang w:val="en-GB"/>
        </w:rPr>
        <w:t>16 Decem</w:t>
      </w:r>
      <w:r w:rsidR="0010492F">
        <w:rPr>
          <w:rFonts w:ascii="Arial" w:hAnsi="Arial" w:cs="Arial"/>
          <w:lang w:val="en-GB"/>
        </w:rPr>
        <w:t>ber</w:t>
      </w:r>
      <w:r w:rsidR="00CD2E59">
        <w:rPr>
          <w:rFonts w:ascii="Arial" w:hAnsi="Arial" w:cs="Arial"/>
          <w:lang w:val="en-GB"/>
        </w:rPr>
        <w:t xml:space="preserve"> 2013</w:t>
      </w:r>
      <w:r w:rsidR="0010492F">
        <w:rPr>
          <w:rFonts w:ascii="Arial" w:hAnsi="Arial" w:cs="Arial"/>
          <w:lang w:val="en-GB"/>
        </w:rPr>
        <w:t>)</w:t>
      </w:r>
      <w:r w:rsidR="00BB552E">
        <w:rPr>
          <w:rFonts w:ascii="Arial" w:hAnsi="Arial" w:cs="Arial"/>
          <w:lang w:val="en-GB"/>
        </w:rPr>
        <w:t xml:space="preserve"> </w:t>
      </w:r>
      <w:r w:rsidR="0010492F">
        <w:rPr>
          <w:rFonts w:ascii="Arial" w:hAnsi="Arial" w:cs="Arial"/>
          <w:lang w:val="en-GB"/>
        </w:rPr>
        <w:t xml:space="preserve">and therefore they were </w:t>
      </w:r>
      <w:r w:rsidR="00CF2198">
        <w:rPr>
          <w:rFonts w:ascii="Arial" w:hAnsi="Arial" w:cs="Arial"/>
          <w:lang w:val="en-GB"/>
        </w:rPr>
        <w:t>a</w:t>
      </w:r>
      <w:r w:rsidR="00274DC4">
        <w:rPr>
          <w:rFonts w:ascii="Arial" w:hAnsi="Arial" w:cs="Arial"/>
          <w:lang w:val="en-GB"/>
        </w:rPr>
        <w:t>pproved</w:t>
      </w:r>
      <w:r w:rsidR="00820548">
        <w:rPr>
          <w:rFonts w:ascii="Arial" w:hAnsi="Arial" w:cs="Arial"/>
          <w:lang w:val="en-GB"/>
        </w:rPr>
        <w:t>.</w:t>
      </w:r>
    </w:p>
    <w:p w:rsidR="00363C8A" w:rsidRDefault="00363C8A" w:rsidP="000A414F">
      <w:pPr>
        <w:spacing w:after="0" w:line="240" w:lineRule="auto"/>
        <w:jc w:val="both"/>
        <w:rPr>
          <w:rFonts w:ascii="Arial" w:hAnsi="Arial" w:cs="Arial"/>
          <w:lang w:val="en-GB"/>
        </w:rPr>
      </w:pPr>
    </w:p>
    <w:p w:rsidR="00014D75" w:rsidRPr="00863487" w:rsidRDefault="00014D75" w:rsidP="00014D75">
      <w:pPr>
        <w:pStyle w:val="Heading1"/>
        <w:tabs>
          <w:tab w:val="clear" w:pos="1134"/>
          <w:tab w:val="clear" w:pos="1985"/>
          <w:tab w:val="clear" w:pos="5103"/>
        </w:tabs>
        <w:spacing w:before="120"/>
        <w:ind w:left="446" w:hanging="446"/>
        <w:rPr>
          <w:sz w:val="24"/>
          <w:szCs w:val="24"/>
          <w:lang w:val="en-GB"/>
        </w:rPr>
      </w:pPr>
      <w:r>
        <w:rPr>
          <w:sz w:val="24"/>
          <w:szCs w:val="24"/>
          <w:lang w:val="en-GB"/>
        </w:rPr>
        <w:t>Briefing on recent developments</w:t>
      </w:r>
    </w:p>
    <w:p w:rsidR="00014D75" w:rsidRPr="00863487" w:rsidRDefault="00CD2E59" w:rsidP="008149BC">
      <w:pPr>
        <w:pStyle w:val="Heading2"/>
        <w:tabs>
          <w:tab w:val="clear" w:pos="1134"/>
          <w:tab w:val="clear" w:pos="1985"/>
        </w:tabs>
        <w:spacing w:after="240"/>
        <w:ind w:left="734" w:hanging="691"/>
        <w:rPr>
          <w:b/>
          <w:lang w:val="en-GB"/>
        </w:rPr>
      </w:pPr>
      <w:r>
        <w:rPr>
          <w:b/>
          <w:lang w:val="en-GB"/>
        </w:rPr>
        <w:t>Appointment of new GRI Coordinator</w:t>
      </w:r>
    </w:p>
    <w:p w:rsidR="00093DB8" w:rsidRDefault="008A1D89" w:rsidP="00014D75">
      <w:pPr>
        <w:spacing w:after="0" w:line="240" w:lineRule="auto"/>
        <w:jc w:val="both"/>
        <w:rPr>
          <w:rFonts w:ascii="Arial" w:hAnsi="Arial" w:cs="Arial"/>
          <w:lang w:val="en-GB"/>
        </w:rPr>
      </w:pPr>
      <w:r>
        <w:rPr>
          <w:rFonts w:ascii="Arial" w:hAnsi="Arial" w:cs="Arial"/>
          <w:lang w:val="en-GB"/>
        </w:rPr>
        <w:t xml:space="preserve">Mr </w:t>
      </w:r>
      <w:proofErr w:type="spellStart"/>
      <w:r>
        <w:rPr>
          <w:rFonts w:ascii="Arial" w:hAnsi="Arial" w:cs="Arial"/>
          <w:lang w:val="en-GB"/>
        </w:rPr>
        <w:t>Hesseling</w:t>
      </w:r>
      <w:proofErr w:type="spellEnd"/>
      <w:r w:rsidR="00C2224B">
        <w:rPr>
          <w:rFonts w:ascii="Arial" w:hAnsi="Arial" w:cs="Arial"/>
          <w:lang w:val="en-GB"/>
        </w:rPr>
        <w:t xml:space="preserve"> </w:t>
      </w:r>
      <w:r>
        <w:rPr>
          <w:rFonts w:ascii="Arial" w:hAnsi="Arial" w:cs="Arial"/>
          <w:lang w:val="en-GB"/>
        </w:rPr>
        <w:t xml:space="preserve">was appointed as new GRI Coordinator as of 1 January 2014 by </w:t>
      </w:r>
      <w:r w:rsidR="00185B20">
        <w:rPr>
          <w:rFonts w:ascii="Arial" w:hAnsi="Arial" w:cs="Arial"/>
          <w:lang w:val="en-GB"/>
        </w:rPr>
        <w:t xml:space="preserve">ACER </w:t>
      </w:r>
      <w:r>
        <w:rPr>
          <w:rFonts w:ascii="Arial" w:hAnsi="Arial" w:cs="Arial"/>
          <w:lang w:val="en-GB"/>
        </w:rPr>
        <w:t xml:space="preserve">Director Decision 2013-39 of 23 December 2013 on the Appointment of the Coordinator of the Gas Regional Initiative. He </w:t>
      </w:r>
      <w:r w:rsidR="00093DB8">
        <w:rPr>
          <w:rFonts w:ascii="Arial" w:hAnsi="Arial" w:cs="Arial"/>
          <w:lang w:val="en-GB"/>
        </w:rPr>
        <w:t>will replace Ms Poletti, who will continue to be coordinator of the CAM NC early implementation through the CAM Roadmap.</w:t>
      </w:r>
    </w:p>
    <w:p w:rsidR="00093DB8" w:rsidRDefault="00093DB8" w:rsidP="00014D75">
      <w:pPr>
        <w:spacing w:after="0" w:line="240" w:lineRule="auto"/>
        <w:jc w:val="both"/>
        <w:rPr>
          <w:rFonts w:ascii="Arial" w:hAnsi="Arial" w:cs="Arial"/>
          <w:lang w:val="en-GB"/>
        </w:rPr>
      </w:pPr>
    </w:p>
    <w:p w:rsidR="00093DB8" w:rsidRDefault="00093DB8" w:rsidP="00014D75">
      <w:pPr>
        <w:spacing w:after="0" w:line="240" w:lineRule="auto"/>
        <w:jc w:val="both"/>
        <w:rPr>
          <w:rFonts w:ascii="Arial" w:hAnsi="Arial" w:cs="Arial"/>
          <w:lang w:val="en-GB"/>
        </w:rPr>
      </w:pPr>
      <w:r>
        <w:rPr>
          <w:rFonts w:ascii="Arial" w:hAnsi="Arial" w:cs="Arial"/>
          <w:lang w:val="en-GB"/>
        </w:rPr>
        <w:t xml:space="preserve">The new GRI Coordinator </w:t>
      </w:r>
      <w:r w:rsidR="00C2224B">
        <w:rPr>
          <w:rFonts w:ascii="Arial" w:hAnsi="Arial" w:cs="Arial"/>
          <w:lang w:val="en-GB"/>
        </w:rPr>
        <w:t xml:space="preserve">thanked </w:t>
      </w:r>
      <w:r>
        <w:rPr>
          <w:rFonts w:ascii="Arial" w:hAnsi="Arial" w:cs="Arial"/>
          <w:lang w:val="en-GB"/>
        </w:rPr>
        <w:t>the former GRI Coordinator</w:t>
      </w:r>
      <w:r w:rsidR="00C2224B">
        <w:rPr>
          <w:rFonts w:ascii="Arial" w:hAnsi="Arial" w:cs="Arial"/>
          <w:lang w:val="en-GB"/>
        </w:rPr>
        <w:t xml:space="preserve"> for the work done </w:t>
      </w:r>
      <w:r w:rsidR="00F14CBE">
        <w:rPr>
          <w:rFonts w:ascii="Arial" w:hAnsi="Arial" w:cs="Arial"/>
          <w:lang w:val="en-GB"/>
        </w:rPr>
        <w:t>over</w:t>
      </w:r>
      <w:r w:rsidR="008A1D89">
        <w:rPr>
          <w:rFonts w:ascii="Arial" w:hAnsi="Arial" w:cs="Arial"/>
          <w:lang w:val="en-GB"/>
        </w:rPr>
        <w:t xml:space="preserve"> the last 15 months. Ms Poletti thanked the new GRI Coordinator and GRI members for their support and </w:t>
      </w:r>
      <w:r w:rsidR="00F14CBE">
        <w:rPr>
          <w:rFonts w:ascii="Arial" w:hAnsi="Arial" w:cs="Arial"/>
          <w:lang w:val="en-GB"/>
        </w:rPr>
        <w:t>considered</w:t>
      </w:r>
      <w:r w:rsidR="008A1D89">
        <w:rPr>
          <w:rFonts w:ascii="Arial" w:hAnsi="Arial" w:cs="Arial"/>
          <w:lang w:val="en-GB"/>
        </w:rPr>
        <w:t xml:space="preserve"> her period as GRI Coordinator as a very </w:t>
      </w:r>
      <w:r w:rsidR="00A55AB7">
        <w:rPr>
          <w:rFonts w:ascii="Arial" w:hAnsi="Arial" w:cs="Arial"/>
          <w:lang w:val="en-GB"/>
        </w:rPr>
        <w:t>inter</w:t>
      </w:r>
      <w:r w:rsidR="008A1D89">
        <w:rPr>
          <w:rFonts w:ascii="Arial" w:hAnsi="Arial" w:cs="Arial"/>
          <w:lang w:val="en-GB"/>
        </w:rPr>
        <w:t>esting and positive experience.</w:t>
      </w:r>
    </w:p>
    <w:p w:rsidR="009B5E99" w:rsidRPr="008149BC" w:rsidRDefault="009B5E99" w:rsidP="009B5E99">
      <w:pPr>
        <w:pStyle w:val="Heading2"/>
        <w:tabs>
          <w:tab w:val="clear" w:pos="1134"/>
          <w:tab w:val="clear" w:pos="1985"/>
        </w:tabs>
        <w:spacing w:after="240"/>
        <w:ind w:left="734" w:hanging="691"/>
        <w:rPr>
          <w:b/>
          <w:lang w:val="en-GB"/>
        </w:rPr>
      </w:pPr>
      <w:r>
        <w:rPr>
          <w:b/>
          <w:lang w:val="en-GB"/>
        </w:rPr>
        <w:t>GRI at 34</w:t>
      </w:r>
      <w:r w:rsidRPr="009B5E99">
        <w:rPr>
          <w:b/>
          <w:vertAlign w:val="superscript"/>
          <w:lang w:val="en-GB"/>
        </w:rPr>
        <w:t>th</w:t>
      </w:r>
      <w:r>
        <w:rPr>
          <w:b/>
          <w:lang w:val="en-GB"/>
        </w:rPr>
        <w:t xml:space="preserve"> </w:t>
      </w:r>
      <w:proofErr w:type="spellStart"/>
      <w:r>
        <w:rPr>
          <w:b/>
          <w:lang w:val="en-GB"/>
        </w:rPr>
        <w:t>BoR</w:t>
      </w:r>
      <w:proofErr w:type="spellEnd"/>
      <w:r>
        <w:rPr>
          <w:b/>
          <w:lang w:val="en-GB"/>
        </w:rPr>
        <w:t xml:space="preserve"> meeting (23 January)</w:t>
      </w:r>
    </w:p>
    <w:p w:rsidR="009B5E99" w:rsidRDefault="00093DB8" w:rsidP="00014D75">
      <w:pPr>
        <w:spacing w:after="0" w:line="240" w:lineRule="auto"/>
        <w:jc w:val="both"/>
        <w:rPr>
          <w:rFonts w:ascii="Arial" w:hAnsi="Arial" w:cs="Arial"/>
          <w:lang w:val="en-GB"/>
        </w:rPr>
      </w:pPr>
      <w:r>
        <w:rPr>
          <w:rFonts w:ascii="Arial" w:hAnsi="Arial" w:cs="Arial"/>
          <w:lang w:val="en-GB"/>
        </w:rPr>
        <w:t xml:space="preserve">The GRI Coordinator reported on the development and outcome of the last </w:t>
      </w:r>
      <w:proofErr w:type="spellStart"/>
      <w:r>
        <w:rPr>
          <w:rFonts w:ascii="Arial" w:hAnsi="Arial" w:cs="Arial"/>
          <w:lang w:val="en-GB"/>
        </w:rPr>
        <w:t>BoR</w:t>
      </w:r>
      <w:proofErr w:type="spellEnd"/>
      <w:r>
        <w:rPr>
          <w:rFonts w:ascii="Arial" w:hAnsi="Arial" w:cs="Arial"/>
          <w:lang w:val="en-GB"/>
        </w:rPr>
        <w:t xml:space="preserve"> meeting </w:t>
      </w:r>
      <w:r w:rsidR="00F14CBE">
        <w:rPr>
          <w:rFonts w:ascii="Arial" w:hAnsi="Arial" w:cs="Arial"/>
          <w:lang w:val="en-GB"/>
        </w:rPr>
        <w:t>regarding</w:t>
      </w:r>
      <w:r>
        <w:rPr>
          <w:rFonts w:ascii="Arial" w:hAnsi="Arial" w:cs="Arial"/>
          <w:lang w:val="en-GB"/>
        </w:rPr>
        <w:t xml:space="preserve"> GRI. He summarised the content of the s</w:t>
      </w:r>
      <w:r w:rsidR="00E83B95">
        <w:rPr>
          <w:rFonts w:ascii="Arial" w:hAnsi="Arial" w:cs="Arial"/>
          <w:lang w:val="en-GB"/>
        </w:rPr>
        <w:t xml:space="preserve">lides </w:t>
      </w:r>
      <w:r w:rsidR="00B12A72">
        <w:rPr>
          <w:rFonts w:ascii="Arial" w:hAnsi="Arial" w:cs="Arial"/>
          <w:lang w:val="en-GB"/>
        </w:rPr>
        <w:t xml:space="preserve">presented to the </w:t>
      </w:r>
      <w:proofErr w:type="spellStart"/>
      <w:r w:rsidR="00B12A72">
        <w:rPr>
          <w:rFonts w:ascii="Arial" w:hAnsi="Arial" w:cs="Arial"/>
          <w:lang w:val="en-GB"/>
        </w:rPr>
        <w:t>BoR</w:t>
      </w:r>
      <w:proofErr w:type="spellEnd"/>
      <w:r w:rsidR="00B12A72">
        <w:rPr>
          <w:rFonts w:ascii="Arial" w:hAnsi="Arial" w:cs="Arial"/>
          <w:lang w:val="en-GB"/>
        </w:rPr>
        <w:t xml:space="preserve"> members, which had been </w:t>
      </w:r>
      <w:r w:rsidR="00E83B95">
        <w:rPr>
          <w:rFonts w:ascii="Arial" w:hAnsi="Arial" w:cs="Arial"/>
          <w:lang w:val="en-GB"/>
        </w:rPr>
        <w:t>uploaded</w:t>
      </w:r>
      <w:r w:rsidR="00B12A72">
        <w:rPr>
          <w:rFonts w:ascii="Arial" w:hAnsi="Arial" w:cs="Arial"/>
          <w:lang w:val="en-GB"/>
        </w:rPr>
        <w:t xml:space="preserve"> before this GRI meeting</w:t>
      </w:r>
      <w:r w:rsidR="00E83B95">
        <w:rPr>
          <w:rFonts w:ascii="Arial" w:hAnsi="Arial" w:cs="Arial"/>
          <w:lang w:val="en-GB"/>
        </w:rPr>
        <w:t xml:space="preserve">. </w:t>
      </w:r>
      <w:r w:rsidR="00B12A72">
        <w:rPr>
          <w:rFonts w:ascii="Arial" w:hAnsi="Arial" w:cs="Arial"/>
          <w:lang w:val="en-GB"/>
        </w:rPr>
        <w:t xml:space="preserve">The GRI Coordinator highlighted some of the points raised in that presentation, namely referring to the main priorities identified for the GRI in 2014 – continue facilitating the early implementation of the Network Codes and promoting market integration – and in particular the need to establish more </w:t>
      </w:r>
      <w:r w:rsidR="00F14CBE">
        <w:rPr>
          <w:rFonts w:ascii="Arial" w:hAnsi="Arial" w:cs="Arial"/>
          <w:lang w:val="en-GB"/>
        </w:rPr>
        <w:t xml:space="preserve">precise and </w:t>
      </w:r>
      <w:r w:rsidR="00B12A72">
        <w:rPr>
          <w:rFonts w:ascii="Arial" w:hAnsi="Arial" w:cs="Arial"/>
          <w:lang w:val="en-GB"/>
        </w:rPr>
        <w:t>ambitious targets</w:t>
      </w:r>
      <w:r w:rsidR="00F14CBE">
        <w:rPr>
          <w:rFonts w:ascii="Arial" w:hAnsi="Arial" w:cs="Arial"/>
          <w:lang w:val="en-GB"/>
        </w:rPr>
        <w:t>, in particular</w:t>
      </w:r>
      <w:r w:rsidR="00B12A72">
        <w:rPr>
          <w:rFonts w:ascii="Arial" w:hAnsi="Arial" w:cs="Arial"/>
          <w:lang w:val="en-GB"/>
        </w:rPr>
        <w:t xml:space="preserve"> regarding the extension of the </w:t>
      </w:r>
      <w:r w:rsidR="00662159">
        <w:rPr>
          <w:rFonts w:ascii="Arial" w:hAnsi="Arial" w:cs="Arial"/>
          <w:lang w:val="en-GB"/>
        </w:rPr>
        <w:t>CAM NC early implementation to new interconnection points (IPs) across the EU.</w:t>
      </w:r>
    </w:p>
    <w:p w:rsidR="008149BC" w:rsidRPr="008149BC" w:rsidRDefault="00131C51" w:rsidP="008149BC">
      <w:pPr>
        <w:pStyle w:val="Heading2"/>
        <w:tabs>
          <w:tab w:val="clear" w:pos="1134"/>
          <w:tab w:val="clear" w:pos="1985"/>
        </w:tabs>
        <w:spacing w:after="240"/>
        <w:ind w:left="734" w:hanging="691"/>
        <w:rPr>
          <w:b/>
          <w:lang w:val="en-GB"/>
        </w:rPr>
      </w:pPr>
      <w:r>
        <w:rPr>
          <w:b/>
          <w:lang w:val="en-GB"/>
        </w:rPr>
        <w:t>L</w:t>
      </w:r>
      <w:r w:rsidR="008149BC" w:rsidRPr="008149BC">
        <w:rPr>
          <w:b/>
          <w:lang w:val="en-GB"/>
        </w:rPr>
        <w:t>atest develo</w:t>
      </w:r>
      <w:r>
        <w:rPr>
          <w:b/>
          <w:lang w:val="en-GB"/>
        </w:rPr>
        <w:t>pments in the three GRI regions</w:t>
      </w:r>
    </w:p>
    <w:p w:rsidR="001A34B7" w:rsidRDefault="00662159" w:rsidP="001A34B7">
      <w:pPr>
        <w:spacing w:after="0" w:line="240" w:lineRule="auto"/>
        <w:jc w:val="both"/>
        <w:rPr>
          <w:rFonts w:ascii="Arial" w:hAnsi="Arial" w:cs="Arial"/>
          <w:lang w:val="en-GB"/>
        </w:rPr>
      </w:pPr>
      <w:r>
        <w:rPr>
          <w:rFonts w:ascii="Arial" w:hAnsi="Arial" w:cs="Arial"/>
          <w:lang w:val="en-GB"/>
        </w:rPr>
        <w:t>The GRI Coordinator asked the Lead NR</w:t>
      </w:r>
      <w:r w:rsidR="00F14CBE">
        <w:rPr>
          <w:rFonts w:ascii="Arial" w:hAnsi="Arial" w:cs="Arial"/>
          <w:lang w:val="en-GB"/>
        </w:rPr>
        <w:t>As of the SSE and South regions</w:t>
      </w:r>
      <w:r>
        <w:rPr>
          <w:rFonts w:ascii="Arial" w:hAnsi="Arial" w:cs="Arial"/>
          <w:lang w:val="en-GB"/>
        </w:rPr>
        <w:t xml:space="preserve"> and the NRAs from the NW region present at the meeting to report on the most relevant recent developments in their respective regions since the last meeting, with special attention to the following points:</w:t>
      </w:r>
    </w:p>
    <w:p w:rsidR="00131C51" w:rsidRDefault="00131C51" w:rsidP="00131C51">
      <w:pPr>
        <w:pStyle w:val="Heading2"/>
        <w:numPr>
          <w:ilvl w:val="0"/>
          <w:numId w:val="20"/>
        </w:numPr>
        <w:tabs>
          <w:tab w:val="clear" w:pos="1985"/>
        </w:tabs>
        <w:spacing w:after="240"/>
        <w:ind w:left="426" w:hanging="284"/>
        <w:rPr>
          <w:b/>
          <w:lang w:val="en-GB"/>
        </w:rPr>
      </w:pPr>
      <w:r>
        <w:rPr>
          <w:b/>
          <w:lang w:val="en-GB"/>
        </w:rPr>
        <w:t>Update on leadership of NW region</w:t>
      </w:r>
    </w:p>
    <w:p w:rsidR="001A34B7" w:rsidRDefault="004E0EE3" w:rsidP="00662159">
      <w:pPr>
        <w:spacing w:after="0" w:line="240" w:lineRule="auto"/>
        <w:jc w:val="both"/>
        <w:rPr>
          <w:rFonts w:ascii="Arial" w:hAnsi="Arial" w:cs="Arial"/>
          <w:lang w:val="en-GB"/>
        </w:rPr>
      </w:pPr>
      <w:r>
        <w:rPr>
          <w:rFonts w:ascii="Arial" w:hAnsi="Arial" w:cs="Arial"/>
          <w:lang w:val="en-GB"/>
        </w:rPr>
        <w:t xml:space="preserve">The Agency has approached a number of NRAs from the NW region in order to check their interest in potentially leading the work in the region. None of them volunteered to do it so far. The list of NRAs approached has not been exhausted yet, but </w:t>
      </w:r>
      <w:r w:rsidR="00F14CBE">
        <w:rPr>
          <w:rFonts w:ascii="Arial" w:hAnsi="Arial" w:cs="Arial"/>
          <w:lang w:val="en-GB"/>
        </w:rPr>
        <w:t>the number of</w:t>
      </w:r>
      <w:r>
        <w:rPr>
          <w:rFonts w:ascii="Arial" w:hAnsi="Arial" w:cs="Arial"/>
          <w:lang w:val="en-GB"/>
        </w:rPr>
        <w:t xml:space="preserve"> NRAs left to be approached</w:t>
      </w:r>
      <w:r w:rsidR="00F14CBE">
        <w:rPr>
          <w:rFonts w:ascii="Arial" w:hAnsi="Arial" w:cs="Arial"/>
          <w:lang w:val="en-GB"/>
        </w:rPr>
        <w:t xml:space="preserve"> is decreasing</w:t>
      </w:r>
      <w:r>
        <w:rPr>
          <w:rFonts w:ascii="Arial" w:hAnsi="Arial" w:cs="Arial"/>
          <w:lang w:val="en-GB"/>
        </w:rPr>
        <w:t>.</w:t>
      </w:r>
    </w:p>
    <w:p w:rsidR="004E0EE3" w:rsidRDefault="004E0EE3" w:rsidP="00662159">
      <w:pPr>
        <w:spacing w:after="0" w:line="240" w:lineRule="auto"/>
        <w:jc w:val="both"/>
        <w:rPr>
          <w:rFonts w:ascii="Arial" w:hAnsi="Arial" w:cs="Arial"/>
          <w:lang w:val="en-GB"/>
        </w:rPr>
      </w:pPr>
    </w:p>
    <w:p w:rsidR="004E0EE3" w:rsidRDefault="004E0EE3" w:rsidP="00662159">
      <w:pPr>
        <w:spacing w:after="0" w:line="240" w:lineRule="auto"/>
        <w:jc w:val="both"/>
        <w:rPr>
          <w:rFonts w:ascii="Arial" w:hAnsi="Arial" w:cs="Arial"/>
          <w:lang w:val="en-GB"/>
        </w:rPr>
      </w:pPr>
      <w:r>
        <w:rPr>
          <w:rFonts w:ascii="Arial" w:hAnsi="Arial" w:cs="Arial"/>
          <w:lang w:val="en-GB"/>
        </w:rPr>
        <w:t>The GRI Coordinator asked the NRAs from the NW region present at the meeting (</w:t>
      </w:r>
      <w:proofErr w:type="spellStart"/>
      <w:r>
        <w:rPr>
          <w:rFonts w:ascii="Arial" w:hAnsi="Arial" w:cs="Arial"/>
          <w:lang w:val="en-GB"/>
        </w:rPr>
        <w:t>BNetzA</w:t>
      </w:r>
      <w:proofErr w:type="spellEnd"/>
      <w:r>
        <w:rPr>
          <w:rFonts w:ascii="Arial" w:hAnsi="Arial" w:cs="Arial"/>
          <w:lang w:val="en-GB"/>
        </w:rPr>
        <w:t xml:space="preserve">, OFGEM and EI) whether they would be interested to take any leading role. </w:t>
      </w:r>
      <w:r>
        <w:rPr>
          <w:rFonts w:ascii="Arial" w:hAnsi="Arial" w:cs="Arial"/>
          <w:lang w:val="en-GB"/>
        </w:rPr>
        <w:lastRenderedPageBreak/>
        <w:t xml:space="preserve">The three </w:t>
      </w:r>
      <w:r w:rsidR="00B870D7">
        <w:rPr>
          <w:rFonts w:ascii="Arial" w:hAnsi="Arial" w:cs="Arial"/>
          <w:lang w:val="en-GB"/>
        </w:rPr>
        <w:t>regulators</w:t>
      </w:r>
      <w:r>
        <w:rPr>
          <w:rFonts w:ascii="Arial" w:hAnsi="Arial" w:cs="Arial"/>
          <w:lang w:val="en-GB"/>
        </w:rPr>
        <w:t xml:space="preserve"> replied that they had been discussing internally about this possibility but none of them declared to be in the position of taking up the role of Lead NRA in the region.</w:t>
      </w:r>
    </w:p>
    <w:p w:rsidR="00662159" w:rsidRPr="00662159" w:rsidRDefault="00662159" w:rsidP="00662159">
      <w:pPr>
        <w:spacing w:after="0" w:line="240" w:lineRule="auto"/>
        <w:jc w:val="both"/>
        <w:rPr>
          <w:rFonts w:ascii="Arial" w:hAnsi="Arial" w:cs="Arial"/>
          <w:lang w:val="en-GB"/>
        </w:rPr>
      </w:pPr>
    </w:p>
    <w:p w:rsidR="00152429" w:rsidRDefault="004E0EE3" w:rsidP="00662159">
      <w:pPr>
        <w:spacing w:after="0" w:line="240" w:lineRule="auto"/>
        <w:jc w:val="both"/>
        <w:rPr>
          <w:rFonts w:ascii="Arial" w:hAnsi="Arial" w:cs="Arial"/>
          <w:lang w:val="en-GB"/>
        </w:rPr>
      </w:pPr>
      <w:r>
        <w:rPr>
          <w:rFonts w:ascii="Arial" w:hAnsi="Arial" w:cs="Arial"/>
          <w:lang w:val="en-GB"/>
        </w:rPr>
        <w:t xml:space="preserve">The GRI Coordinator will go </w:t>
      </w:r>
      <w:r w:rsidR="00AA4F6D">
        <w:rPr>
          <w:rFonts w:ascii="Arial" w:hAnsi="Arial" w:cs="Arial"/>
          <w:lang w:val="en-GB"/>
        </w:rPr>
        <w:t>on discussing</w:t>
      </w:r>
      <w:r>
        <w:rPr>
          <w:rFonts w:ascii="Arial" w:hAnsi="Arial" w:cs="Arial"/>
          <w:lang w:val="en-GB"/>
        </w:rPr>
        <w:t xml:space="preserve"> with the remaining NRAs</w:t>
      </w:r>
      <w:r w:rsidR="00152429" w:rsidRPr="00662159">
        <w:rPr>
          <w:rFonts w:ascii="Arial" w:hAnsi="Arial" w:cs="Arial"/>
          <w:lang w:val="en-GB"/>
        </w:rPr>
        <w:t xml:space="preserve"> and </w:t>
      </w:r>
      <w:r>
        <w:rPr>
          <w:rFonts w:ascii="Arial" w:hAnsi="Arial" w:cs="Arial"/>
          <w:lang w:val="en-GB"/>
        </w:rPr>
        <w:t>will</w:t>
      </w:r>
      <w:r w:rsidR="00152429" w:rsidRPr="00662159">
        <w:rPr>
          <w:rFonts w:ascii="Arial" w:hAnsi="Arial" w:cs="Arial"/>
          <w:lang w:val="en-GB"/>
        </w:rPr>
        <w:t xml:space="preserve"> report back</w:t>
      </w:r>
      <w:r>
        <w:rPr>
          <w:rFonts w:ascii="Arial" w:hAnsi="Arial" w:cs="Arial"/>
          <w:lang w:val="en-GB"/>
        </w:rPr>
        <w:t xml:space="preserve"> on the outcome </w:t>
      </w:r>
      <w:r w:rsidR="00B870D7">
        <w:rPr>
          <w:rFonts w:ascii="Arial" w:hAnsi="Arial" w:cs="Arial"/>
          <w:lang w:val="en-GB"/>
        </w:rPr>
        <w:t>to</w:t>
      </w:r>
      <w:r>
        <w:rPr>
          <w:rFonts w:ascii="Arial" w:hAnsi="Arial" w:cs="Arial"/>
          <w:lang w:val="en-GB"/>
        </w:rPr>
        <w:t xml:space="preserve"> the </w:t>
      </w:r>
      <w:proofErr w:type="spellStart"/>
      <w:r>
        <w:rPr>
          <w:rFonts w:ascii="Arial" w:hAnsi="Arial" w:cs="Arial"/>
          <w:lang w:val="en-GB"/>
        </w:rPr>
        <w:t>BoR.</w:t>
      </w:r>
      <w:proofErr w:type="spellEnd"/>
    </w:p>
    <w:p w:rsidR="00662159" w:rsidRPr="00662159" w:rsidRDefault="00662159" w:rsidP="00662159">
      <w:pPr>
        <w:spacing w:after="0" w:line="240" w:lineRule="auto"/>
        <w:jc w:val="both"/>
        <w:rPr>
          <w:rFonts w:ascii="Arial" w:hAnsi="Arial" w:cs="Arial"/>
          <w:lang w:val="en-GB"/>
        </w:rPr>
      </w:pPr>
    </w:p>
    <w:p w:rsidR="00152429" w:rsidRPr="00662159" w:rsidRDefault="004E0EE3" w:rsidP="00662159">
      <w:pPr>
        <w:spacing w:after="0" w:line="240" w:lineRule="auto"/>
        <w:jc w:val="both"/>
        <w:rPr>
          <w:rFonts w:ascii="Arial" w:hAnsi="Arial" w:cs="Arial"/>
          <w:lang w:val="en-GB"/>
        </w:rPr>
      </w:pPr>
      <w:r>
        <w:rPr>
          <w:rFonts w:ascii="Arial" w:hAnsi="Arial" w:cs="Arial"/>
          <w:lang w:val="en-GB"/>
        </w:rPr>
        <w:t>The GRI Coordinator asked the</w:t>
      </w:r>
      <w:r w:rsidR="00152429" w:rsidRPr="00662159">
        <w:rPr>
          <w:rFonts w:ascii="Arial" w:hAnsi="Arial" w:cs="Arial"/>
          <w:lang w:val="en-GB"/>
        </w:rPr>
        <w:t xml:space="preserve"> NW NRA</w:t>
      </w:r>
      <w:r>
        <w:rPr>
          <w:rFonts w:ascii="Arial" w:hAnsi="Arial" w:cs="Arial"/>
          <w:lang w:val="en-GB"/>
        </w:rPr>
        <w:t>s whether they</w:t>
      </w:r>
      <w:r w:rsidR="00152429" w:rsidRPr="00662159">
        <w:rPr>
          <w:rFonts w:ascii="Arial" w:hAnsi="Arial" w:cs="Arial"/>
          <w:lang w:val="en-GB"/>
        </w:rPr>
        <w:t xml:space="preserve"> </w:t>
      </w:r>
      <w:r>
        <w:rPr>
          <w:rFonts w:ascii="Arial" w:hAnsi="Arial" w:cs="Arial"/>
          <w:lang w:val="en-GB"/>
        </w:rPr>
        <w:t>could brief the GRI members on recent developments in the region. It was reported that</w:t>
      </w:r>
      <w:r w:rsidR="00152429" w:rsidRPr="00662159">
        <w:rPr>
          <w:rFonts w:ascii="Arial" w:hAnsi="Arial" w:cs="Arial"/>
          <w:lang w:val="en-GB"/>
        </w:rPr>
        <w:t xml:space="preserve"> ACM </w:t>
      </w:r>
      <w:r>
        <w:rPr>
          <w:rFonts w:ascii="Arial" w:hAnsi="Arial" w:cs="Arial"/>
          <w:lang w:val="en-GB"/>
        </w:rPr>
        <w:t xml:space="preserve">had </w:t>
      </w:r>
      <w:r w:rsidR="00152429" w:rsidRPr="00662159">
        <w:rPr>
          <w:rFonts w:ascii="Arial" w:hAnsi="Arial" w:cs="Arial"/>
          <w:lang w:val="en-GB"/>
        </w:rPr>
        <w:t xml:space="preserve">made a survey </w:t>
      </w:r>
      <w:r>
        <w:rPr>
          <w:rFonts w:ascii="Arial" w:hAnsi="Arial" w:cs="Arial"/>
          <w:lang w:val="en-GB"/>
        </w:rPr>
        <w:t xml:space="preserve">in order to identify the upcoming priorities for the region, but the results were not </w:t>
      </w:r>
      <w:r w:rsidR="00152429" w:rsidRPr="00662159">
        <w:rPr>
          <w:rFonts w:ascii="Arial" w:hAnsi="Arial" w:cs="Arial"/>
          <w:lang w:val="en-GB"/>
        </w:rPr>
        <w:t>available yet.</w:t>
      </w:r>
      <w:r w:rsidR="00B870D7">
        <w:rPr>
          <w:rFonts w:ascii="Arial" w:hAnsi="Arial" w:cs="Arial"/>
          <w:lang w:val="en-GB"/>
        </w:rPr>
        <w:t xml:space="preserve"> More information will be sought directly from ACM.</w:t>
      </w:r>
    </w:p>
    <w:p w:rsidR="00131C51" w:rsidRPr="0010715A" w:rsidRDefault="00131C51" w:rsidP="00131C51">
      <w:pPr>
        <w:pStyle w:val="Heading2"/>
        <w:numPr>
          <w:ilvl w:val="0"/>
          <w:numId w:val="20"/>
        </w:numPr>
        <w:tabs>
          <w:tab w:val="clear" w:pos="1985"/>
        </w:tabs>
        <w:spacing w:after="240"/>
        <w:ind w:left="426" w:hanging="284"/>
        <w:rPr>
          <w:b/>
          <w:lang w:val="en-GB"/>
        </w:rPr>
      </w:pPr>
      <w:r w:rsidRPr="0010715A">
        <w:rPr>
          <w:b/>
          <w:lang w:val="en-GB"/>
        </w:rPr>
        <w:t>Update on debate about composition of SSE region</w:t>
      </w:r>
    </w:p>
    <w:p w:rsidR="00F55DCA" w:rsidRPr="00F55DCA" w:rsidRDefault="00F55DCA" w:rsidP="00F55DCA">
      <w:pPr>
        <w:spacing w:after="0" w:line="240" w:lineRule="auto"/>
        <w:jc w:val="both"/>
        <w:rPr>
          <w:rFonts w:ascii="Arial" w:hAnsi="Arial" w:cs="Arial"/>
          <w:lang w:val="en-GB"/>
        </w:rPr>
      </w:pPr>
      <w:r w:rsidRPr="00F55DCA">
        <w:rPr>
          <w:rFonts w:ascii="Arial" w:hAnsi="Arial" w:cs="Arial"/>
          <w:lang w:val="en-GB"/>
        </w:rPr>
        <w:t xml:space="preserve">AEEGSI informed that the two SSE co-Lead NRAs had started the process for assessing the geographical composition of the SSE region. Initially, the discussion about the possible split of the region will be kept at regulatory level; if NRAs reach a common position on the above subject, a proposal will be presented to stakeholders for consultation. In order to collect </w:t>
      </w:r>
      <w:r>
        <w:rPr>
          <w:rFonts w:ascii="Arial" w:hAnsi="Arial" w:cs="Arial"/>
          <w:lang w:val="en-GB"/>
        </w:rPr>
        <w:t xml:space="preserve">opinions from </w:t>
      </w:r>
      <w:r w:rsidRPr="00F55DCA">
        <w:rPr>
          <w:rFonts w:ascii="Arial" w:hAnsi="Arial" w:cs="Arial"/>
          <w:lang w:val="en-GB"/>
        </w:rPr>
        <w:t>fellow NRAs, co-Lead NRAs sent a set of questions on 23 January asking for comments by 14 February. The topics for analysis include the right geographical configuration as well as the criteria that should determine it. The final target is making a concrete proposal to ACER and the EC by the end of 2014.</w:t>
      </w:r>
    </w:p>
    <w:p w:rsidR="00131C51" w:rsidRPr="008149BC" w:rsidRDefault="00131C51" w:rsidP="00131C51">
      <w:pPr>
        <w:pStyle w:val="Heading2"/>
        <w:numPr>
          <w:ilvl w:val="0"/>
          <w:numId w:val="20"/>
        </w:numPr>
        <w:tabs>
          <w:tab w:val="clear" w:pos="1985"/>
        </w:tabs>
        <w:spacing w:after="240"/>
        <w:ind w:left="426" w:hanging="284"/>
        <w:rPr>
          <w:b/>
          <w:lang w:val="en-GB"/>
        </w:rPr>
      </w:pPr>
      <w:r>
        <w:rPr>
          <w:b/>
          <w:lang w:val="en-GB"/>
        </w:rPr>
        <w:t>Update on SSE market integration projects (CEETR and V4 Roadmap)</w:t>
      </w:r>
    </w:p>
    <w:p w:rsidR="00131C51" w:rsidRDefault="00205165" w:rsidP="00662159">
      <w:pPr>
        <w:spacing w:after="0" w:line="240" w:lineRule="auto"/>
        <w:jc w:val="both"/>
        <w:rPr>
          <w:rFonts w:ascii="Arial" w:hAnsi="Arial" w:cs="Arial"/>
          <w:lang w:val="en-GB"/>
        </w:rPr>
      </w:pPr>
      <w:r>
        <w:rPr>
          <w:rFonts w:ascii="Arial" w:hAnsi="Arial" w:cs="Arial"/>
          <w:lang w:val="en-GB"/>
        </w:rPr>
        <w:t>URE</w:t>
      </w:r>
      <w:r w:rsidR="00B870D7">
        <w:rPr>
          <w:rFonts w:ascii="Arial" w:hAnsi="Arial" w:cs="Arial"/>
          <w:lang w:val="en-GB"/>
        </w:rPr>
        <w:t xml:space="preserve"> informed that</w:t>
      </w:r>
      <w:r w:rsidR="00A8313E">
        <w:rPr>
          <w:rFonts w:ascii="Arial" w:hAnsi="Arial" w:cs="Arial"/>
          <w:lang w:val="en-GB"/>
        </w:rPr>
        <w:t xml:space="preserve"> a Gas Forum meeting </w:t>
      </w:r>
      <w:r w:rsidR="00170E1C">
        <w:rPr>
          <w:rFonts w:ascii="Arial" w:hAnsi="Arial" w:cs="Arial"/>
          <w:lang w:val="en-GB"/>
        </w:rPr>
        <w:t xml:space="preserve">was held </w:t>
      </w:r>
      <w:r w:rsidR="00A8313E">
        <w:rPr>
          <w:rFonts w:ascii="Arial" w:hAnsi="Arial" w:cs="Arial"/>
          <w:lang w:val="en-GB"/>
        </w:rPr>
        <w:t>in Budapest</w:t>
      </w:r>
      <w:r w:rsidR="00170E1C">
        <w:rPr>
          <w:rFonts w:ascii="Arial" w:hAnsi="Arial" w:cs="Arial"/>
          <w:lang w:val="en-GB"/>
        </w:rPr>
        <w:t xml:space="preserve"> on 23 January where the status of these projects was discussed</w:t>
      </w:r>
      <w:r w:rsidR="00A8313E">
        <w:rPr>
          <w:rFonts w:ascii="Arial" w:hAnsi="Arial" w:cs="Arial"/>
          <w:lang w:val="en-GB"/>
        </w:rPr>
        <w:t xml:space="preserve">. </w:t>
      </w:r>
      <w:r w:rsidR="00170E1C">
        <w:rPr>
          <w:rFonts w:ascii="Arial" w:hAnsi="Arial" w:cs="Arial"/>
          <w:lang w:val="en-GB"/>
        </w:rPr>
        <w:t xml:space="preserve">In addition, representatives the </w:t>
      </w:r>
      <w:r w:rsidR="00A8313E">
        <w:rPr>
          <w:rFonts w:ascii="Arial" w:hAnsi="Arial" w:cs="Arial"/>
          <w:lang w:val="en-GB"/>
        </w:rPr>
        <w:t>EC</w:t>
      </w:r>
      <w:r w:rsidR="00170E1C">
        <w:rPr>
          <w:rFonts w:ascii="Arial" w:hAnsi="Arial" w:cs="Arial"/>
          <w:lang w:val="en-GB"/>
        </w:rPr>
        <w:t xml:space="preserve"> (DG ENER)</w:t>
      </w:r>
      <w:r w:rsidR="00A8313E">
        <w:rPr>
          <w:rFonts w:ascii="Arial" w:hAnsi="Arial" w:cs="Arial"/>
          <w:lang w:val="en-GB"/>
        </w:rPr>
        <w:t xml:space="preserve"> organised </w:t>
      </w:r>
      <w:r w:rsidR="00170E1C">
        <w:rPr>
          <w:rFonts w:ascii="Arial" w:hAnsi="Arial" w:cs="Arial"/>
          <w:lang w:val="en-GB"/>
        </w:rPr>
        <w:t xml:space="preserve">a round of </w:t>
      </w:r>
      <w:r w:rsidR="00A8313E">
        <w:rPr>
          <w:rFonts w:ascii="Arial" w:hAnsi="Arial" w:cs="Arial"/>
          <w:lang w:val="en-GB"/>
        </w:rPr>
        <w:t xml:space="preserve">meetings with </w:t>
      </w:r>
      <w:r w:rsidR="00170E1C">
        <w:rPr>
          <w:rFonts w:ascii="Arial" w:hAnsi="Arial" w:cs="Arial"/>
          <w:lang w:val="en-GB"/>
        </w:rPr>
        <w:t xml:space="preserve">the involved </w:t>
      </w:r>
      <w:r w:rsidR="00A8313E">
        <w:rPr>
          <w:rFonts w:ascii="Arial" w:hAnsi="Arial" w:cs="Arial"/>
          <w:lang w:val="en-GB"/>
        </w:rPr>
        <w:t xml:space="preserve">NRAs by </w:t>
      </w:r>
      <w:r w:rsidR="00170E1C">
        <w:rPr>
          <w:rFonts w:ascii="Arial" w:hAnsi="Arial" w:cs="Arial"/>
          <w:lang w:val="en-GB"/>
        </w:rPr>
        <w:t xml:space="preserve">the </w:t>
      </w:r>
      <w:r w:rsidR="00A8313E">
        <w:rPr>
          <w:rFonts w:ascii="Arial" w:hAnsi="Arial" w:cs="Arial"/>
          <w:lang w:val="en-GB"/>
        </w:rPr>
        <w:t xml:space="preserve">end </w:t>
      </w:r>
      <w:r w:rsidR="00170E1C">
        <w:rPr>
          <w:rFonts w:ascii="Arial" w:hAnsi="Arial" w:cs="Arial"/>
          <w:lang w:val="en-GB"/>
        </w:rPr>
        <w:t>of January.</w:t>
      </w:r>
    </w:p>
    <w:p w:rsidR="00A8313E" w:rsidRDefault="00A8313E" w:rsidP="00662159">
      <w:pPr>
        <w:spacing w:after="0" w:line="240" w:lineRule="auto"/>
        <w:jc w:val="both"/>
        <w:rPr>
          <w:rFonts w:ascii="Arial" w:hAnsi="Arial" w:cs="Arial"/>
          <w:lang w:val="en-GB"/>
        </w:rPr>
      </w:pPr>
    </w:p>
    <w:p w:rsidR="00170E1C" w:rsidRDefault="00170E1C" w:rsidP="00662159">
      <w:pPr>
        <w:spacing w:after="0" w:line="240" w:lineRule="auto"/>
        <w:jc w:val="both"/>
        <w:rPr>
          <w:rFonts w:ascii="Arial" w:hAnsi="Arial" w:cs="Arial"/>
          <w:lang w:val="en-GB"/>
        </w:rPr>
      </w:pPr>
      <w:r>
        <w:rPr>
          <w:rFonts w:ascii="Arial" w:hAnsi="Arial" w:cs="Arial"/>
          <w:lang w:val="en-GB"/>
        </w:rPr>
        <w:t xml:space="preserve">The status of these initiatives is that the CEETR project is currently suspended, due to lack of support and participation from </w:t>
      </w:r>
      <w:r w:rsidR="006220F0">
        <w:rPr>
          <w:rFonts w:ascii="Arial" w:hAnsi="Arial" w:cs="Arial"/>
          <w:lang w:val="en-GB"/>
        </w:rPr>
        <w:t xml:space="preserve">some </w:t>
      </w:r>
      <w:r>
        <w:rPr>
          <w:rFonts w:ascii="Arial" w:hAnsi="Arial" w:cs="Arial"/>
          <w:lang w:val="en-GB"/>
        </w:rPr>
        <w:t xml:space="preserve">involved parties, while the V4 Roadmap project seems to have reoriented its priorities and is now focused on the analysis and implementation of the existing and upcoming rules from the Network Codes, </w:t>
      </w:r>
      <w:r w:rsidR="00AF50FD">
        <w:rPr>
          <w:rFonts w:ascii="Arial" w:hAnsi="Arial" w:cs="Arial"/>
          <w:lang w:val="en-GB"/>
        </w:rPr>
        <w:t>rather than on</w:t>
      </w:r>
      <w:r>
        <w:rPr>
          <w:rFonts w:ascii="Arial" w:hAnsi="Arial" w:cs="Arial"/>
          <w:lang w:val="en-GB"/>
        </w:rPr>
        <w:t xml:space="preserve"> market integration</w:t>
      </w:r>
      <w:r w:rsidR="006220F0">
        <w:rPr>
          <w:rFonts w:ascii="Arial" w:hAnsi="Arial" w:cs="Arial"/>
          <w:lang w:val="en-GB"/>
        </w:rPr>
        <w:t>, next to infrastructure investment</w:t>
      </w:r>
      <w:r>
        <w:rPr>
          <w:rFonts w:ascii="Arial" w:hAnsi="Arial" w:cs="Arial"/>
          <w:lang w:val="en-GB"/>
        </w:rPr>
        <w:t xml:space="preserve">. This confirms the information that had been provided </w:t>
      </w:r>
      <w:r w:rsidR="009D0DC7">
        <w:rPr>
          <w:rFonts w:ascii="Arial" w:hAnsi="Arial" w:cs="Arial"/>
          <w:lang w:val="en-GB"/>
        </w:rPr>
        <w:t xml:space="preserve">by the project parties </w:t>
      </w:r>
      <w:r>
        <w:rPr>
          <w:rFonts w:ascii="Arial" w:hAnsi="Arial" w:cs="Arial"/>
          <w:lang w:val="en-GB"/>
        </w:rPr>
        <w:t>at the last SG meeting in the SSE region in December.</w:t>
      </w:r>
    </w:p>
    <w:p w:rsidR="00AE3815" w:rsidRDefault="00AE3815" w:rsidP="00662159">
      <w:pPr>
        <w:spacing w:after="0" w:line="240" w:lineRule="auto"/>
        <w:jc w:val="both"/>
        <w:rPr>
          <w:rFonts w:ascii="Arial" w:hAnsi="Arial" w:cs="Arial"/>
          <w:lang w:val="en-GB"/>
        </w:rPr>
      </w:pPr>
    </w:p>
    <w:p w:rsidR="00AE3815" w:rsidRDefault="00170E1C" w:rsidP="00662159">
      <w:pPr>
        <w:spacing w:after="0" w:line="240" w:lineRule="auto"/>
        <w:jc w:val="both"/>
        <w:rPr>
          <w:rFonts w:ascii="Arial" w:hAnsi="Arial" w:cs="Arial"/>
          <w:lang w:val="en-GB"/>
        </w:rPr>
      </w:pPr>
      <w:r>
        <w:rPr>
          <w:rFonts w:ascii="Arial" w:hAnsi="Arial" w:cs="Arial"/>
          <w:lang w:val="en-GB"/>
        </w:rPr>
        <w:t>The GRI Coordinator pointed out that the Agency sees market integration as a</w:t>
      </w:r>
      <w:r w:rsidR="006220F0">
        <w:rPr>
          <w:rFonts w:ascii="Arial" w:hAnsi="Arial" w:cs="Arial"/>
          <w:lang w:val="en-GB"/>
        </w:rPr>
        <w:t>n</w:t>
      </w:r>
      <w:r>
        <w:rPr>
          <w:rFonts w:ascii="Arial" w:hAnsi="Arial" w:cs="Arial"/>
          <w:lang w:val="en-GB"/>
        </w:rPr>
        <w:t xml:space="preserve"> </w:t>
      </w:r>
      <w:r w:rsidR="006220F0">
        <w:rPr>
          <w:rFonts w:ascii="Arial" w:hAnsi="Arial" w:cs="Arial"/>
          <w:lang w:val="en-GB"/>
        </w:rPr>
        <w:t xml:space="preserve">important </w:t>
      </w:r>
      <w:r>
        <w:rPr>
          <w:rFonts w:ascii="Arial" w:hAnsi="Arial" w:cs="Arial"/>
          <w:lang w:val="en-GB"/>
        </w:rPr>
        <w:t>driver to be taken into account in the debate for analysing the rearrangement of the SSE region</w:t>
      </w:r>
      <w:r w:rsidR="00AE3815">
        <w:rPr>
          <w:rFonts w:ascii="Arial" w:hAnsi="Arial" w:cs="Arial"/>
          <w:lang w:val="en-GB"/>
        </w:rPr>
        <w:t>.</w:t>
      </w:r>
    </w:p>
    <w:p w:rsidR="00793F91" w:rsidRDefault="00793F91" w:rsidP="00662159">
      <w:pPr>
        <w:spacing w:after="0" w:line="240" w:lineRule="auto"/>
        <w:jc w:val="both"/>
        <w:rPr>
          <w:rFonts w:ascii="Arial" w:hAnsi="Arial" w:cs="Arial"/>
          <w:lang w:val="en-GB"/>
        </w:rPr>
      </w:pPr>
    </w:p>
    <w:p w:rsidR="00793F91" w:rsidRDefault="00170E1C" w:rsidP="00662159">
      <w:pPr>
        <w:spacing w:after="0" w:line="240" w:lineRule="auto"/>
        <w:jc w:val="both"/>
        <w:rPr>
          <w:rFonts w:ascii="Arial" w:hAnsi="Arial" w:cs="Arial"/>
          <w:lang w:val="en-GB"/>
        </w:rPr>
      </w:pPr>
      <w:r>
        <w:rPr>
          <w:rFonts w:ascii="Arial" w:hAnsi="Arial" w:cs="Arial"/>
          <w:lang w:val="en-GB"/>
        </w:rPr>
        <w:t xml:space="preserve">The GRI Coordinator also reported that the Expert Group on Rules for Trading </w:t>
      </w:r>
      <w:r w:rsidR="00BE5418">
        <w:rPr>
          <w:rFonts w:ascii="Arial" w:hAnsi="Arial" w:cs="Arial"/>
          <w:lang w:val="en-GB"/>
        </w:rPr>
        <w:t>(</w:t>
      </w:r>
      <w:proofErr w:type="spellStart"/>
      <w:r w:rsidR="00BE5418">
        <w:rPr>
          <w:rFonts w:ascii="Arial" w:hAnsi="Arial" w:cs="Arial"/>
          <w:lang w:val="en-GB"/>
        </w:rPr>
        <w:t>RfT</w:t>
      </w:r>
      <w:proofErr w:type="spellEnd"/>
      <w:r w:rsidR="00BE5418">
        <w:rPr>
          <w:rFonts w:ascii="Arial" w:hAnsi="Arial" w:cs="Arial"/>
          <w:lang w:val="en-GB"/>
        </w:rPr>
        <w:t xml:space="preserve">) </w:t>
      </w:r>
      <w:r w:rsidR="009D0DC7">
        <w:rPr>
          <w:rFonts w:ascii="Arial" w:hAnsi="Arial" w:cs="Arial"/>
          <w:lang w:val="en-GB"/>
        </w:rPr>
        <w:t xml:space="preserve">and the EC study on Entry-Exit zones </w:t>
      </w:r>
      <w:r>
        <w:rPr>
          <w:rFonts w:ascii="Arial" w:hAnsi="Arial" w:cs="Arial"/>
          <w:lang w:val="en-GB"/>
        </w:rPr>
        <w:t>ha</w:t>
      </w:r>
      <w:r w:rsidR="009D0DC7">
        <w:rPr>
          <w:rFonts w:ascii="Arial" w:hAnsi="Arial" w:cs="Arial"/>
          <w:lang w:val="en-GB"/>
        </w:rPr>
        <w:t>d</w:t>
      </w:r>
      <w:r>
        <w:rPr>
          <w:rFonts w:ascii="Arial" w:hAnsi="Arial" w:cs="Arial"/>
          <w:lang w:val="en-GB"/>
        </w:rPr>
        <w:t xml:space="preserve"> identified issues regarding licensing conditions, and given that they are not deemed to be a problem of EU-wide </w:t>
      </w:r>
      <w:r w:rsidR="009D0DC7">
        <w:rPr>
          <w:rFonts w:ascii="Arial" w:hAnsi="Arial" w:cs="Arial"/>
          <w:lang w:val="en-GB"/>
        </w:rPr>
        <w:t>dimension</w:t>
      </w:r>
      <w:r>
        <w:rPr>
          <w:rFonts w:ascii="Arial" w:hAnsi="Arial" w:cs="Arial"/>
          <w:lang w:val="en-GB"/>
        </w:rPr>
        <w:t>, they were proposed to be dealt with</w:t>
      </w:r>
      <w:r w:rsidR="00793F91">
        <w:rPr>
          <w:rFonts w:ascii="Arial" w:hAnsi="Arial" w:cs="Arial"/>
          <w:lang w:val="en-GB"/>
        </w:rPr>
        <w:t xml:space="preserve"> </w:t>
      </w:r>
      <w:r>
        <w:rPr>
          <w:rFonts w:ascii="Arial" w:hAnsi="Arial" w:cs="Arial"/>
          <w:lang w:val="en-GB"/>
        </w:rPr>
        <w:t>at regional level, in particular in the</w:t>
      </w:r>
      <w:r w:rsidR="00793F91">
        <w:rPr>
          <w:rFonts w:ascii="Arial" w:hAnsi="Arial" w:cs="Arial"/>
          <w:lang w:val="en-GB"/>
        </w:rPr>
        <w:t xml:space="preserve"> SSE region</w:t>
      </w:r>
      <w:r>
        <w:rPr>
          <w:rFonts w:ascii="Arial" w:hAnsi="Arial" w:cs="Arial"/>
          <w:lang w:val="en-GB"/>
        </w:rPr>
        <w:t xml:space="preserve">. The SSE co-Lead NRAs agreed to </w:t>
      </w:r>
      <w:r w:rsidR="00F55DCA">
        <w:rPr>
          <w:rFonts w:ascii="Arial" w:hAnsi="Arial" w:cs="Arial"/>
          <w:lang w:val="en-GB"/>
        </w:rPr>
        <w:t>check if ther</w:t>
      </w:r>
      <w:r w:rsidR="00F55DCA">
        <w:rPr>
          <w:rFonts w:ascii="Arial" w:hAnsi="Arial" w:cs="Arial"/>
          <w:lang w:val="en-GB"/>
        </w:rPr>
        <w:t>e is room for dealing with the above</w:t>
      </w:r>
      <w:r w:rsidR="00F55DCA">
        <w:rPr>
          <w:rFonts w:ascii="Arial" w:hAnsi="Arial" w:cs="Arial"/>
          <w:lang w:val="en-GB"/>
        </w:rPr>
        <w:t xml:space="preserve"> issue at regional level</w:t>
      </w:r>
      <w:r w:rsidR="00793F91">
        <w:rPr>
          <w:rFonts w:ascii="Arial" w:hAnsi="Arial" w:cs="Arial"/>
          <w:lang w:val="en-GB"/>
        </w:rPr>
        <w:t>.</w:t>
      </w:r>
      <w:r w:rsidR="00BE5418">
        <w:rPr>
          <w:rFonts w:ascii="Arial" w:hAnsi="Arial" w:cs="Arial"/>
          <w:lang w:val="en-GB"/>
        </w:rPr>
        <w:t xml:space="preserve"> More background information will be sought from the experts involved in the </w:t>
      </w:r>
      <w:proofErr w:type="spellStart"/>
      <w:r w:rsidR="00BE5418">
        <w:rPr>
          <w:rFonts w:ascii="Arial" w:hAnsi="Arial" w:cs="Arial"/>
          <w:lang w:val="en-GB"/>
        </w:rPr>
        <w:t>RfT</w:t>
      </w:r>
      <w:proofErr w:type="spellEnd"/>
      <w:r w:rsidR="00BE5418">
        <w:rPr>
          <w:rFonts w:ascii="Arial" w:hAnsi="Arial" w:cs="Arial"/>
          <w:lang w:val="en-GB"/>
        </w:rPr>
        <w:t xml:space="preserve"> group.</w:t>
      </w:r>
      <w:bookmarkStart w:id="0" w:name="_GoBack"/>
      <w:bookmarkEnd w:id="0"/>
    </w:p>
    <w:p w:rsidR="00367497" w:rsidRDefault="00367497" w:rsidP="00662159">
      <w:pPr>
        <w:spacing w:after="0" w:line="240" w:lineRule="auto"/>
        <w:jc w:val="both"/>
        <w:rPr>
          <w:rFonts w:ascii="Arial" w:hAnsi="Arial" w:cs="Arial"/>
          <w:lang w:val="en-GB"/>
        </w:rPr>
      </w:pPr>
    </w:p>
    <w:p w:rsidR="00E60988" w:rsidRDefault="00BE5418" w:rsidP="00472543">
      <w:pPr>
        <w:spacing w:after="0" w:line="240" w:lineRule="auto"/>
        <w:jc w:val="both"/>
        <w:rPr>
          <w:rFonts w:ascii="Arial" w:hAnsi="Arial" w:cs="Arial"/>
          <w:lang w:val="en-GB"/>
        </w:rPr>
      </w:pPr>
      <w:r>
        <w:rPr>
          <w:rFonts w:ascii="Arial" w:hAnsi="Arial" w:cs="Arial"/>
          <w:lang w:val="en-GB"/>
        </w:rPr>
        <w:t xml:space="preserve">Finally, </w:t>
      </w:r>
      <w:r w:rsidR="00205165">
        <w:rPr>
          <w:rFonts w:ascii="Arial" w:hAnsi="Arial" w:cs="Arial"/>
          <w:lang w:val="en-GB"/>
        </w:rPr>
        <w:t>CNMC</w:t>
      </w:r>
      <w:r>
        <w:rPr>
          <w:rFonts w:ascii="Arial" w:hAnsi="Arial" w:cs="Arial"/>
          <w:lang w:val="en-GB"/>
        </w:rPr>
        <w:t xml:space="preserve"> gave an update on the </w:t>
      </w:r>
      <w:r>
        <w:rPr>
          <w:rFonts w:ascii="Arial" w:hAnsi="Arial" w:cs="Arial"/>
          <w:b/>
          <w:lang w:val="en-GB"/>
        </w:rPr>
        <w:t>South region</w:t>
      </w:r>
      <w:r>
        <w:rPr>
          <w:rFonts w:ascii="Arial" w:hAnsi="Arial" w:cs="Arial"/>
          <w:lang w:val="en-GB"/>
        </w:rPr>
        <w:t xml:space="preserve"> activities. An </w:t>
      </w:r>
      <w:r w:rsidR="00E60988">
        <w:rPr>
          <w:rFonts w:ascii="Arial" w:hAnsi="Arial" w:cs="Arial"/>
          <w:lang w:val="en-GB"/>
        </w:rPr>
        <w:t xml:space="preserve">IG </w:t>
      </w:r>
      <w:r>
        <w:rPr>
          <w:rFonts w:ascii="Arial" w:hAnsi="Arial" w:cs="Arial"/>
          <w:lang w:val="en-GB"/>
        </w:rPr>
        <w:t xml:space="preserve">meeting </w:t>
      </w:r>
      <w:r w:rsidR="00E60988">
        <w:rPr>
          <w:rFonts w:ascii="Arial" w:hAnsi="Arial" w:cs="Arial"/>
          <w:lang w:val="en-GB"/>
        </w:rPr>
        <w:t>took place on 23 Jan</w:t>
      </w:r>
      <w:r>
        <w:rPr>
          <w:rFonts w:ascii="Arial" w:hAnsi="Arial" w:cs="Arial"/>
          <w:lang w:val="en-GB"/>
        </w:rPr>
        <w:t>uary, entirely f</w:t>
      </w:r>
      <w:r w:rsidR="00E60988">
        <w:rPr>
          <w:rFonts w:ascii="Arial" w:hAnsi="Arial" w:cs="Arial"/>
          <w:lang w:val="en-GB"/>
        </w:rPr>
        <w:t xml:space="preserve">ocused on CAM. </w:t>
      </w:r>
      <w:r>
        <w:rPr>
          <w:rFonts w:ascii="Arial" w:hAnsi="Arial" w:cs="Arial"/>
          <w:lang w:val="en-GB"/>
        </w:rPr>
        <w:t xml:space="preserve">NRAs and TSOs discussed the capacity values that will be offered in the auctions and the amendments needed in the capacity contracts in order to bring them to the virtual interconnection points (VIP). </w:t>
      </w:r>
      <w:r w:rsidR="009A0AF0">
        <w:rPr>
          <w:rFonts w:ascii="Arial" w:hAnsi="Arial" w:cs="Arial"/>
          <w:lang w:val="en-GB"/>
        </w:rPr>
        <w:t>T</w:t>
      </w:r>
      <w:r w:rsidR="00E60988">
        <w:rPr>
          <w:rFonts w:ascii="Arial" w:hAnsi="Arial" w:cs="Arial"/>
          <w:lang w:val="en-GB"/>
        </w:rPr>
        <w:t xml:space="preserve">wo training sessions </w:t>
      </w:r>
      <w:r>
        <w:rPr>
          <w:rFonts w:ascii="Arial" w:hAnsi="Arial" w:cs="Arial"/>
          <w:lang w:val="en-GB"/>
        </w:rPr>
        <w:t>were organised</w:t>
      </w:r>
      <w:r w:rsidR="00E60988">
        <w:rPr>
          <w:rFonts w:ascii="Arial" w:hAnsi="Arial" w:cs="Arial"/>
          <w:lang w:val="en-GB"/>
        </w:rPr>
        <w:t xml:space="preserve"> </w:t>
      </w:r>
      <w:r>
        <w:rPr>
          <w:rFonts w:ascii="Arial" w:hAnsi="Arial" w:cs="Arial"/>
          <w:lang w:val="en-GB"/>
        </w:rPr>
        <w:t xml:space="preserve">by PRISMA </w:t>
      </w:r>
      <w:r w:rsidR="00E60988">
        <w:rPr>
          <w:rFonts w:ascii="Arial" w:hAnsi="Arial" w:cs="Arial"/>
          <w:lang w:val="en-GB"/>
        </w:rPr>
        <w:t>in Spain and Portugal in Jan</w:t>
      </w:r>
      <w:r>
        <w:rPr>
          <w:rFonts w:ascii="Arial" w:hAnsi="Arial" w:cs="Arial"/>
          <w:lang w:val="en-GB"/>
        </w:rPr>
        <w:t>uary</w:t>
      </w:r>
      <w:r w:rsidR="00E60988">
        <w:rPr>
          <w:rFonts w:ascii="Arial" w:hAnsi="Arial" w:cs="Arial"/>
          <w:lang w:val="en-GB"/>
        </w:rPr>
        <w:t xml:space="preserve"> 2014</w:t>
      </w:r>
      <w:r>
        <w:rPr>
          <w:rFonts w:ascii="Arial" w:hAnsi="Arial" w:cs="Arial"/>
          <w:lang w:val="en-GB"/>
        </w:rPr>
        <w:t xml:space="preserve"> for information to shippers.</w:t>
      </w:r>
    </w:p>
    <w:p w:rsidR="00E60988" w:rsidRDefault="00E60988" w:rsidP="00472543">
      <w:pPr>
        <w:spacing w:after="0" w:line="240" w:lineRule="auto"/>
        <w:jc w:val="both"/>
        <w:rPr>
          <w:rFonts w:ascii="Arial" w:hAnsi="Arial" w:cs="Arial"/>
          <w:lang w:val="en-GB"/>
        </w:rPr>
      </w:pPr>
    </w:p>
    <w:p w:rsidR="00E60988" w:rsidRDefault="00E60988" w:rsidP="00472543">
      <w:pPr>
        <w:spacing w:after="0" w:line="240" w:lineRule="auto"/>
        <w:jc w:val="both"/>
        <w:rPr>
          <w:rFonts w:ascii="Arial" w:hAnsi="Arial" w:cs="Arial"/>
          <w:lang w:val="en-GB"/>
        </w:rPr>
      </w:pPr>
      <w:r>
        <w:rPr>
          <w:rFonts w:ascii="Arial" w:hAnsi="Arial" w:cs="Arial"/>
          <w:lang w:val="en-GB"/>
        </w:rPr>
        <w:t xml:space="preserve">The GRIP </w:t>
      </w:r>
      <w:r w:rsidR="00BE5418">
        <w:rPr>
          <w:rFonts w:ascii="Arial" w:hAnsi="Arial" w:cs="Arial"/>
          <w:lang w:val="en-GB"/>
        </w:rPr>
        <w:t xml:space="preserve">status </w:t>
      </w:r>
      <w:r>
        <w:rPr>
          <w:rFonts w:ascii="Arial" w:hAnsi="Arial" w:cs="Arial"/>
          <w:lang w:val="en-GB"/>
        </w:rPr>
        <w:t>was also discussed</w:t>
      </w:r>
      <w:r w:rsidR="00BE5418">
        <w:rPr>
          <w:rFonts w:ascii="Arial" w:hAnsi="Arial" w:cs="Arial"/>
          <w:lang w:val="en-GB"/>
        </w:rPr>
        <w:t xml:space="preserve"> at the referred IG meeting</w:t>
      </w:r>
      <w:r>
        <w:rPr>
          <w:rFonts w:ascii="Arial" w:hAnsi="Arial" w:cs="Arial"/>
          <w:lang w:val="en-GB"/>
        </w:rPr>
        <w:t xml:space="preserve">. TSOs submitted it to </w:t>
      </w:r>
      <w:r w:rsidR="00BE5418">
        <w:rPr>
          <w:rFonts w:ascii="Arial" w:hAnsi="Arial" w:cs="Arial"/>
          <w:lang w:val="en-GB"/>
        </w:rPr>
        <w:t>public consultation</w:t>
      </w:r>
      <w:r>
        <w:rPr>
          <w:rFonts w:ascii="Arial" w:hAnsi="Arial" w:cs="Arial"/>
          <w:lang w:val="en-GB"/>
        </w:rPr>
        <w:t xml:space="preserve">, but not much feedback </w:t>
      </w:r>
      <w:r w:rsidR="00BE5418">
        <w:rPr>
          <w:rFonts w:ascii="Arial" w:hAnsi="Arial" w:cs="Arial"/>
          <w:lang w:val="en-GB"/>
        </w:rPr>
        <w:t xml:space="preserve">was </w:t>
      </w:r>
      <w:r>
        <w:rPr>
          <w:rFonts w:ascii="Arial" w:hAnsi="Arial" w:cs="Arial"/>
          <w:lang w:val="en-GB"/>
        </w:rPr>
        <w:t>received</w:t>
      </w:r>
      <w:r w:rsidR="008A503D">
        <w:rPr>
          <w:rFonts w:ascii="Arial" w:hAnsi="Arial" w:cs="Arial"/>
          <w:lang w:val="en-GB"/>
        </w:rPr>
        <w:t xml:space="preserve">. </w:t>
      </w:r>
      <w:r w:rsidR="00BE5418">
        <w:rPr>
          <w:rFonts w:ascii="Arial" w:hAnsi="Arial" w:cs="Arial"/>
          <w:lang w:val="en-GB"/>
        </w:rPr>
        <w:t>The d</w:t>
      </w:r>
      <w:r w:rsidR="008A503D">
        <w:rPr>
          <w:rFonts w:ascii="Arial" w:hAnsi="Arial" w:cs="Arial"/>
          <w:lang w:val="en-GB"/>
        </w:rPr>
        <w:t xml:space="preserve">ates </w:t>
      </w:r>
      <w:r w:rsidR="00BE5418">
        <w:rPr>
          <w:rFonts w:ascii="Arial" w:hAnsi="Arial" w:cs="Arial"/>
          <w:lang w:val="en-GB"/>
        </w:rPr>
        <w:t>for the meetings in the region for the first half of</w:t>
      </w:r>
      <w:r w:rsidR="008A503D">
        <w:rPr>
          <w:rFonts w:ascii="Arial" w:hAnsi="Arial" w:cs="Arial"/>
          <w:lang w:val="en-GB"/>
        </w:rPr>
        <w:t xml:space="preserve"> 2014</w:t>
      </w:r>
      <w:r w:rsidR="00BE5418">
        <w:rPr>
          <w:rFonts w:ascii="Arial" w:hAnsi="Arial" w:cs="Arial"/>
          <w:lang w:val="en-GB"/>
        </w:rPr>
        <w:t xml:space="preserve"> were scheduled</w:t>
      </w:r>
      <w:r w:rsidR="008A503D">
        <w:rPr>
          <w:rFonts w:ascii="Arial" w:hAnsi="Arial" w:cs="Arial"/>
          <w:lang w:val="en-GB"/>
        </w:rPr>
        <w:t>.</w:t>
      </w:r>
    </w:p>
    <w:p w:rsidR="00647A46" w:rsidRDefault="00647A46" w:rsidP="00472543">
      <w:pPr>
        <w:spacing w:after="0" w:line="240" w:lineRule="auto"/>
        <w:jc w:val="both"/>
        <w:rPr>
          <w:rFonts w:ascii="Arial" w:hAnsi="Arial" w:cs="Arial"/>
          <w:lang w:val="en-GB"/>
        </w:rPr>
      </w:pPr>
    </w:p>
    <w:p w:rsidR="00647A46" w:rsidRDefault="00205165" w:rsidP="00472543">
      <w:pPr>
        <w:spacing w:after="0" w:line="240" w:lineRule="auto"/>
        <w:jc w:val="both"/>
        <w:rPr>
          <w:rFonts w:ascii="Arial" w:hAnsi="Arial" w:cs="Arial"/>
          <w:lang w:val="en-GB"/>
        </w:rPr>
      </w:pPr>
      <w:r>
        <w:rPr>
          <w:rFonts w:ascii="Arial" w:hAnsi="Arial" w:cs="Arial"/>
          <w:lang w:val="en-GB"/>
        </w:rPr>
        <w:t>CNMC</w:t>
      </w:r>
      <w:r w:rsidR="00BE5418">
        <w:rPr>
          <w:rFonts w:ascii="Arial" w:hAnsi="Arial" w:cs="Arial"/>
          <w:lang w:val="en-GB"/>
        </w:rPr>
        <w:t xml:space="preserve"> provided some information regarding the MIBGAS project, which appeared as a potential priority for the region in the </w:t>
      </w:r>
      <w:r w:rsidR="00F14CBE">
        <w:rPr>
          <w:rFonts w:ascii="Arial" w:hAnsi="Arial" w:cs="Arial"/>
          <w:lang w:val="en-GB"/>
        </w:rPr>
        <w:t xml:space="preserve">GRI </w:t>
      </w:r>
      <w:r w:rsidR="00BE5418">
        <w:rPr>
          <w:rFonts w:ascii="Arial" w:hAnsi="Arial" w:cs="Arial"/>
          <w:lang w:val="en-GB"/>
        </w:rPr>
        <w:t xml:space="preserve">presentation to the </w:t>
      </w:r>
      <w:proofErr w:type="spellStart"/>
      <w:r w:rsidR="00BE5418">
        <w:rPr>
          <w:rFonts w:ascii="Arial" w:hAnsi="Arial" w:cs="Arial"/>
          <w:lang w:val="en-GB"/>
        </w:rPr>
        <w:t>BoR</w:t>
      </w:r>
      <w:proofErr w:type="spellEnd"/>
      <w:r w:rsidR="00BE5418">
        <w:rPr>
          <w:rFonts w:ascii="Arial" w:hAnsi="Arial" w:cs="Arial"/>
          <w:lang w:val="en-GB"/>
        </w:rPr>
        <w:t xml:space="preserve"> in January.</w:t>
      </w:r>
      <w:r w:rsidR="00647A46">
        <w:rPr>
          <w:rFonts w:ascii="Arial" w:hAnsi="Arial" w:cs="Arial"/>
          <w:lang w:val="en-GB"/>
        </w:rPr>
        <w:t xml:space="preserve"> </w:t>
      </w:r>
      <w:r w:rsidR="00BE5418">
        <w:rPr>
          <w:rFonts w:ascii="Arial" w:hAnsi="Arial" w:cs="Arial"/>
          <w:lang w:val="en-GB"/>
        </w:rPr>
        <w:t xml:space="preserve">For the time being, the harmonisation of CAM and the alignment of some interoperability and balancing features </w:t>
      </w:r>
      <w:r w:rsidR="0072429B">
        <w:rPr>
          <w:rFonts w:ascii="Arial" w:hAnsi="Arial" w:cs="Arial"/>
          <w:lang w:val="en-GB"/>
        </w:rPr>
        <w:t xml:space="preserve">necessary for a full CAM NC implementation </w:t>
      </w:r>
      <w:r w:rsidR="00BE5418">
        <w:rPr>
          <w:rFonts w:ascii="Arial" w:hAnsi="Arial" w:cs="Arial"/>
          <w:lang w:val="en-GB"/>
        </w:rPr>
        <w:t>have been identified as the main priority, which</w:t>
      </w:r>
      <w:r w:rsidR="00647A46">
        <w:rPr>
          <w:rFonts w:ascii="Arial" w:hAnsi="Arial" w:cs="Arial"/>
          <w:lang w:val="en-GB"/>
        </w:rPr>
        <w:t xml:space="preserve"> need</w:t>
      </w:r>
      <w:r w:rsidR="00BE5418">
        <w:rPr>
          <w:rFonts w:ascii="Arial" w:hAnsi="Arial" w:cs="Arial"/>
          <w:lang w:val="en-GB"/>
        </w:rPr>
        <w:t>s</w:t>
      </w:r>
      <w:r w:rsidR="00647A46">
        <w:rPr>
          <w:rFonts w:ascii="Arial" w:hAnsi="Arial" w:cs="Arial"/>
          <w:lang w:val="en-GB"/>
        </w:rPr>
        <w:t xml:space="preserve"> to be </w:t>
      </w:r>
      <w:r w:rsidR="009A0AF0">
        <w:rPr>
          <w:rFonts w:ascii="Arial" w:hAnsi="Arial" w:cs="Arial"/>
          <w:lang w:val="en-GB"/>
        </w:rPr>
        <w:t>addressed</w:t>
      </w:r>
      <w:r w:rsidR="00BE5418">
        <w:rPr>
          <w:rFonts w:ascii="Arial" w:hAnsi="Arial" w:cs="Arial"/>
          <w:lang w:val="en-GB"/>
        </w:rPr>
        <w:t xml:space="preserve"> before further advancing in market integration</w:t>
      </w:r>
      <w:r w:rsidR="00647A46">
        <w:rPr>
          <w:rFonts w:ascii="Arial" w:hAnsi="Arial" w:cs="Arial"/>
          <w:lang w:val="en-GB"/>
        </w:rPr>
        <w:t>.</w:t>
      </w:r>
      <w:r w:rsidR="00BE5418">
        <w:rPr>
          <w:rFonts w:ascii="Arial" w:hAnsi="Arial" w:cs="Arial"/>
          <w:lang w:val="en-GB"/>
        </w:rPr>
        <w:t xml:space="preserve"> It was reported that the study of the different options for the implementation of the Gas Target Model in the Iberian Peninsula is still work in progress and has not yet been concluded by Spanish and Portuguese regulators.</w:t>
      </w:r>
    </w:p>
    <w:p w:rsidR="00A8313E" w:rsidRDefault="00A8313E" w:rsidP="00472543">
      <w:pPr>
        <w:spacing w:after="0" w:line="240" w:lineRule="auto"/>
        <w:jc w:val="both"/>
        <w:rPr>
          <w:rFonts w:ascii="Arial" w:hAnsi="Arial" w:cs="Arial"/>
          <w:lang w:val="en-GB"/>
        </w:rPr>
      </w:pPr>
    </w:p>
    <w:p w:rsidR="001A34B7" w:rsidRPr="00863487" w:rsidRDefault="001A34B7" w:rsidP="001A34B7">
      <w:pPr>
        <w:pStyle w:val="Heading1"/>
        <w:tabs>
          <w:tab w:val="clear" w:pos="1134"/>
          <w:tab w:val="clear" w:pos="1985"/>
          <w:tab w:val="clear" w:pos="5103"/>
        </w:tabs>
        <w:spacing w:before="120"/>
        <w:ind w:left="446" w:hanging="446"/>
        <w:rPr>
          <w:sz w:val="24"/>
          <w:szCs w:val="24"/>
          <w:lang w:val="en-GB"/>
        </w:rPr>
      </w:pPr>
      <w:r>
        <w:rPr>
          <w:sz w:val="24"/>
          <w:szCs w:val="24"/>
          <w:lang w:val="en-GB"/>
        </w:rPr>
        <w:t>Early implementation of Network Codes</w:t>
      </w:r>
    </w:p>
    <w:p w:rsidR="001A34B7" w:rsidRPr="008D1B31" w:rsidRDefault="001A34B7" w:rsidP="001A34B7">
      <w:pPr>
        <w:pStyle w:val="Heading2"/>
        <w:tabs>
          <w:tab w:val="clear" w:pos="1134"/>
          <w:tab w:val="clear" w:pos="1985"/>
        </w:tabs>
        <w:spacing w:after="240"/>
        <w:ind w:left="734" w:hanging="691"/>
        <w:rPr>
          <w:b/>
          <w:lang w:val="en-GB"/>
        </w:rPr>
      </w:pPr>
      <w:r w:rsidRPr="004E1EDD">
        <w:rPr>
          <w:b/>
          <w:lang w:val="en-GB"/>
        </w:rPr>
        <w:t xml:space="preserve">CAM: </w:t>
      </w:r>
      <w:r>
        <w:rPr>
          <w:b/>
          <w:lang w:val="en-GB"/>
        </w:rPr>
        <w:t>update on recent developments (meeting with PRISMA on 30 January) and progress in CAM pilot projects</w:t>
      </w:r>
    </w:p>
    <w:p w:rsidR="001A34B7" w:rsidRDefault="00205165" w:rsidP="001A34B7">
      <w:pPr>
        <w:spacing w:after="0" w:line="240" w:lineRule="auto"/>
        <w:jc w:val="both"/>
        <w:rPr>
          <w:rFonts w:ascii="Arial" w:hAnsi="Arial" w:cs="Arial"/>
          <w:lang w:val="en-GB"/>
        </w:rPr>
      </w:pPr>
      <w:r>
        <w:rPr>
          <w:rFonts w:ascii="Arial" w:hAnsi="Arial" w:cs="Arial"/>
          <w:lang w:val="en-GB"/>
        </w:rPr>
        <w:t>The CAM Roadmap coordinator</w:t>
      </w:r>
      <w:r w:rsidR="00903C29">
        <w:rPr>
          <w:rFonts w:ascii="Arial" w:hAnsi="Arial" w:cs="Arial"/>
          <w:lang w:val="en-GB"/>
        </w:rPr>
        <w:t xml:space="preserve"> indicated that</w:t>
      </w:r>
      <w:r w:rsidR="00BC40E6">
        <w:rPr>
          <w:rFonts w:ascii="Arial" w:hAnsi="Arial" w:cs="Arial"/>
          <w:lang w:val="en-GB"/>
        </w:rPr>
        <w:t xml:space="preserve"> </w:t>
      </w:r>
      <w:r>
        <w:rPr>
          <w:rFonts w:ascii="Arial" w:hAnsi="Arial" w:cs="Arial"/>
          <w:lang w:val="en-GB"/>
        </w:rPr>
        <w:t>they</w:t>
      </w:r>
      <w:r w:rsidR="00BC40E6">
        <w:rPr>
          <w:rFonts w:ascii="Arial" w:hAnsi="Arial" w:cs="Arial"/>
          <w:lang w:val="en-GB"/>
        </w:rPr>
        <w:t xml:space="preserve"> are </w:t>
      </w:r>
      <w:r w:rsidR="00903C29">
        <w:rPr>
          <w:rFonts w:ascii="Arial" w:hAnsi="Arial" w:cs="Arial"/>
          <w:lang w:val="en-GB"/>
        </w:rPr>
        <w:t xml:space="preserve">currently </w:t>
      </w:r>
      <w:r w:rsidR="00BC40E6">
        <w:rPr>
          <w:rFonts w:ascii="Arial" w:hAnsi="Arial" w:cs="Arial"/>
          <w:lang w:val="en-GB"/>
        </w:rPr>
        <w:t xml:space="preserve">in the interim period between </w:t>
      </w:r>
      <w:r w:rsidR="00903C29">
        <w:rPr>
          <w:rFonts w:ascii="Arial" w:hAnsi="Arial" w:cs="Arial"/>
          <w:lang w:val="en-GB"/>
        </w:rPr>
        <w:t xml:space="preserve">the </w:t>
      </w:r>
      <w:r w:rsidR="00BC40E6">
        <w:rPr>
          <w:rFonts w:ascii="Arial" w:hAnsi="Arial" w:cs="Arial"/>
          <w:lang w:val="en-GB"/>
        </w:rPr>
        <w:t xml:space="preserve">last and </w:t>
      </w:r>
      <w:r w:rsidR="00903C29">
        <w:rPr>
          <w:rFonts w:ascii="Arial" w:hAnsi="Arial" w:cs="Arial"/>
          <w:lang w:val="en-GB"/>
        </w:rPr>
        <w:t xml:space="preserve">the </w:t>
      </w:r>
      <w:r w:rsidR="00BC40E6">
        <w:rPr>
          <w:rFonts w:ascii="Arial" w:hAnsi="Arial" w:cs="Arial"/>
          <w:lang w:val="en-GB"/>
        </w:rPr>
        <w:t>next update</w:t>
      </w:r>
      <w:r w:rsidR="009A0AF0">
        <w:rPr>
          <w:rFonts w:ascii="Arial" w:hAnsi="Arial" w:cs="Arial"/>
          <w:lang w:val="en-GB"/>
        </w:rPr>
        <w:t>s</w:t>
      </w:r>
      <w:r w:rsidR="00BC40E6">
        <w:rPr>
          <w:rFonts w:ascii="Arial" w:hAnsi="Arial" w:cs="Arial"/>
          <w:lang w:val="en-GB"/>
        </w:rPr>
        <w:t xml:space="preserve"> of CAM Roadmap. </w:t>
      </w:r>
      <w:r w:rsidR="00903C29">
        <w:rPr>
          <w:rFonts w:ascii="Arial" w:hAnsi="Arial" w:cs="Arial"/>
          <w:lang w:val="en-GB"/>
        </w:rPr>
        <w:t>The governance arrangements are</w:t>
      </w:r>
      <w:r w:rsidR="00BC40E6">
        <w:rPr>
          <w:rFonts w:ascii="Arial" w:hAnsi="Arial" w:cs="Arial"/>
          <w:lang w:val="en-GB"/>
        </w:rPr>
        <w:t xml:space="preserve"> currently </w:t>
      </w:r>
      <w:r w:rsidR="00903C29">
        <w:rPr>
          <w:rFonts w:ascii="Arial" w:hAnsi="Arial" w:cs="Arial"/>
          <w:lang w:val="en-GB"/>
        </w:rPr>
        <w:t>being assessed</w:t>
      </w:r>
      <w:r w:rsidR="00BC40E6">
        <w:rPr>
          <w:rFonts w:ascii="Arial" w:hAnsi="Arial" w:cs="Arial"/>
          <w:lang w:val="en-GB"/>
        </w:rPr>
        <w:t xml:space="preserve">, in light </w:t>
      </w:r>
      <w:r w:rsidR="00903C29">
        <w:rPr>
          <w:rFonts w:ascii="Arial" w:hAnsi="Arial" w:cs="Arial"/>
          <w:lang w:val="en-GB"/>
        </w:rPr>
        <w:t xml:space="preserve">of </w:t>
      </w:r>
      <w:r w:rsidR="00BC40E6">
        <w:rPr>
          <w:rFonts w:ascii="Arial" w:hAnsi="Arial" w:cs="Arial"/>
          <w:lang w:val="en-GB"/>
        </w:rPr>
        <w:t>the</w:t>
      </w:r>
      <w:r w:rsidR="00903C29">
        <w:rPr>
          <w:rFonts w:ascii="Arial" w:hAnsi="Arial" w:cs="Arial"/>
          <w:lang w:val="en-GB"/>
        </w:rPr>
        <w:t xml:space="preserve"> </w:t>
      </w:r>
      <w:r w:rsidR="00BC40E6">
        <w:rPr>
          <w:rFonts w:ascii="Arial" w:hAnsi="Arial" w:cs="Arial"/>
          <w:lang w:val="en-GB"/>
        </w:rPr>
        <w:t>new groups</w:t>
      </w:r>
      <w:r w:rsidR="00903C29">
        <w:rPr>
          <w:rFonts w:ascii="Arial" w:hAnsi="Arial" w:cs="Arial"/>
          <w:lang w:val="en-GB"/>
        </w:rPr>
        <w:t xml:space="preserve"> proposed</w:t>
      </w:r>
      <w:r w:rsidR="00BC40E6">
        <w:rPr>
          <w:rFonts w:ascii="Arial" w:hAnsi="Arial" w:cs="Arial"/>
          <w:lang w:val="en-GB"/>
        </w:rPr>
        <w:t xml:space="preserve"> by PRISMA</w:t>
      </w:r>
      <w:r w:rsidR="00903C29">
        <w:rPr>
          <w:rFonts w:ascii="Arial" w:hAnsi="Arial" w:cs="Arial"/>
          <w:lang w:val="en-GB"/>
        </w:rPr>
        <w:t>, with a view to look for a smooth coordination and avoiding duplicated structures</w:t>
      </w:r>
      <w:r w:rsidR="00BC40E6">
        <w:rPr>
          <w:rFonts w:ascii="Arial" w:hAnsi="Arial" w:cs="Arial"/>
          <w:lang w:val="en-GB"/>
        </w:rPr>
        <w:t xml:space="preserve">. A meeting </w:t>
      </w:r>
      <w:r w:rsidR="00903C29">
        <w:rPr>
          <w:rFonts w:ascii="Arial" w:hAnsi="Arial" w:cs="Arial"/>
          <w:lang w:val="en-GB"/>
        </w:rPr>
        <w:t xml:space="preserve">with PRISMA </w:t>
      </w:r>
      <w:r w:rsidR="00BC40E6">
        <w:rPr>
          <w:rFonts w:ascii="Arial" w:hAnsi="Arial" w:cs="Arial"/>
          <w:lang w:val="en-GB"/>
        </w:rPr>
        <w:t xml:space="preserve">took place in Ljubljana on 30 January. </w:t>
      </w:r>
      <w:r w:rsidR="00903C29">
        <w:rPr>
          <w:rFonts w:ascii="Arial" w:hAnsi="Arial" w:cs="Arial"/>
          <w:lang w:val="en-GB"/>
        </w:rPr>
        <w:t xml:space="preserve">Next to the governance, </w:t>
      </w:r>
      <w:r w:rsidR="00BC40E6">
        <w:rPr>
          <w:rFonts w:ascii="Arial" w:hAnsi="Arial" w:cs="Arial"/>
          <w:lang w:val="en-GB"/>
        </w:rPr>
        <w:t xml:space="preserve">PRISMA </w:t>
      </w:r>
      <w:r w:rsidR="00903C29">
        <w:rPr>
          <w:rFonts w:ascii="Arial" w:hAnsi="Arial" w:cs="Arial"/>
          <w:lang w:val="en-GB"/>
        </w:rPr>
        <w:t>also provided updated information</w:t>
      </w:r>
      <w:r w:rsidR="00BC40E6">
        <w:rPr>
          <w:rFonts w:ascii="Arial" w:hAnsi="Arial" w:cs="Arial"/>
          <w:lang w:val="en-GB"/>
        </w:rPr>
        <w:t xml:space="preserve"> about their </w:t>
      </w:r>
      <w:r w:rsidR="00903C29">
        <w:rPr>
          <w:rFonts w:ascii="Arial" w:hAnsi="Arial" w:cs="Arial"/>
          <w:lang w:val="en-GB"/>
        </w:rPr>
        <w:t>recent activities and upcoming developments and functionalities.</w:t>
      </w:r>
    </w:p>
    <w:p w:rsidR="001A34B7" w:rsidRDefault="001A34B7" w:rsidP="001A34B7">
      <w:pPr>
        <w:spacing w:after="0" w:line="240" w:lineRule="auto"/>
        <w:jc w:val="both"/>
        <w:rPr>
          <w:rFonts w:ascii="Arial" w:hAnsi="Arial" w:cs="Arial"/>
          <w:lang w:val="en-GB"/>
        </w:rPr>
      </w:pPr>
    </w:p>
    <w:p w:rsidR="00903C29" w:rsidRDefault="00903C29" w:rsidP="001A34B7">
      <w:pPr>
        <w:spacing w:after="0" w:line="240" w:lineRule="auto"/>
        <w:jc w:val="both"/>
        <w:rPr>
          <w:rFonts w:ascii="Arial" w:hAnsi="Arial" w:cs="Arial"/>
          <w:lang w:val="en-GB"/>
        </w:rPr>
      </w:pPr>
      <w:r>
        <w:rPr>
          <w:rFonts w:ascii="Arial" w:hAnsi="Arial" w:cs="Arial"/>
          <w:lang w:val="en-GB"/>
        </w:rPr>
        <w:t>Regarding</w:t>
      </w:r>
      <w:r w:rsidR="00987C1C">
        <w:rPr>
          <w:rFonts w:ascii="Arial" w:hAnsi="Arial" w:cs="Arial"/>
          <w:lang w:val="en-GB"/>
        </w:rPr>
        <w:t xml:space="preserve"> the governance</w:t>
      </w:r>
      <w:r>
        <w:rPr>
          <w:rFonts w:ascii="Arial" w:hAnsi="Arial" w:cs="Arial"/>
          <w:lang w:val="en-GB"/>
        </w:rPr>
        <w:t xml:space="preserve">, it appears adequate to set up </w:t>
      </w:r>
      <w:r w:rsidR="009A0AF0">
        <w:rPr>
          <w:rFonts w:ascii="Arial" w:hAnsi="Arial" w:cs="Arial"/>
          <w:lang w:val="en-GB"/>
        </w:rPr>
        <w:t xml:space="preserve">groups at </w:t>
      </w:r>
      <w:r>
        <w:rPr>
          <w:rFonts w:ascii="Arial" w:hAnsi="Arial" w:cs="Arial"/>
          <w:lang w:val="en-GB"/>
        </w:rPr>
        <w:t xml:space="preserve">three </w:t>
      </w:r>
      <w:r w:rsidR="00987C1C">
        <w:rPr>
          <w:rFonts w:ascii="Arial" w:hAnsi="Arial" w:cs="Arial"/>
          <w:lang w:val="en-GB"/>
        </w:rPr>
        <w:t xml:space="preserve">levels: one </w:t>
      </w:r>
      <w:r>
        <w:rPr>
          <w:rFonts w:ascii="Arial" w:hAnsi="Arial" w:cs="Arial"/>
          <w:lang w:val="en-GB"/>
        </w:rPr>
        <w:t xml:space="preserve">group for interaction </w:t>
      </w:r>
      <w:r w:rsidR="009A0AF0">
        <w:rPr>
          <w:rFonts w:ascii="Arial" w:hAnsi="Arial" w:cs="Arial"/>
          <w:lang w:val="en-GB"/>
        </w:rPr>
        <w:t>with stakeholders;</w:t>
      </w:r>
      <w:r w:rsidR="00987C1C">
        <w:rPr>
          <w:rFonts w:ascii="Arial" w:hAnsi="Arial" w:cs="Arial"/>
          <w:lang w:val="en-GB"/>
        </w:rPr>
        <w:t xml:space="preserve"> another one </w:t>
      </w:r>
      <w:r>
        <w:rPr>
          <w:rFonts w:ascii="Arial" w:hAnsi="Arial" w:cs="Arial"/>
          <w:lang w:val="en-GB"/>
        </w:rPr>
        <w:t>between TSOs, PRISMA and</w:t>
      </w:r>
      <w:r w:rsidR="00987C1C">
        <w:rPr>
          <w:rFonts w:ascii="Arial" w:hAnsi="Arial" w:cs="Arial"/>
          <w:lang w:val="en-GB"/>
        </w:rPr>
        <w:t xml:space="preserve"> NRAs (</w:t>
      </w:r>
      <w:r>
        <w:rPr>
          <w:rFonts w:ascii="Arial" w:hAnsi="Arial" w:cs="Arial"/>
          <w:lang w:val="en-GB"/>
        </w:rPr>
        <w:t xml:space="preserve">with a </w:t>
      </w:r>
      <w:r w:rsidR="00987C1C">
        <w:rPr>
          <w:rFonts w:ascii="Arial" w:hAnsi="Arial" w:cs="Arial"/>
          <w:lang w:val="en-GB"/>
        </w:rPr>
        <w:t xml:space="preserve">focus on national </w:t>
      </w:r>
      <w:r w:rsidR="006220F0">
        <w:rPr>
          <w:rFonts w:ascii="Arial" w:hAnsi="Arial" w:cs="Arial"/>
          <w:lang w:val="en-GB"/>
        </w:rPr>
        <w:t>implementation</w:t>
      </w:r>
      <w:r w:rsidR="00987C1C">
        <w:rPr>
          <w:rFonts w:ascii="Arial" w:hAnsi="Arial" w:cs="Arial"/>
          <w:lang w:val="en-GB"/>
        </w:rPr>
        <w:t>)</w:t>
      </w:r>
      <w:r w:rsidR="009A0AF0">
        <w:rPr>
          <w:rFonts w:ascii="Arial" w:hAnsi="Arial" w:cs="Arial"/>
          <w:lang w:val="en-GB"/>
        </w:rPr>
        <w:t>;</w:t>
      </w:r>
      <w:r w:rsidR="00987C1C">
        <w:rPr>
          <w:rFonts w:ascii="Arial" w:hAnsi="Arial" w:cs="Arial"/>
          <w:lang w:val="en-GB"/>
        </w:rPr>
        <w:t xml:space="preserve"> and another one (</w:t>
      </w:r>
      <w:r>
        <w:rPr>
          <w:rFonts w:ascii="Arial" w:hAnsi="Arial" w:cs="Arial"/>
          <w:lang w:val="en-GB"/>
        </w:rPr>
        <w:t>with less frequent meetings</w:t>
      </w:r>
      <w:r w:rsidR="00987C1C">
        <w:rPr>
          <w:rFonts w:ascii="Arial" w:hAnsi="Arial" w:cs="Arial"/>
          <w:lang w:val="en-GB"/>
        </w:rPr>
        <w:t xml:space="preserve">) focused on EU-wide matters, </w:t>
      </w:r>
      <w:r>
        <w:rPr>
          <w:rFonts w:ascii="Arial" w:hAnsi="Arial" w:cs="Arial"/>
          <w:lang w:val="en-GB"/>
        </w:rPr>
        <w:t xml:space="preserve">involving </w:t>
      </w:r>
      <w:r w:rsidR="00987C1C">
        <w:rPr>
          <w:rFonts w:ascii="Arial" w:hAnsi="Arial" w:cs="Arial"/>
          <w:lang w:val="en-GB"/>
        </w:rPr>
        <w:t xml:space="preserve">ACER, ENTSOG and </w:t>
      </w:r>
      <w:r>
        <w:rPr>
          <w:rFonts w:ascii="Arial" w:hAnsi="Arial" w:cs="Arial"/>
          <w:lang w:val="en-GB"/>
        </w:rPr>
        <w:t xml:space="preserve">the </w:t>
      </w:r>
      <w:r w:rsidR="00987C1C">
        <w:rPr>
          <w:rFonts w:ascii="Arial" w:hAnsi="Arial" w:cs="Arial"/>
          <w:lang w:val="en-GB"/>
        </w:rPr>
        <w:t>EC.</w:t>
      </w:r>
      <w:r>
        <w:rPr>
          <w:rFonts w:ascii="Arial" w:hAnsi="Arial" w:cs="Arial"/>
          <w:lang w:val="en-GB"/>
        </w:rPr>
        <w:t xml:space="preserve"> PRISMA declared to be open to analyse different options. Discussions will go on between ACER, ENTSOG and PRISMA staff.</w:t>
      </w:r>
    </w:p>
    <w:p w:rsidR="002B5831" w:rsidRDefault="002B5831" w:rsidP="001A34B7">
      <w:pPr>
        <w:spacing w:after="0" w:line="240" w:lineRule="auto"/>
        <w:jc w:val="both"/>
        <w:rPr>
          <w:rFonts w:ascii="Arial" w:hAnsi="Arial" w:cs="Arial"/>
          <w:lang w:val="en-GB"/>
        </w:rPr>
      </w:pPr>
    </w:p>
    <w:p w:rsidR="002B5831" w:rsidRDefault="00205165" w:rsidP="001A34B7">
      <w:pPr>
        <w:spacing w:after="0" w:line="240" w:lineRule="auto"/>
        <w:jc w:val="both"/>
        <w:rPr>
          <w:rFonts w:ascii="Arial" w:hAnsi="Arial" w:cs="Arial"/>
          <w:lang w:val="en-GB"/>
        </w:rPr>
      </w:pPr>
      <w:r>
        <w:rPr>
          <w:rFonts w:ascii="Arial" w:hAnsi="Arial" w:cs="Arial"/>
          <w:lang w:val="en-GB"/>
        </w:rPr>
        <w:t xml:space="preserve">The CAM Roadmap coordinator </w:t>
      </w:r>
      <w:r w:rsidR="00903C29">
        <w:rPr>
          <w:rFonts w:ascii="Arial" w:hAnsi="Arial" w:cs="Arial"/>
          <w:lang w:val="en-GB"/>
        </w:rPr>
        <w:t>pointed out the</w:t>
      </w:r>
      <w:r w:rsidR="002B5831">
        <w:rPr>
          <w:rFonts w:ascii="Arial" w:hAnsi="Arial" w:cs="Arial"/>
          <w:lang w:val="en-GB"/>
        </w:rPr>
        <w:t xml:space="preserve"> need for </w:t>
      </w:r>
      <w:r w:rsidR="00903C29">
        <w:rPr>
          <w:rFonts w:ascii="Arial" w:hAnsi="Arial" w:cs="Arial"/>
          <w:lang w:val="en-GB"/>
        </w:rPr>
        <w:t>higher</w:t>
      </w:r>
      <w:r w:rsidR="002B5831">
        <w:rPr>
          <w:rFonts w:ascii="Arial" w:hAnsi="Arial" w:cs="Arial"/>
          <w:lang w:val="en-GB"/>
        </w:rPr>
        <w:t xml:space="preserve"> involvement from</w:t>
      </w:r>
      <w:r w:rsidR="00903C29">
        <w:rPr>
          <w:rFonts w:ascii="Arial" w:hAnsi="Arial" w:cs="Arial"/>
          <w:lang w:val="en-GB"/>
        </w:rPr>
        <w:t xml:space="preserve"> the</w:t>
      </w:r>
      <w:r w:rsidR="002B5831">
        <w:rPr>
          <w:rFonts w:ascii="Arial" w:hAnsi="Arial" w:cs="Arial"/>
          <w:lang w:val="en-GB"/>
        </w:rPr>
        <w:t xml:space="preserve"> EC. </w:t>
      </w:r>
      <w:r w:rsidR="00903C29">
        <w:rPr>
          <w:rFonts w:ascii="Arial" w:hAnsi="Arial" w:cs="Arial"/>
          <w:lang w:val="en-GB"/>
        </w:rPr>
        <w:t>It is also</w:t>
      </w:r>
      <w:r w:rsidR="002B5831">
        <w:rPr>
          <w:rFonts w:ascii="Arial" w:hAnsi="Arial" w:cs="Arial"/>
          <w:lang w:val="en-GB"/>
        </w:rPr>
        <w:t xml:space="preserve"> need</w:t>
      </w:r>
      <w:r w:rsidR="00903C29">
        <w:rPr>
          <w:rFonts w:ascii="Arial" w:hAnsi="Arial" w:cs="Arial"/>
          <w:lang w:val="en-GB"/>
        </w:rPr>
        <w:t>ed</w:t>
      </w:r>
      <w:r w:rsidR="002B5831">
        <w:rPr>
          <w:rFonts w:ascii="Arial" w:hAnsi="Arial" w:cs="Arial"/>
          <w:lang w:val="en-GB"/>
        </w:rPr>
        <w:t xml:space="preserve"> to find a way to </w:t>
      </w:r>
      <w:r w:rsidR="00903C29">
        <w:rPr>
          <w:rFonts w:ascii="Arial" w:hAnsi="Arial" w:cs="Arial"/>
          <w:lang w:val="en-GB"/>
        </w:rPr>
        <w:t>be</w:t>
      </w:r>
      <w:r w:rsidR="002B5831">
        <w:rPr>
          <w:rFonts w:ascii="Arial" w:hAnsi="Arial" w:cs="Arial"/>
          <w:lang w:val="en-GB"/>
        </w:rPr>
        <w:t xml:space="preserve"> constantly updated about </w:t>
      </w:r>
      <w:r w:rsidR="00903C29">
        <w:rPr>
          <w:rFonts w:ascii="Arial" w:hAnsi="Arial" w:cs="Arial"/>
          <w:lang w:val="en-GB"/>
        </w:rPr>
        <w:t>project-level and</w:t>
      </w:r>
      <w:r w:rsidR="002B5831">
        <w:rPr>
          <w:rFonts w:ascii="Arial" w:hAnsi="Arial" w:cs="Arial"/>
          <w:lang w:val="en-GB"/>
        </w:rPr>
        <w:t xml:space="preserve"> EU-wide issues.</w:t>
      </w:r>
      <w:r w:rsidR="00903C29">
        <w:rPr>
          <w:rFonts w:ascii="Arial" w:hAnsi="Arial" w:cs="Arial"/>
          <w:lang w:val="en-GB"/>
        </w:rPr>
        <w:t xml:space="preserve"> </w:t>
      </w:r>
      <w:r w:rsidR="006220F0">
        <w:rPr>
          <w:rFonts w:ascii="Arial" w:hAnsi="Arial" w:cs="Arial"/>
          <w:lang w:val="en-GB"/>
        </w:rPr>
        <w:t xml:space="preserve">The current internal set-up within DG ENER does not seem to be optimal when it comes to their involvement in the GRI. </w:t>
      </w:r>
      <w:r w:rsidR="00903C29">
        <w:rPr>
          <w:rFonts w:ascii="Arial" w:hAnsi="Arial" w:cs="Arial"/>
          <w:lang w:val="en-GB"/>
        </w:rPr>
        <w:t>The GRI Coordinator will discuss with the EC in order to look for higher involvement on their side.</w:t>
      </w:r>
    </w:p>
    <w:p w:rsidR="002B5831" w:rsidRDefault="002B5831" w:rsidP="001A34B7">
      <w:pPr>
        <w:spacing w:after="0" w:line="240" w:lineRule="auto"/>
        <w:jc w:val="both"/>
        <w:rPr>
          <w:rFonts w:ascii="Arial" w:hAnsi="Arial" w:cs="Arial"/>
          <w:lang w:val="en-GB"/>
        </w:rPr>
      </w:pPr>
    </w:p>
    <w:p w:rsidR="002B5831" w:rsidRDefault="00D05D24" w:rsidP="001A34B7">
      <w:pPr>
        <w:spacing w:after="0" w:line="240" w:lineRule="auto"/>
        <w:jc w:val="both"/>
        <w:rPr>
          <w:rFonts w:ascii="Arial" w:hAnsi="Arial" w:cs="Arial"/>
          <w:lang w:val="en-GB"/>
        </w:rPr>
      </w:pPr>
      <w:r>
        <w:rPr>
          <w:rFonts w:ascii="Arial" w:hAnsi="Arial" w:cs="Arial"/>
          <w:lang w:val="en-GB"/>
        </w:rPr>
        <w:lastRenderedPageBreak/>
        <w:t xml:space="preserve">At the </w:t>
      </w:r>
      <w:r w:rsidR="002B5831">
        <w:rPr>
          <w:rFonts w:ascii="Arial" w:hAnsi="Arial" w:cs="Arial"/>
          <w:lang w:val="en-GB"/>
        </w:rPr>
        <w:t xml:space="preserve">PRISMA </w:t>
      </w:r>
      <w:r w:rsidR="001325C7">
        <w:rPr>
          <w:rFonts w:ascii="Arial" w:hAnsi="Arial" w:cs="Arial"/>
          <w:lang w:val="en-GB"/>
        </w:rPr>
        <w:t xml:space="preserve">meeting, </w:t>
      </w:r>
      <w:r w:rsidR="002B5831">
        <w:rPr>
          <w:rFonts w:ascii="Arial" w:hAnsi="Arial" w:cs="Arial"/>
          <w:lang w:val="en-GB"/>
        </w:rPr>
        <w:t>the issue</w:t>
      </w:r>
      <w:r w:rsidR="001325C7">
        <w:rPr>
          <w:rFonts w:ascii="Arial" w:hAnsi="Arial" w:cs="Arial"/>
          <w:lang w:val="en-GB"/>
        </w:rPr>
        <w:t xml:space="preserve"> of the cost of the booking platform was also addressed</w:t>
      </w:r>
      <w:r w:rsidR="002B5831">
        <w:rPr>
          <w:rFonts w:ascii="Arial" w:hAnsi="Arial" w:cs="Arial"/>
          <w:lang w:val="en-GB"/>
        </w:rPr>
        <w:t xml:space="preserve">. </w:t>
      </w:r>
      <w:r w:rsidR="001325C7">
        <w:rPr>
          <w:rFonts w:ascii="Arial" w:hAnsi="Arial" w:cs="Arial"/>
          <w:lang w:val="en-GB"/>
        </w:rPr>
        <w:t>The GRI Coordinator</w:t>
      </w:r>
      <w:r w:rsidR="002B5831">
        <w:rPr>
          <w:rFonts w:ascii="Arial" w:hAnsi="Arial" w:cs="Arial"/>
          <w:lang w:val="en-GB"/>
        </w:rPr>
        <w:t xml:space="preserve"> explain</w:t>
      </w:r>
      <w:r w:rsidR="001325C7">
        <w:rPr>
          <w:rFonts w:ascii="Arial" w:hAnsi="Arial" w:cs="Arial"/>
          <w:lang w:val="en-GB"/>
        </w:rPr>
        <w:t>ed</w:t>
      </w:r>
      <w:r w:rsidR="002B5831">
        <w:rPr>
          <w:rFonts w:ascii="Arial" w:hAnsi="Arial" w:cs="Arial"/>
          <w:lang w:val="en-GB"/>
        </w:rPr>
        <w:t xml:space="preserve"> all the</w:t>
      </w:r>
      <w:r w:rsidR="001A5E0B">
        <w:rPr>
          <w:rFonts w:ascii="Arial" w:hAnsi="Arial" w:cs="Arial"/>
          <w:lang w:val="en-GB"/>
        </w:rPr>
        <w:t xml:space="preserve"> angles of this </w:t>
      </w:r>
      <w:r w:rsidR="001325C7">
        <w:rPr>
          <w:rFonts w:ascii="Arial" w:hAnsi="Arial" w:cs="Arial"/>
          <w:lang w:val="en-GB"/>
        </w:rPr>
        <w:t>issue</w:t>
      </w:r>
      <w:r w:rsidR="001A5E0B">
        <w:rPr>
          <w:rFonts w:ascii="Arial" w:hAnsi="Arial" w:cs="Arial"/>
          <w:lang w:val="en-GB"/>
        </w:rPr>
        <w:t xml:space="preserve">. The CAM TF </w:t>
      </w:r>
      <w:r w:rsidR="001325C7">
        <w:rPr>
          <w:rFonts w:ascii="Arial" w:hAnsi="Arial" w:cs="Arial"/>
          <w:lang w:val="en-GB"/>
        </w:rPr>
        <w:t>is planning a detailed discussion on it at its next meeting on 1</w:t>
      </w:r>
      <w:r w:rsidR="008F0EBE">
        <w:rPr>
          <w:rFonts w:ascii="Arial" w:hAnsi="Arial" w:cs="Arial"/>
          <w:lang w:val="en-GB"/>
        </w:rPr>
        <w:t>8</w:t>
      </w:r>
      <w:r w:rsidR="001325C7">
        <w:rPr>
          <w:rFonts w:ascii="Arial" w:hAnsi="Arial" w:cs="Arial"/>
          <w:lang w:val="en-GB"/>
        </w:rPr>
        <w:t xml:space="preserve"> February.</w:t>
      </w:r>
    </w:p>
    <w:p w:rsidR="001A5E0B" w:rsidRDefault="001A5E0B" w:rsidP="001A34B7">
      <w:pPr>
        <w:spacing w:after="0" w:line="240" w:lineRule="auto"/>
        <w:jc w:val="both"/>
        <w:rPr>
          <w:rFonts w:ascii="Arial" w:hAnsi="Arial" w:cs="Arial"/>
          <w:lang w:val="en-GB"/>
        </w:rPr>
      </w:pPr>
    </w:p>
    <w:p w:rsidR="001A5E0B" w:rsidRDefault="001325C7" w:rsidP="001A34B7">
      <w:pPr>
        <w:spacing w:after="0" w:line="240" w:lineRule="auto"/>
        <w:jc w:val="both"/>
        <w:rPr>
          <w:rFonts w:ascii="Arial" w:hAnsi="Arial" w:cs="Arial"/>
          <w:lang w:val="en-GB"/>
        </w:rPr>
      </w:pPr>
      <w:r>
        <w:rPr>
          <w:rFonts w:ascii="Arial" w:hAnsi="Arial" w:cs="Arial"/>
          <w:lang w:val="en-GB"/>
        </w:rPr>
        <w:t>As a final point on CAM, the GRI Coordinator also</w:t>
      </w:r>
      <w:r w:rsidR="001A5E0B">
        <w:rPr>
          <w:rFonts w:ascii="Arial" w:hAnsi="Arial" w:cs="Arial"/>
          <w:lang w:val="en-GB"/>
        </w:rPr>
        <w:t xml:space="preserve"> </w:t>
      </w:r>
      <w:r>
        <w:rPr>
          <w:rFonts w:ascii="Arial" w:hAnsi="Arial" w:cs="Arial"/>
          <w:lang w:val="en-GB"/>
        </w:rPr>
        <w:t>highlighted</w:t>
      </w:r>
      <w:r w:rsidR="001A5E0B">
        <w:rPr>
          <w:rFonts w:ascii="Arial" w:hAnsi="Arial" w:cs="Arial"/>
          <w:lang w:val="en-GB"/>
        </w:rPr>
        <w:t xml:space="preserve"> </w:t>
      </w:r>
      <w:r w:rsidR="0078264C">
        <w:rPr>
          <w:rFonts w:ascii="Arial" w:hAnsi="Arial" w:cs="Arial"/>
          <w:lang w:val="en-GB"/>
        </w:rPr>
        <w:t>the</w:t>
      </w:r>
      <w:r w:rsidR="001A5E0B">
        <w:rPr>
          <w:rFonts w:ascii="Arial" w:hAnsi="Arial" w:cs="Arial"/>
          <w:lang w:val="en-GB"/>
        </w:rPr>
        <w:t xml:space="preserve"> need to upgrade the target for end 2014, </w:t>
      </w:r>
      <w:r>
        <w:rPr>
          <w:rFonts w:ascii="Arial" w:hAnsi="Arial" w:cs="Arial"/>
          <w:lang w:val="en-GB"/>
        </w:rPr>
        <w:t>in terms of TSOs and IPs implementing the CAM NC provisions, in order to ensure</w:t>
      </w:r>
      <w:r w:rsidR="001A5E0B">
        <w:rPr>
          <w:rFonts w:ascii="Arial" w:hAnsi="Arial" w:cs="Arial"/>
          <w:lang w:val="en-GB"/>
        </w:rPr>
        <w:t xml:space="preserve"> </w:t>
      </w:r>
      <w:r>
        <w:rPr>
          <w:rFonts w:ascii="Arial" w:hAnsi="Arial" w:cs="Arial"/>
          <w:lang w:val="en-GB"/>
        </w:rPr>
        <w:t>that we aim to</w:t>
      </w:r>
      <w:r w:rsidR="001A5E0B">
        <w:rPr>
          <w:rFonts w:ascii="Arial" w:hAnsi="Arial" w:cs="Arial"/>
          <w:lang w:val="en-GB"/>
        </w:rPr>
        <w:t xml:space="preserve"> full compliance by Nov</w:t>
      </w:r>
      <w:r>
        <w:rPr>
          <w:rFonts w:ascii="Arial" w:hAnsi="Arial" w:cs="Arial"/>
          <w:lang w:val="en-GB"/>
        </w:rPr>
        <w:t>ember</w:t>
      </w:r>
      <w:r w:rsidR="001A5E0B">
        <w:rPr>
          <w:rFonts w:ascii="Arial" w:hAnsi="Arial" w:cs="Arial"/>
          <w:lang w:val="en-GB"/>
        </w:rPr>
        <w:t xml:space="preserve"> 2015.</w:t>
      </w:r>
      <w:r>
        <w:rPr>
          <w:rFonts w:ascii="Arial" w:hAnsi="Arial" w:cs="Arial"/>
          <w:lang w:val="en-GB"/>
        </w:rPr>
        <w:t xml:space="preserve"> The current trend would be reaching about 50% of capacity offered in a bundled way by end 2014, whereas the target should rise to around 70% </w:t>
      </w:r>
      <w:r w:rsidR="0078264C">
        <w:rPr>
          <w:rFonts w:ascii="Arial" w:hAnsi="Arial" w:cs="Arial"/>
          <w:lang w:val="en-GB"/>
        </w:rPr>
        <w:t xml:space="preserve">in order </w:t>
      </w:r>
      <w:r w:rsidR="00515742">
        <w:rPr>
          <w:rFonts w:ascii="Arial" w:hAnsi="Arial" w:cs="Arial"/>
          <w:lang w:val="en-GB"/>
        </w:rPr>
        <w:t>to</w:t>
      </w:r>
      <w:r w:rsidR="0078264C">
        <w:rPr>
          <w:rFonts w:ascii="Arial" w:hAnsi="Arial" w:cs="Arial"/>
          <w:lang w:val="en-GB"/>
        </w:rPr>
        <w:t xml:space="preserve"> be on track to</w:t>
      </w:r>
      <w:r w:rsidR="00515742">
        <w:rPr>
          <w:rFonts w:ascii="Arial" w:hAnsi="Arial" w:cs="Arial"/>
          <w:lang w:val="en-GB"/>
        </w:rPr>
        <w:t xml:space="preserve"> reach 100% by 1 November 2015.</w:t>
      </w:r>
    </w:p>
    <w:p w:rsidR="006E0500" w:rsidRDefault="006E0500" w:rsidP="001A34B7">
      <w:pPr>
        <w:spacing w:after="0" w:line="240" w:lineRule="auto"/>
        <w:jc w:val="both"/>
        <w:rPr>
          <w:rFonts w:ascii="Arial" w:hAnsi="Arial" w:cs="Arial"/>
          <w:lang w:val="en-GB"/>
        </w:rPr>
      </w:pPr>
    </w:p>
    <w:p w:rsidR="006E0500" w:rsidRDefault="00205165" w:rsidP="001A34B7">
      <w:pPr>
        <w:spacing w:after="0" w:line="240" w:lineRule="auto"/>
        <w:jc w:val="both"/>
        <w:rPr>
          <w:rFonts w:ascii="Arial" w:hAnsi="Arial" w:cs="Arial"/>
          <w:lang w:val="en-GB"/>
        </w:rPr>
      </w:pPr>
      <w:r>
        <w:rPr>
          <w:rFonts w:ascii="Arial" w:hAnsi="Arial" w:cs="Arial"/>
          <w:lang w:val="en-GB"/>
        </w:rPr>
        <w:t xml:space="preserve">The CAM Roadmap coordinator </w:t>
      </w:r>
      <w:r w:rsidR="00515742">
        <w:rPr>
          <w:rFonts w:ascii="Arial" w:hAnsi="Arial" w:cs="Arial"/>
          <w:lang w:val="en-GB"/>
        </w:rPr>
        <w:t>agreed with this view and added</w:t>
      </w:r>
      <w:r w:rsidR="006E0500">
        <w:rPr>
          <w:rFonts w:ascii="Arial" w:hAnsi="Arial" w:cs="Arial"/>
          <w:lang w:val="en-GB"/>
        </w:rPr>
        <w:t xml:space="preserve"> </w:t>
      </w:r>
      <w:r w:rsidR="00515742">
        <w:rPr>
          <w:rFonts w:ascii="Arial" w:hAnsi="Arial" w:cs="Arial"/>
          <w:lang w:val="en-GB"/>
        </w:rPr>
        <w:t>that for having</w:t>
      </w:r>
      <w:r w:rsidR="006E0500">
        <w:rPr>
          <w:rFonts w:ascii="Arial" w:hAnsi="Arial" w:cs="Arial"/>
          <w:lang w:val="en-GB"/>
        </w:rPr>
        <w:t xml:space="preserve"> more TSOs</w:t>
      </w:r>
      <w:r w:rsidR="00515742">
        <w:rPr>
          <w:rFonts w:ascii="Arial" w:hAnsi="Arial" w:cs="Arial"/>
          <w:lang w:val="en-GB"/>
        </w:rPr>
        <w:t xml:space="preserve"> and </w:t>
      </w:r>
      <w:r w:rsidR="006E0500">
        <w:rPr>
          <w:rFonts w:ascii="Arial" w:hAnsi="Arial" w:cs="Arial"/>
          <w:lang w:val="en-GB"/>
        </w:rPr>
        <w:t xml:space="preserve">IPs </w:t>
      </w:r>
      <w:r w:rsidR="00515742">
        <w:rPr>
          <w:rFonts w:ascii="Arial" w:hAnsi="Arial" w:cs="Arial"/>
          <w:lang w:val="en-GB"/>
        </w:rPr>
        <w:t>involved in early implementation</w:t>
      </w:r>
      <w:r w:rsidR="006E0500">
        <w:rPr>
          <w:rFonts w:ascii="Arial" w:hAnsi="Arial" w:cs="Arial"/>
          <w:lang w:val="en-GB"/>
        </w:rPr>
        <w:t xml:space="preserve">, </w:t>
      </w:r>
      <w:r w:rsidR="00515742">
        <w:rPr>
          <w:rFonts w:ascii="Arial" w:hAnsi="Arial" w:cs="Arial"/>
          <w:lang w:val="en-GB"/>
        </w:rPr>
        <w:t>the issues already identified</w:t>
      </w:r>
      <w:r w:rsidR="006E0500">
        <w:rPr>
          <w:rFonts w:ascii="Arial" w:hAnsi="Arial" w:cs="Arial"/>
          <w:lang w:val="en-GB"/>
        </w:rPr>
        <w:t xml:space="preserve"> </w:t>
      </w:r>
      <w:r w:rsidR="00515742">
        <w:rPr>
          <w:rFonts w:ascii="Arial" w:hAnsi="Arial" w:cs="Arial"/>
          <w:lang w:val="en-GB"/>
        </w:rPr>
        <w:t>need to be tackled and solved.</w:t>
      </w:r>
    </w:p>
    <w:p w:rsidR="006E0500" w:rsidRDefault="006E0500" w:rsidP="001A34B7">
      <w:pPr>
        <w:spacing w:after="0" w:line="240" w:lineRule="auto"/>
        <w:jc w:val="both"/>
        <w:rPr>
          <w:rFonts w:ascii="Arial" w:hAnsi="Arial" w:cs="Arial"/>
          <w:lang w:val="en-GB"/>
        </w:rPr>
      </w:pPr>
    </w:p>
    <w:p w:rsidR="00987C1C" w:rsidRDefault="00515742" w:rsidP="001A34B7">
      <w:pPr>
        <w:spacing w:after="0" w:line="240" w:lineRule="auto"/>
        <w:jc w:val="both"/>
        <w:rPr>
          <w:rFonts w:ascii="Arial" w:hAnsi="Arial" w:cs="Arial"/>
          <w:lang w:val="en-GB"/>
        </w:rPr>
      </w:pPr>
      <w:r>
        <w:rPr>
          <w:rFonts w:ascii="Arial" w:hAnsi="Arial" w:cs="Arial"/>
          <w:lang w:val="en-GB"/>
        </w:rPr>
        <w:t xml:space="preserve">It was agreed to </w:t>
      </w:r>
      <w:r w:rsidR="006220F0">
        <w:rPr>
          <w:rFonts w:ascii="Arial" w:hAnsi="Arial" w:cs="Arial"/>
          <w:lang w:val="en-GB"/>
        </w:rPr>
        <w:t xml:space="preserve">propose to ENTSOG to </w:t>
      </w:r>
      <w:r>
        <w:rPr>
          <w:rFonts w:ascii="Arial" w:hAnsi="Arial" w:cs="Arial"/>
          <w:lang w:val="en-GB"/>
        </w:rPr>
        <w:t>raise the target to 70% of cross-border capacity at IPs</w:t>
      </w:r>
      <w:r w:rsidR="006220F0">
        <w:rPr>
          <w:rFonts w:ascii="Arial" w:hAnsi="Arial" w:cs="Arial"/>
          <w:lang w:val="en-GB"/>
        </w:rPr>
        <w:t>.</w:t>
      </w:r>
      <w:r>
        <w:rPr>
          <w:rFonts w:ascii="Arial" w:hAnsi="Arial" w:cs="Arial"/>
          <w:lang w:val="en-GB"/>
        </w:rPr>
        <w:t xml:space="preserve"> </w:t>
      </w:r>
      <w:r w:rsidR="006220F0">
        <w:rPr>
          <w:rFonts w:ascii="Arial" w:hAnsi="Arial" w:cs="Arial"/>
          <w:lang w:val="en-GB"/>
        </w:rPr>
        <w:t xml:space="preserve">This will be </w:t>
      </w:r>
      <w:r>
        <w:rPr>
          <w:rFonts w:ascii="Arial" w:hAnsi="Arial" w:cs="Arial"/>
          <w:lang w:val="en-GB"/>
        </w:rPr>
        <w:t>discuss</w:t>
      </w:r>
      <w:r w:rsidR="006220F0">
        <w:rPr>
          <w:rFonts w:ascii="Arial" w:hAnsi="Arial" w:cs="Arial"/>
          <w:lang w:val="en-GB"/>
        </w:rPr>
        <w:t>ed</w:t>
      </w:r>
      <w:r>
        <w:rPr>
          <w:rFonts w:ascii="Arial" w:hAnsi="Arial" w:cs="Arial"/>
          <w:lang w:val="en-GB"/>
        </w:rPr>
        <w:t xml:space="preserve"> with ENTSOG when we approach them in view of the next light update of the CAM Roadmap in Q2 2014.</w:t>
      </w:r>
    </w:p>
    <w:p w:rsidR="001A34B7" w:rsidRPr="002E71EE" w:rsidRDefault="001A34B7" w:rsidP="001A34B7">
      <w:pPr>
        <w:pStyle w:val="Heading2"/>
        <w:tabs>
          <w:tab w:val="clear" w:pos="1134"/>
          <w:tab w:val="clear" w:pos="1985"/>
        </w:tabs>
        <w:spacing w:after="240"/>
        <w:ind w:left="734" w:hanging="691"/>
        <w:rPr>
          <w:b/>
          <w:lang w:val="en-GB"/>
        </w:rPr>
      </w:pPr>
      <w:r w:rsidRPr="004E1EDD">
        <w:rPr>
          <w:b/>
          <w:lang w:val="en-GB"/>
        </w:rPr>
        <w:t>Balancing: prospects for early implementation</w:t>
      </w:r>
    </w:p>
    <w:p w:rsidR="00515742" w:rsidRDefault="00205165" w:rsidP="001A34B7">
      <w:pPr>
        <w:spacing w:after="0" w:line="240" w:lineRule="auto"/>
        <w:jc w:val="both"/>
        <w:rPr>
          <w:rFonts w:ascii="Arial" w:hAnsi="Arial" w:cs="Arial"/>
          <w:lang w:val="en-GB"/>
        </w:rPr>
      </w:pPr>
      <w:r>
        <w:rPr>
          <w:rFonts w:ascii="Arial" w:hAnsi="Arial" w:cs="Arial"/>
          <w:lang w:val="en-GB"/>
        </w:rPr>
        <w:t>ACER</w:t>
      </w:r>
      <w:r w:rsidR="00515742">
        <w:rPr>
          <w:rFonts w:ascii="Arial" w:hAnsi="Arial" w:cs="Arial"/>
          <w:lang w:val="en-GB"/>
        </w:rPr>
        <w:t xml:space="preserve"> updated the GRI members about the recent developments regarding the Balancing NC (BAL NC) implementation. After the </w:t>
      </w:r>
      <w:r w:rsidR="001F1D56">
        <w:rPr>
          <w:rFonts w:ascii="Arial" w:hAnsi="Arial" w:cs="Arial"/>
          <w:lang w:val="en-GB"/>
        </w:rPr>
        <w:t xml:space="preserve">TSOs’ </w:t>
      </w:r>
      <w:r w:rsidR="00515742">
        <w:rPr>
          <w:rFonts w:ascii="Arial" w:hAnsi="Arial" w:cs="Arial"/>
          <w:lang w:val="en-GB"/>
        </w:rPr>
        <w:t xml:space="preserve">document on BAL NC implementation was received from ENTSOG in November 2013, a questionnaire was </w:t>
      </w:r>
      <w:r w:rsidR="00994A29">
        <w:rPr>
          <w:rFonts w:ascii="Arial" w:hAnsi="Arial" w:cs="Arial"/>
          <w:lang w:val="en-GB"/>
        </w:rPr>
        <w:t>prepared by</w:t>
      </w:r>
      <w:r w:rsidR="00515742">
        <w:rPr>
          <w:rFonts w:ascii="Arial" w:hAnsi="Arial" w:cs="Arial"/>
          <w:lang w:val="en-GB"/>
        </w:rPr>
        <w:t xml:space="preserve"> the BAL TF chairs and submitted to NRAs for responses until mid-January. So far, 9 responses have been received, with different views on the implementation of the different NC provisions depending on the current stage of development of the balancing regimes in the different countries.</w:t>
      </w:r>
    </w:p>
    <w:p w:rsidR="00515742" w:rsidRDefault="00515742" w:rsidP="001A34B7">
      <w:pPr>
        <w:spacing w:after="0" w:line="240" w:lineRule="auto"/>
        <w:jc w:val="both"/>
        <w:rPr>
          <w:rFonts w:ascii="Arial" w:hAnsi="Arial" w:cs="Arial"/>
          <w:lang w:val="en-GB"/>
        </w:rPr>
      </w:pPr>
    </w:p>
    <w:p w:rsidR="000E777C" w:rsidRDefault="00205165" w:rsidP="001A34B7">
      <w:pPr>
        <w:spacing w:after="0" w:line="240" w:lineRule="auto"/>
        <w:jc w:val="both"/>
        <w:rPr>
          <w:rFonts w:ascii="Arial" w:hAnsi="Arial" w:cs="Arial"/>
          <w:lang w:val="en-GB"/>
        </w:rPr>
      </w:pPr>
      <w:proofErr w:type="spellStart"/>
      <w:r>
        <w:rPr>
          <w:rFonts w:ascii="Arial" w:hAnsi="Arial" w:cs="Arial"/>
          <w:lang w:val="en-GB"/>
        </w:rPr>
        <w:t>BNetzA</w:t>
      </w:r>
      <w:proofErr w:type="spellEnd"/>
      <w:r w:rsidR="00515742">
        <w:rPr>
          <w:rFonts w:ascii="Arial" w:hAnsi="Arial" w:cs="Arial"/>
          <w:lang w:val="en-GB"/>
        </w:rPr>
        <w:t xml:space="preserve"> stated that </w:t>
      </w:r>
      <w:r>
        <w:rPr>
          <w:rFonts w:ascii="Arial" w:hAnsi="Arial" w:cs="Arial"/>
          <w:lang w:val="en-GB"/>
        </w:rPr>
        <w:t>they</w:t>
      </w:r>
      <w:r w:rsidR="00515742">
        <w:rPr>
          <w:rFonts w:ascii="Arial" w:hAnsi="Arial" w:cs="Arial"/>
          <w:lang w:val="en-GB"/>
        </w:rPr>
        <w:t xml:space="preserve"> still ha</w:t>
      </w:r>
      <w:r>
        <w:rPr>
          <w:rFonts w:ascii="Arial" w:hAnsi="Arial" w:cs="Arial"/>
          <w:lang w:val="en-GB"/>
        </w:rPr>
        <w:t>d</w:t>
      </w:r>
      <w:r w:rsidR="00515742">
        <w:rPr>
          <w:rFonts w:ascii="Arial" w:hAnsi="Arial" w:cs="Arial"/>
          <w:lang w:val="en-GB"/>
        </w:rPr>
        <w:t xml:space="preserve"> the intention to reply to the questionnaire and explained that work on the BAL NC implementation has</w:t>
      </w:r>
      <w:r w:rsidR="000E777C">
        <w:rPr>
          <w:rFonts w:ascii="Arial" w:hAnsi="Arial" w:cs="Arial"/>
          <w:lang w:val="en-GB"/>
        </w:rPr>
        <w:t xml:space="preserve"> started in the framework of </w:t>
      </w:r>
      <w:r w:rsidR="00515742">
        <w:rPr>
          <w:rFonts w:ascii="Arial" w:hAnsi="Arial" w:cs="Arial"/>
          <w:lang w:val="en-GB"/>
        </w:rPr>
        <w:t>a</w:t>
      </w:r>
      <w:r w:rsidR="000E777C">
        <w:rPr>
          <w:rFonts w:ascii="Arial" w:hAnsi="Arial" w:cs="Arial"/>
          <w:lang w:val="en-GB"/>
        </w:rPr>
        <w:t xml:space="preserve"> cooperation agreement between TSOs. This work will be boosted when the final NC is published.</w:t>
      </w:r>
    </w:p>
    <w:p w:rsidR="000E777C" w:rsidRDefault="000E777C" w:rsidP="001A34B7">
      <w:pPr>
        <w:spacing w:after="0" w:line="240" w:lineRule="auto"/>
        <w:jc w:val="both"/>
        <w:rPr>
          <w:rFonts w:ascii="Arial" w:hAnsi="Arial" w:cs="Arial"/>
          <w:lang w:val="en-GB"/>
        </w:rPr>
      </w:pPr>
    </w:p>
    <w:p w:rsidR="00515742" w:rsidRDefault="00515742" w:rsidP="001A34B7">
      <w:pPr>
        <w:spacing w:after="0" w:line="240" w:lineRule="auto"/>
        <w:jc w:val="both"/>
        <w:rPr>
          <w:rFonts w:ascii="Arial" w:hAnsi="Arial" w:cs="Arial"/>
          <w:lang w:val="en-GB"/>
        </w:rPr>
      </w:pPr>
      <w:r>
        <w:rPr>
          <w:rFonts w:ascii="Arial" w:hAnsi="Arial" w:cs="Arial"/>
          <w:lang w:val="en-GB"/>
        </w:rPr>
        <w:t xml:space="preserve">There was a discussion specifically on the part of the questionnaire which is </w:t>
      </w:r>
      <w:r w:rsidR="00994A29">
        <w:rPr>
          <w:rFonts w:ascii="Arial" w:hAnsi="Arial" w:cs="Arial"/>
          <w:lang w:val="en-GB"/>
        </w:rPr>
        <w:t xml:space="preserve">under </w:t>
      </w:r>
      <w:r>
        <w:rPr>
          <w:rFonts w:ascii="Arial" w:hAnsi="Arial" w:cs="Arial"/>
          <w:lang w:val="en-GB"/>
        </w:rPr>
        <w:t xml:space="preserve">the </w:t>
      </w:r>
      <w:r w:rsidR="00994A29">
        <w:rPr>
          <w:rFonts w:ascii="Arial" w:hAnsi="Arial" w:cs="Arial"/>
          <w:lang w:val="en-GB"/>
        </w:rPr>
        <w:t>remit</w:t>
      </w:r>
      <w:r>
        <w:rPr>
          <w:rFonts w:ascii="Arial" w:hAnsi="Arial" w:cs="Arial"/>
          <w:lang w:val="en-GB"/>
        </w:rPr>
        <w:t xml:space="preserve"> of the GRI group, namely those questions referring to early implementation and whether there is any need to set up some sort of ‘Roadmap’ to monitor early implementation. Different views were expressed. It was concluded that </w:t>
      </w:r>
      <w:r w:rsidR="00994A29">
        <w:rPr>
          <w:rFonts w:ascii="Arial" w:hAnsi="Arial" w:cs="Arial"/>
          <w:lang w:val="en-GB"/>
        </w:rPr>
        <w:t>some kind of ‘light touch’ Roadmap or monitoring tool would be beneficial, to allow for a minimum level of</w:t>
      </w:r>
      <w:r>
        <w:rPr>
          <w:rFonts w:ascii="Arial" w:hAnsi="Arial" w:cs="Arial"/>
          <w:lang w:val="en-GB"/>
        </w:rPr>
        <w:t xml:space="preserve"> coordination to ensure coherent implementation, </w:t>
      </w:r>
      <w:r w:rsidR="00994A29">
        <w:rPr>
          <w:rFonts w:ascii="Arial" w:hAnsi="Arial" w:cs="Arial"/>
          <w:lang w:val="en-GB"/>
        </w:rPr>
        <w:t xml:space="preserve">regular reporting on developments and state of implementation, </w:t>
      </w:r>
      <w:r>
        <w:rPr>
          <w:rFonts w:ascii="Arial" w:hAnsi="Arial" w:cs="Arial"/>
          <w:lang w:val="en-GB"/>
        </w:rPr>
        <w:t xml:space="preserve">exchange of </w:t>
      </w:r>
      <w:r w:rsidR="00994A29">
        <w:rPr>
          <w:rFonts w:ascii="Arial" w:hAnsi="Arial" w:cs="Arial"/>
          <w:lang w:val="en-GB"/>
        </w:rPr>
        <w:t xml:space="preserve">experiences and </w:t>
      </w:r>
      <w:r>
        <w:rPr>
          <w:rFonts w:ascii="Arial" w:hAnsi="Arial" w:cs="Arial"/>
          <w:lang w:val="en-GB"/>
        </w:rPr>
        <w:t>best practice</w:t>
      </w:r>
      <w:r w:rsidR="00994A29">
        <w:rPr>
          <w:rFonts w:ascii="Arial" w:hAnsi="Arial" w:cs="Arial"/>
          <w:lang w:val="en-GB"/>
        </w:rPr>
        <w:t xml:space="preserve">s, early detection of issues and </w:t>
      </w:r>
      <w:r>
        <w:rPr>
          <w:rFonts w:ascii="Arial" w:hAnsi="Arial" w:cs="Arial"/>
          <w:lang w:val="en-GB"/>
        </w:rPr>
        <w:t>transparency towards stakeholders.</w:t>
      </w:r>
    </w:p>
    <w:p w:rsidR="00515742" w:rsidRDefault="00515742" w:rsidP="001A34B7">
      <w:pPr>
        <w:spacing w:after="0" w:line="240" w:lineRule="auto"/>
        <w:jc w:val="both"/>
        <w:rPr>
          <w:rFonts w:ascii="Arial" w:hAnsi="Arial" w:cs="Arial"/>
          <w:lang w:val="en-GB"/>
        </w:rPr>
      </w:pPr>
    </w:p>
    <w:p w:rsidR="000E777C" w:rsidRDefault="00994A29" w:rsidP="001A34B7">
      <w:pPr>
        <w:spacing w:after="0" w:line="240" w:lineRule="auto"/>
        <w:jc w:val="both"/>
        <w:rPr>
          <w:rFonts w:ascii="Arial" w:hAnsi="Arial" w:cs="Arial"/>
          <w:lang w:val="en-GB"/>
        </w:rPr>
      </w:pPr>
      <w:r>
        <w:rPr>
          <w:rFonts w:ascii="Arial" w:hAnsi="Arial" w:cs="Arial"/>
          <w:lang w:val="en-GB"/>
        </w:rPr>
        <w:t>ACER asked</w:t>
      </w:r>
      <w:r w:rsidR="000E777C">
        <w:rPr>
          <w:rFonts w:ascii="Arial" w:hAnsi="Arial" w:cs="Arial"/>
          <w:lang w:val="en-GB"/>
        </w:rPr>
        <w:t xml:space="preserve"> for volunteers to </w:t>
      </w:r>
      <w:r>
        <w:rPr>
          <w:rFonts w:ascii="Arial" w:hAnsi="Arial" w:cs="Arial"/>
          <w:lang w:val="en-GB"/>
        </w:rPr>
        <w:t>take the lead on this task.</w:t>
      </w:r>
    </w:p>
    <w:p w:rsidR="00647A46" w:rsidRDefault="00647A46" w:rsidP="001A34B7">
      <w:pPr>
        <w:spacing w:after="0" w:line="240" w:lineRule="auto"/>
        <w:jc w:val="both"/>
        <w:rPr>
          <w:rFonts w:ascii="Arial" w:hAnsi="Arial" w:cs="Arial"/>
          <w:lang w:val="en-GB"/>
        </w:rPr>
      </w:pPr>
    </w:p>
    <w:p w:rsidR="00396E23" w:rsidRPr="00396E23" w:rsidRDefault="00790E46" w:rsidP="00396E23">
      <w:pPr>
        <w:pStyle w:val="Heading1"/>
        <w:tabs>
          <w:tab w:val="clear" w:pos="1134"/>
          <w:tab w:val="clear" w:pos="1985"/>
          <w:tab w:val="clear" w:pos="5103"/>
        </w:tabs>
        <w:spacing w:before="120"/>
        <w:ind w:left="446" w:hanging="446"/>
        <w:rPr>
          <w:sz w:val="24"/>
          <w:szCs w:val="24"/>
          <w:lang w:val="en-GB"/>
        </w:rPr>
      </w:pPr>
      <w:r>
        <w:rPr>
          <w:sz w:val="24"/>
          <w:szCs w:val="24"/>
          <w:lang w:val="en-GB"/>
        </w:rPr>
        <w:lastRenderedPageBreak/>
        <w:t>ACER RI reports</w:t>
      </w:r>
    </w:p>
    <w:p w:rsidR="00396E23" w:rsidRDefault="00790E46" w:rsidP="00396E23">
      <w:pPr>
        <w:pStyle w:val="Heading2"/>
        <w:tabs>
          <w:tab w:val="clear" w:pos="1134"/>
          <w:tab w:val="clear" w:pos="1985"/>
        </w:tabs>
        <w:spacing w:after="240"/>
        <w:ind w:left="734" w:hanging="691"/>
        <w:rPr>
          <w:b/>
          <w:lang w:val="en-GB"/>
        </w:rPr>
      </w:pPr>
      <w:r w:rsidRPr="00790E46">
        <w:rPr>
          <w:b/>
          <w:lang w:val="en-GB"/>
        </w:rPr>
        <w:t>Status review report 2013</w:t>
      </w:r>
    </w:p>
    <w:p w:rsidR="00790E46" w:rsidRDefault="00994A29" w:rsidP="00D2597F">
      <w:pPr>
        <w:spacing w:after="0" w:line="240" w:lineRule="auto"/>
        <w:jc w:val="both"/>
        <w:rPr>
          <w:rFonts w:ascii="Arial" w:hAnsi="Arial" w:cs="Arial"/>
          <w:lang w:val="en-GB"/>
        </w:rPr>
      </w:pPr>
      <w:r>
        <w:rPr>
          <w:rFonts w:ascii="Arial" w:hAnsi="Arial" w:cs="Arial"/>
          <w:lang w:val="en-GB"/>
        </w:rPr>
        <w:t>ACER informed that the final RI Status review report 2013 had been published on</w:t>
      </w:r>
      <w:r w:rsidR="00790E46">
        <w:rPr>
          <w:rFonts w:ascii="Arial" w:hAnsi="Arial" w:cs="Arial"/>
          <w:lang w:val="en-GB"/>
        </w:rPr>
        <w:t xml:space="preserve"> </w:t>
      </w:r>
      <w:r>
        <w:rPr>
          <w:rFonts w:ascii="Arial" w:hAnsi="Arial" w:cs="Arial"/>
          <w:lang w:val="en-GB"/>
        </w:rPr>
        <w:t>4 February. It is now available in ACER website.</w:t>
      </w:r>
    </w:p>
    <w:p w:rsidR="00790E46" w:rsidRDefault="00790E46" w:rsidP="00D2597F">
      <w:pPr>
        <w:spacing w:after="0" w:line="240" w:lineRule="auto"/>
        <w:jc w:val="both"/>
        <w:rPr>
          <w:rFonts w:ascii="Arial" w:hAnsi="Arial" w:cs="Arial"/>
          <w:lang w:val="en-GB"/>
        </w:rPr>
      </w:pPr>
    </w:p>
    <w:p w:rsidR="00790E46" w:rsidRDefault="00994A29" w:rsidP="00D2597F">
      <w:pPr>
        <w:spacing w:after="0" w:line="240" w:lineRule="auto"/>
        <w:jc w:val="both"/>
        <w:rPr>
          <w:rFonts w:ascii="Arial" w:hAnsi="Arial" w:cs="Arial"/>
          <w:lang w:val="en-GB"/>
        </w:rPr>
      </w:pPr>
      <w:r>
        <w:rPr>
          <w:rFonts w:ascii="Arial" w:hAnsi="Arial" w:cs="Arial"/>
          <w:lang w:val="en-GB"/>
        </w:rPr>
        <w:t>ACER h</w:t>
      </w:r>
      <w:r w:rsidR="00790E46">
        <w:rPr>
          <w:rFonts w:ascii="Arial" w:hAnsi="Arial" w:cs="Arial"/>
          <w:lang w:val="en-GB"/>
        </w:rPr>
        <w:t>ighlight</w:t>
      </w:r>
      <w:r>
        <w:rPr>
          <w:rFonts w:ascii="Arial" w:hAnsi="Arial" w:cs="Arial"/>
          <w:lang w:val="en-GB"/>
        </w:rPr>
        <w:t>ed</w:t>
      </w:r>
      <w:r w:rsidR="00790E46">
        <w:rPr>
          <w:rFonts w:ascii="Arial" w:hAnsi="Arial" w:cs="Arial"/>
          <w:lang w:val="en-GB"/>
        </w:rPr>
        <w:t xml:space="preserve"> one of th</w:t>
      </w:r>
      <w:r>
        <w:rPr>
          <w:rFonts w:ascii="Arial" w:hAnsi="Arial" w:cs="Arial"/>
          <w:lang w:val="en-GB"/>
        </w:rPr>
        <w:t>e recommendations in the report, which is updating</w:t>
      </w:r>
      <w:r w:rsidR="00790E46">
        <w:rPr>
          <w:rFonts w:ascii="Arial" w:hAnsi="Arial" w:cs="Arial"/>
          <w:lang w:val="en-GB"/>
        </w:rPr>
        <w:t xml:space="preserve"> the regional Work Plans for </w:t>
      </w:r>
      <w:r>
        <w:rPr>
          <w:rFonts w:ascii="Arial" w:hAnsi="Arial" w:cs="Arial"/>
          <w:lang w:val="en-GB"/>
        </w:rPr>
        <w:t>this</w:t>
      </w:r>
      <w:r w:rsidR="00790E46">
        <w:rPr>
          <w:rFonts w:ascii="Arial" w:hAnsi="Arial" w:cs="Arial"/>
          <w:lang w:val="en-GB"/>
        </w:rPr>
        <w:t xml:space="preserve"> last year </w:t>
      </w:r>
      <w:r>
        <w:rPr>
          <w:rFonts w:ascii="Arial" w:hAnsi="Arial" w:cs="Arial"/>
          <w:lang w:val="en-GB"/>
        </w:rPr>
        <w:t>of their timespan (</w:t>
      </w:r>
      <w:r w:rsidR="00790E46">
        <w:rPr>
          <w:rFonts w:ascii="Arial" w:hAnsi="Arial" w:cs="Arial"/>
          <w:lang w:val="en-GB"/>
        </w:rPr>
        <w:t>2014</w:t>
      </w:r>
      <w:r>
        <w:rPr>
          <w:rFonts w:ascii="Arial" w:hAnsi="Arial" w:cs="Arial"/>
          <w:lang w:val="en-GB"/>
        </w:rPr>
        <w:t>) ahead of the next Madrid Forum on 6-7 May.</w:t>
      </w:r>
    </w:p>
    <w:p w:rsidR="00790E46" w:rsidRDefault="00790E46" w:rsidP="00D2597F">
      <w:pPr>
        <w:spacing w:after="0" w:line="240" w:lineRule="auto"/>
        <w:jc w:val="both"/>
        <w:rPr>
          <w:rFonts w:ascii="Arial" w:hAnsi="Arial" w:cs="Arial"/>
          <w:lang w:val="en-GB"/>
        </w:rPr>
      </w:pPr>
    </w:p>
    <w:p w:rsidR="00790E46" w:rsidRDefault="00205165" w:rsidP="00D2597F">
      <w:pPr>
        <w:spacing w:after="0" w:line="240" w:lineRule="auto"/>
        <w:jc w:val="both"/>
        <w:rPr>
          <w:rFonts w:ascii="Arial" w:hAnsi="Arial" w:cs="Arial"/>
          <w:lang w:val="en-GB"/>
        </w:rPr>
      </w:pPr>
      <w:r>
        <w:rPr>
          <w:rFonts w:ascii="Arial" w:hAnsi="Arial" w:cs="Arial"/>
          <w:lang w:val="en-GB"/>
        </w:rPr>
        <w:t>CNMC</w:t>
      </w:r>
      <w:r w:rsidR="00994A29">
        <w:rPr>
          <w:rFonts w:ascii="Arial" w:hAnsi="Arial" w:cs="Arial"/>
          <w:lang w:val="en-GB"/>
        </w:rPr>
        <w:t xml:space="preserve"> inquired whether work should be planned already beyond 2014 and on what basis. ACER took note of the need to address this and committed to report back to the group with the agreed approach, once decided.</w:t>
      </w:r>
    </w:p>
    <w:p w:rsidR="00396E23" w:rsidRPr="00396E23" w:rsidRDefault="00790E46" w:rsidP="00790E46">
      <w:pPr>
        <w:pStyle w:val="Heading2"/>
        <w:tabs>
          <w:tab w:val="clear" w:pos="1134"/>
          <w:tab w:val="clear" w:pos="1985"/>
        </w:tabs>
        <w:spacing w:after="240"/>
        <w:ind w:left="734" w:hanging="691"/>
        <w:rPr>
          <w:b/>
          <w:lang w:val="en-GB"/>
        </w:rPr>
      </w:pPr>
      <w:r>
        <w:rPr>
          <w:b/>
          <w:lang w:val="en-GB"/>
        </w:rPr>
        <w:t>GRI Quarterly report Q4</w:t>
      </w:r>
      <w:r w:rsidRPr="00790E46">
        <w:rPr>
          <w:b/>
          <w:lang w:val="en-GB"/>
        </w:rPr>
        <w:t xml:space="preserve"> 2013</w:t>
      </w:r>
    </w:p>
    <w:p w:rsidR="0001081E" w:rsidRDefault="00205165" w:rsidP="0001081E">
      <w:pPr>
        <w:spacing w:after="0" w:line="240" w:lineRule="auto"/>
        <w:jc w:val="both"/>
        <w:rPr>
          <w:rFonts w:ascii="Arial" w:hAnsi="Arial" w:cs="Arial"/>
          <w:lang w:val="en-GB"/>
        </w:rPr>
      </w:pPr>
      <w:r>
        <w:rPr>
          <w:rFonts w:ascii="Arial" w:hAnsi="Arial" w:cs="Arial"/>
          <w:lang w:val="en-GB"/>
        </w:rPr>
        <w:t>ACER</w:t>
      </w:r>
      <w:r w:rsidR="00994A29">
        <w:rPr>
          <w:rFonts w:ascii="Arial" w:hAnsi="Arial" w:cs="Arial"/>
          <w:lang w:val="en-GB"/>
        </w:rPr>
        <w:t xml:space="preserve"> </w:t>
      </w:r>
      <w:r w:rsidR="002C2E54">
        <w:rPr>
          <w:rFonts w:ascii="Arial" w:hAnsi="Arial" w:cs="Arial"/>
          <w:lang w:val="en-GB"/>
        </w:rPr>
        <w:t>asked for any f</w:t>
      </w:r>
      <w:r w:rsidR="00AE3BC2">
        <w:rPr>
          <w:rFonts w:ascii="Arial" w:hAnsi="Arial" w:cs="Arial"/>
          <w:lang w:val="en-GB"/>
        </w:rPr>
        <w:t>eedback o</w:t>
      </w:r>
      <w:r w:rsidR="002C2E54">
        <w:rPr>
          <w:rFonts w:ascii="Arial" w:hAnsi="Arial" w:cs="Arial"/>
          <w:lang w:val="en-GB"/>
        </w:rPr>
        <w:t xml:space="preserve">r comments on the draft version of the GRI Quarterly report Q4 2013, circulated to NRAs on 29 January. Input was requested until 7 February. The final report will be sent on 12 February for upload to the </w:t>
      </w:r>
      <w:proofErr w:type="spellStart"/>
      <w:r w:rsidR="002C2E54">
        <w:rPr>
          <w:rFonts w:ascii="Arial" w:hAnsi="Arial" w:cs="Arial"/>
          <w:lang w:val="en-GB"/>
        </w:rPr>
        <w:t>BoR</w:t>
      </w:r>
      <w:proofErr w:type="spellEnd"/>
      <w:r w:rsidR="002C2E54">
        <w:rPr>
          <w:rFonts w:ascii="Arial" w:hAnsi="Arial" w:cs="Arial"/>
          <w:lang w:val="en-GB"/>
        </w:rPr>
        <w:t xml:space="preserve"> meeting of 19 February.</w:t>
      </w:r>
    </w:p>
    <w:p w:rsidR="002842A5" w:rsidRDefault="002842A5" w:rsidP="00580DB7">
      <w:pPr>
        <w:spacing w:after="0" w:line="240" w:lineRule="auto"/>
        <w:jc w:val="both"/>
        <w:rPr>
          <w:rFonts w:ascii="Arial" w:hAnsi="Arial" w:cs="Arial"/>
          <w:lang w:val="en-GB"/>
        </w:rPr>
      </w:pPr>
    </w:p>
    <w:p w:rsidR="009B63FC" w:rsidRDefault="009B63FC" w:rsidP="00302653">
      <w:pPr>
        <w:pStyle w:val="Heading1"/>
        <w:tabs>
          <w:tab w:val="clear" w:pos="1134"/>
          <w:tab w:val="clear" w:pos="1985"/>
          <w:tab w:val="clear" w:pos="5103"/>
        </w:tabs>
        <w:spacing w:before="120"/>
        <w:ind w:left="446" w:hanging="446"/>
        <w:rPr>
          <w:sz w:val="24"/>
          <w:szCs w:val="24"/>
          <w:lang w:val="en-GB"/>
        </w:rPr>
      </w:pPr>
      <w:r>
        <w:rPr>
          <w:sz w:val="24"/>
          <w:szCs w:val="24"/>
          <w:lang w:val="en-GB"/>
        </w:rPr>
        <w:t>AOB</w:t>
      </w:r>
    </w:p>
    <w:p w:rsidR="00C9674D" w:rsidRPr="00C9674D" w:rsidRDefault="00C9674D" w:rsidP="00C9674D">
      <w:pPr>
        <w:pStyle w:val="Heading2"/>
        <w:tabs>
          <w:tab w:val="clear" w:pos="1134"/>
          <w:tab w:val="clear" w:pos="1985"/>
        </w:tabs>
        <w:spacing w:after="240"/>
        <w:ind w:left="734" w:hanging="691"/>
        <w:rPr>
          <w:b/>
          <w:lang w:val="en-GB"/>
        </w:rPr>
      </w:pPr>
      <w:r w:rsidRPr="00C9674D">
        <w:rPr>
          <w:b/>
          <w:lang w:val="en-GB"/>
        </w:rPr>
        <w:t>Evaluation of the GRI Coordination group</w:t>
      </w:r>
    </w:p>
    <w:p w:rsidR="00F96B76" w:rsidRDefault="00205165" w:rsidP="00302653">
      <w:pPr>
        <w:spacing w:after="0" w:line="240" w:lineRule="auto"/>
        <w:jc w:val="both"/>
        <w:rPr>
          <w:rFonts w:ascii="Arial" w:hAnsi="Arial" w:cs="Arial"/>
          <w:lang w:val="en-GB"/>
        </w:rPr>
      </w:pPr>
      <w:r>
        <w:rPr>
          <w:rFonts w:ascii="Arial" w:hAnsi="Arial" w:cs="Arial"/>
          <w:lang w:val="en-GB"/>
        </w:rPr>
        <w:t>ACER</w:t>
      </w:r>
      <w:r w:rsidR="00E76B27">
        <w:rPr>
          <w:rFonts w:ascii="Arial" w:hAnsi="Arial" w:cs="Arial"/>
          <w:lang w:val="en-GB"/>
        </w:rPr>
        <w:t xml:space="preserve"> announced that a q</w:t>
      </w:r>
      <w:r w:rsidR="00C9674D">
        <w:rPr>
          <w:rFonts w:ascii="Arial" w:hAnsi="Arial" w:cs="Arial"/>
          <w:lang w:val="en-GB"/>
        </w:rPr>
        <w:t xml:space="preserve">uestionnaire </w:t>
      </w:r>
      <w:r w:rsidR="00E76B27">
        <w:rPr>
          <w:rFonts w:ascii="Arial" w:hAnsi="Arial" w:cs="Arial"/>
          <w:lang w:val="en-GB"/>
        </w:rPr>
        <w:t xml:space="preserve">had been </w:t>
      </w:r>
      <w:r w:rsidR="00C9674D">
        <w:rPr>
          <w:rFonts w:ascii="Arial" w:hAnsi="Arial" w:cs="Arial"/>
          <w:lang w:val="en-GB"/>
        </w:rPr>
        <w:t xml:space="preserve">prepared </w:t>
      </w:r>
      <w:r w:rsidR="00E76B27">
        <w:rPr>
          <w:rFonts w:ascii="Arial" w:hAnsi="Arial" w:cs="Arial"/>
          <w:lang w:val="en-GB"/>
        </w:rPr>
        <w:t xml:space="preserve">for an evaluation of the current practice in the GRI coordination group, in </w:t>
      </w:r>
      <w:r w:rsidR="00892680">
        <w:rPr>
          <w:rFonts w:ascii="Arial" w:hAnsi="Arial" w:cs="Arial"/>
          <w:lang w:val="en-GB"/>
        </w:rPr>
        <w:t xml:space="preserve">a similar way that it was done in the AGWG, in </w:t>
      </w:r>
      <w:r w:rsidR="00E76B27">
        <w:rPr>
          <w:rFonts w:ascii="Arial" w:hAnsi="Arial" w:cs="Arial"/>
          <w:lang w:val="en-GB"/>
        </w:rPr>
        <w:t>terms of format and frequency of the meetings, topics discussed, organisation of meetings, etc. The questionnaire was</w:t>
      </w:r>
      <w:r w:rsidR="00C9674D">
        <w:rPr>
          <w:rFonts w:ascii="Arial" w:hAnsi="Arial" w:cs="Arial"/>
          <w:lang w:val="en-GB"/>
        </w:rPr>
        <w:t xml:space="preserve"> </w:t>
      </w:r>
      <w:r w:rsidR="00892680">
        <w:rPr>
          <w:rFonts w:ascii="Arial" w:hAnsi="Arial" w:cs="Arial"/>
          <w:lang w:val="en-GB"/>
        </w:rPr>
        <w:t>presented</w:t>
      </w:r>
      <w:r w:rsidR="00E76B27">
        <w:rPr>
          <w:rFonts w:ascii="Arial" w:hAnsi="Arial" w:cs="Arial"/>
          <w:lang w:val="en-GB"/>
        </w:rPr>
        <w:t xml:space="preserve"> at the meeting and will be uploaded online for completion by GRI members within a reasonable period of time (around 2 weeks)</w:t>
      </w:r>
      <w:r w:rsidR="00C9674D">
        <w:rPr>
          <w:rFonts w:ascii="Arial" w:hAnsi="Arial" w:cs="Arial"/>
          <w:lang w:val="en-GB"/>
        </w:rPr>
        <w:t>.</w:t>
      </w:r>
      <w:r w:rsidR="00E76B27">
        <w:rPr>
          <w:rFonts w:ascii="Arial" w:hAnsi="Arial" w:cs="Arial"/>
          <w:lang w:val="en-GB"/>
        </w:rPr>
        <w:t xml:space="preserve"> The results will be presented at the next GRI coordination meeting.</w:t>
      </w:r>
    </w:p>
    <w:p w:rsidR="003D7508" w:rsidRDefault="003D7508" w:rsidP="00302653">
      <w:pPr>
        <w:spacing w:after="0" w:line="240" w:lineRule="auto"/>
        <w:jc w:val="both"/>
        <w:rPr>
          <w:rFonts w:ascii="Arial" w:hAnsi="Arial" w:cs="Arial"/>
          <w:lang w:val="en-GB"/>
        </w:rPr>
      </w:pPr>
    </w:p>
    <w:p w:rsidR="00750EF7" w:rsidRDefault="00D51928" w:rsidP="00D6716C">
      <w:pPr>
        <w:pStyle w:val="Heading1"/>
        <w:tabs>
          <w:tab w:val="clear" w:pos="1134"/>
          <w:tab w:val="clear" w:pos="1985"/>
          <w:tab w:val="clear" w:pos="5103"/>
        </w:tabs>
        <w:spacing w:before="120"/>
        <w:ind w:left="446" w:hanging="446"/>
        <w:rPr>
          <w:sz w:val="24"/>
          <w:szCs w:val="24"/>
          <w:lang w:val="en-GB"/>
        </w:rPr>
      </w:pPr>
      <w:r>
        <w:rPr>
          <w:sz w:val="24"/>
          <w:szCs w:val="24"/>
          <w:lang w:val="en-GB"/>
        </w:rPr>
        <w:t>Next meeting</w:t>
      </w:r>
      <w:r w:rsidR="003D7508">
        <w:rPr>
          <w:sz w:val="24"/>
          <w:szCs w:val="24"/>
          <w:lang w:val="en-GB"/>
        </w:rPr>
        <w:t>s</w:t>
      </w:r>
    </w:p>
    <w:p w:rsidR="00FE7F91" w:rsidRPr="0090168A" w:rsidRDefault="00FE7F91" w:rsidP="0090168A">
      <w:pPr>
        <w:spacing w:after="0" w:line="240" w:lineRule="auto"/>
        <w:jc w:val="both"/>
        <w:rPr>
          <w:rFonts w:ascii="Arial" w:hAnsi="Arial" w:cs="Arial"/>
          <w:lang w:val="en-GB"/>
        </w:rPr>
      </w:pPr>
    </w:p>
    <w:p w:rsidR="00FE7F91" w:rsidRDefault="00E76B27" w:rsidP="0090168A">
      <w:pPr>
        <w:spacing w:after="0" w:line="240" w:lineRule="auto"/>
        <w:jc w:val="both"/>
        <w:rPr>
          <w:rFonts w:ascii="Arial" w:hAnsi="Arial" w:cs="Arial"/>
          <w:lang w:val="en-GB"/>
        </w:rPr>
      </w:pPr>
      <w:r>
        <w:rPr>
          <w:rFonts w:ascii="Arial" w:hAnsi="Arial" w:cs="Arial"/>
          <w:lang w:val="en-GB"/>
        </w:rPr>
        <w:t>The</w:t>
      </w:r>
      <w:r w:rsidR="0042637F">
        <w:rPr>
          <w:rFonts w:ascii="Arial" w:hAnsi="Arial" w:cs="Arial"/>
          <w:lang w:val="en-GB"/>
        </w:rPr>
        <w:t xml:space="preserve"> date </w:t>
      </w:r>
      <w:r>
        <w:rPr>
          <w:rFonts w:ascii="Arial" w:hAnsi="Arial" w:cs="Arial"/>
          <w:lang w:val="en-GB"/>
        </w:rPr>
        <w:t xml:space="preserve">for the next meeting (via phone &amp; online) will be set up </w:t>
      </w:r>
      <w:r w:rsidR="0042637F">
        <w:rPr>
          <w:rFonts w:ascii="Arial" w:hAnsi="Arial" w:cs="Arial"/>
          <w:lang w:val="en-GB"/>
        </w:rPr>
        <w:t xml:space="preserve">within </w:t>
      </w:r>
      <w:r>
        <w:rPr>
          <w:rFonts w:ascii="Arial" w:hAnsi="Arial" w:cs="Arial"/>
          <w:lang w:val="en-GB"/>
        </w:rPr>
        <w:t xml:space="preserve">the </w:t>
      </w:r>
      <w:r w:rsidR="0042637F">
        <w:rPr>
          <w:rFonts w:ascii="Arial" w:hAnsi="Arial" w:cs="Arial"/>
          <w:lang w:val="en-GB"/>
        </w:rPr>
        <w:t xml:space="preserve">first half of April. </w:t>
      </w:r>
      <w:r>
        <w:rPr>
          <w:rFonts w:ascii="Arial" w:hAnsi="Arial" w:cs="Arial"/>
          <w:lang w:val="en-GB"/>
        </w:rPr>
        <w:t>[</w:t>
      </w:r>
      <w:r w:rsidRPr="00E76B27">
        <w:rPr>
          <w:rFonts w:ascii="Arial" w:hAnsi="Arial" w:cs="Arial"/>
          <w:b/>
          <w:lang w:val="en-GB"/>
        </w:rPr>
        <w:t>Post meeting</w:t>
      </w:r>
      <w:r>
        <w:rPr>
          <w:rFonts w:ascii="Arial" w:hAnsi="Arial" w:cs="Arial"/>
          <w:lang w:val="en-GB"/>
        </w:rPr>
        <w:t xml:space="preserve"> </w:t>
      </w:r>
      <w:r w:rsidRPr="00E76B27">
        <w:rPr>
          <w:rFonts w:ascii="Arial" w:hAnsi="Arial" w:cs="Arial"/>
          <w:b/>
          <w:lang w:val="en-GB"/>
        </w:rPr>
        <w:t>note</w:t>
      </w:r>
      <w:r>
        <w:rPr>
          <w:rFonts w:ascii="Arial" w:hAnsi="Arial" w:cs="Arial"/>
          <w:lang w:val="en-GB"/>
        </w:rPr>
        <w:t xml:space="preserve">: the date has been fixed for </w:t>
      </w:r>
      <w:r w:rsidR="0086585B">
        <w:rPr>
          <w:rFonts w:ascii="Arial" w:hAnsi="Arial" w:cs="Arial"/>
          <w:b/>
          <w:lang w:val="en-GB"/>
        </w:rPr>
        <w:t>2</w:t>
      </w:r>
      <w:r w:rsidRPr="00E76B27">
        <w:rPr>
          <w:rFonts w:ascii="Arial" w:hAnsi="Arial" w:cs="Arial"/>
          <w:b/>
          <w:lang w:val="en-GB"/>
        </w:rPr>
        <w:t xml:space="preserve"> April</w:t>
      </w:r>
      <w:r>
        <w:rPr>
          <w:rFonts w:ascii="Arial" w:hAnsi="Arial" w:cs="Arial"/>
          <w:lang w:val="en-GB"/>
        </w:rPr>
        <w:t xml:space="preserve">, from </w:t>
      </w:r>
      <w:r w:rsidR="0086585B" w:rsidRPr="0086585B">
        <w:rPr>
          <w:rFonts w:ascii="Arial" w:hAnsi="Arial" w:cs="Arial"/>
          <w:lang w:val="en-GB"/>
        </w:rPr>
        <w:t>11:00</w:t>
      </w:r>
      <w:r w:rsidRPr="0086585B">
        <w:rPr>
          <w:rFonts w:ascii="Arial" w:hAnsi="Arial" w:cs="Arial"/>
          <w:lang w:val="en-GB"/>
        </w:rPr>
        <w:t xml:space="preserve">h to </w:t>
      </w:r>
      <w:r w:rsidR="0086585B" w:rsidRPr="0086585B">
        <w:rPr>
          <w:rFonts w:ascii="Arial" w:hAnsi="Arial" w:cs="Arial"/>
          <w:lang w:val="en-GB"/>
        </w:rPr>
        <w:t>13:00</w:t>
      </w:r>
      <w:r w:rsidRPr="0086585B">
        <w:rPr>
          <w:rFonts w:ascii="Arial" w:hAnsi="Arial" w:cs="Arial"/>
          <w:lang w:val="en-GB"/>
        </w:rPr>
        <w:t>h</w:t>
      </w:r>
      <w:r w:rsidR="0086585B">
        <w:rPr>
          <w:rFonts w:ascii="Arial" w:hAnsi="Arial" w:cs="Arial"/>
          <w:lang w:val="en-GB"/>
        </w:rPr>
        <w:t xml:space="preserve"> CET</w:t>
      </w:r>
      <w:r>
        <w:rPr>
          <w:rFonts w:ascii="Arial" w:hAnsi="Arial" w:cs="Arial"/>
          <w:lang w:val="en-GB"/>
        </w:rPr>
        <w:t>).</w:t>
      </w:r>
    </w:p>
    <w:p w:rsidR="0042637F" w:rsidRDefault="0042637F" w:rsidP="0090168A">
      <w:pPr>
        <w:spacing w:after="0" w:line="240" w:lineRule="auto"/>
        <w:jc w:val="both"/>
        <w:rPr>
          <w:rFonts w:ascii="Arial" w:hAnsi="Arial" w:cs="Arial"/>
          <w:lang w:val="en-GB"/>
        </w:rPr>
      </w:pPr>
    </w:p>
    <w:p w:rsidR="0042637F" w:rsidRDefault="00E76B27" w:rsidP="0090168A">
      <w:pPr>
        <w:spacing w:after="0" w:line="240" w:lineRule="auto"/>
        <w:jc w:val="both"/>
        <w:rPr>
          <w:rFonts w:ascii="Arial" w:hAnsi="Arial" w:cs="Arial"/>
          <w:lang w:val="en-GB"/>
        </w:rPr>
      </w:pPr>
      <w:r>
        <w:rPr>
          <w:rFonts w:ascii="Arial" w:hAnsi="Arial" w:cs="Arial"/>
          <w:lang w:val="en-GB"/>
        </w:rPr>
        <w:t>A</w:t>
      </w:r>
      <w:r w:rsidR="0042637F">
        <w:rPr>
          <w:rFonts w:ascii="Arial" w:hAnsi="Arial" w:cs="Arial"/>
          <w:lang w:val="en-GB"/>
        </w:rPr>
        <w:t xml:space="preserve"> physical meeting </w:t>
      </w:r>
      <w:r>
        <w:rPr>
          <w:rFonts w:ascii="Arial" w:hAnsi="Arial" w:cs="Arial"/>
          <w:lang w:val="en-GB"/>
        </w:rPr>
        <w:t xml:space="preserve">was also scheduled </w:t>
      </w:r>
      <w:r w:rsidR="0042637F">
        <w:rPr>
          <w:rFonts w:ascii="Arial" w:hAnsi="Arial" w:cs="Arial"/>
          <w:lang w:val="en-GB"/>
        </w:rPr>
        <w:t xml:space="preserve">in Ljubljana on </w:t>
      </w:r>
      <w:r w:rsidR="0042637F" w:rsidRPr="00E76B27">
        <w:rPr>
          <w:rFonts w:ascii="Arial" w:hAnsi="Arial" w:cs="Arial"/>
          <w:b/>
          <w:lang w:val="en-GB"/>
        </w:rPr>
        <w:t>16 June</w:t>
      </w:r>
      <w:r w:rsidR="0042637F">
        <w:rPr>
          <w:rFonts w:ascii="Arial" w:hAnsi="Arial" w:cs="Arial"/>
          <w:lang w:val="en-GB"/>
        </w:rPr>
        <w:t xml:space="preserve">, back-to-back with </w:t>
      </w:r>
      <w:r>
        <w:rPr>
          <w:rFonts w:ascii="Arial" w:hAnsi="Arial" w:cs="Arial"/>
          <w:lang w:val="en-GB"/>
        </w:rPr>
        <w:t xml:space="preserve">the </w:t>
      </w:r>
      <w:r w:rsidR="0042637F">
        <w:rPr>
          <w:rFonts w:ascii="Arial" w:hAnsi="Arial" w:cs="Arial"/>
          <w:lang w:val="en-GB"/>
        </w:rPr>
        <w:t>AGWG meeting</w:t>
      </w:r>
      <w:r>
        <w:rPr>
          <w:rFonts w:ascii="Arial" w:hAnsi="Arial" w:cs="Arial"/>
          <w:lang w:val="en-GB"/>
        </w:rPr>
        <w:t xml:space="preserve"> of 17 June</w:t>
      </w:r>
      <w:r w:rsidR="0042637F">
        <w:rPr>
          <w:rFonts w:ascii="Arial" w:hAnsi="Arial" w:cs="Arial"/>
          <w:lang w:val="en-GB"/>
        </w:rPr>
        <w:t>.</w:t>
      </w:r>
    </w:p>
    <w:p w:rsidR="0090168A" w:rsidRPr="0090168A" w:rsidRDefault="0090168A" w:rsidP="0090168A">
      <w:pPr>
        <w:spacing w:after="0" w:line="240" w:lineRule="auto"/>
        <w:jc w:val="both"/>
        <w:rPr>
          <w:rFonts w:ascii="Arial" w:hAnsi="Arial" w:cs="Arial"/>
          <w:lang w:val="en-GB"/>
        </w:rPr>
      </w:pPr>
    </w:p>
    <w:p w:rsidR="004E1EDD" w:rsidRPr="004E1EDD" w:rsidRDefault="004E1EDD" w:rsidP="004E1EDD">
      <w:pPr>
        <w:pStyle w:val="Heading2"/>
        <w:tabs>
          <w:tab w:val="clear" w:pos="1134"/>
          <w:tab w:val="clear" w:pos="1985"/>
        </w:tabs>
        <w:spacing w:after="240"/>
        <w:ind w:left="734" w:hanging="691"/>
        <w:rPr>
          <w:b/>
          <w:lang w:val="en-GB"/>
        </w:rPr>
      </w:pPr>
      <w:r>
        <w:rPr>
          <w:b/>
          <w:lang w:val="en-GB"/>
        </w:rPr>
        <w:t>Dates for first semester of 2014</w:t>
      </w:r>
    </w:p>
    <w:p w:rsidR="004E1EDD" w:rsidRDefault="00E76B27" w:rsidP="00261216">
      <w:pPr>
        <w:spacing w:after="0" w:line="240" w:lineRule="auto"/>
        <w:jc w:val="both"/>
        <w:rPr>
          <w:rFonts w:ascii="Arial" w:hAnsi="Arial" w:cs="Arial"/>
          <w:lang w:val="en-GB"/>
        </w:rPr>
      </w:pPr>
      <w:r>
        <w:rPr>
          <w:rFonts w:ascii="Arial" w:hAnsi="Arial" w:cs="Arial"/>
          <w:lang w:val="en-GB"/>
        </w:rPr>
        <w:t xml:space="preserve">The draft calendar of GRI meeting dates in 2014 was presented. </w:t>
      </w:r>
      <w:r w:rsidR="00612032">
        <w:rPr>
          <w:rFonts w:ascii="Arial" w:hAnsi="Arial" w:cs="Arial"/>
          <w:lang w:val="en-GB"/>
        </w:rPr>
        <w:t>ACER intends</w:t>
      </w:r>
      <w:r>
        <w:rPr>
          <w:rFonts w:ascii="Arial" w:hAnsi="Arial" w:cs="Arial"/>
          <w:lang w:val="en-GB"/>
        </w:rPr>
        <w:t xml:space="preserve"> to </w:t>
      </w:r>
      <w:r w:rsidR="00612032">
        <w:rPr>
          <w:rFonts w:ascii="Arial" w:hAnsi="Arial" w:cs="Arial"/>
          <w:lang w:val="en-GB"/>
        </w:rPr>
        <w:t>upload it in its website</w:t>
      </w:r>
      <w:r>
        <w:rPr>
          <w:rFonts w:ascii="Arial" w:hAnsi="Arial" w:cs="Arial"/>
          <w:lang w:val="en-GB"/>
        </w:rPr>
        <w:t xml:space="preserve"> </w:t>
      </w:r>
      <w:r w:rsidR="00612032">
        <w:rPr>
          <w:rFonts w:ascii="Arial" w:hAnsi="Arial" w:cs="Arial"/>
          <w:lang w:val="en-GB"/>
        </w:rPr>
        <w:t>soon</w:t>
      </w:r>
      <w:r>
        <w:rPr>
          <w:rFonts w:ascii="Arial" w:hAnsi="Arial" w:cs="Arial"/>
          <w:lang w:val="en-GB"/>
        </w:rPr>
        <w:t xml:space="preserve">. </w:t>
      </w:r>
      <w:r w:rsidR="00205165">
        <w:rPr>
          <w:rFonts w:ascii="Arial" w:hAnsi="Arial" w:cs="Arial"/>
          <w:lang w:val="en-GB"/>
        </w:rPr>
        <w:t>ACER</w:t>
      </w:r>
      <w:r>
        <w:rPr>
          <w:rFonts w:ascii="Arial" w:hAnsi="Arial" w:cs="Arial"/>
          <w:lang w:val="en-GB"/>
        </w:rPr>
        <w:t xml:space="preserve"> </w:t>
      </w:r>
      <w:r w:rsidR="0042637F">
        <w:rPr>
          <w:rFonts w:ascii="Arial" w:hAnsi="Arial" w:cs="Arial"/>
          <w:lang w:val="en-GB"/>
        </w:rPr>
        <w:t>a</w:t>
      </w:r>
      <w:r w:rsidR="00544F32">
        <w:rPr>
          <w:rFonts w:ascii="Arial" w:hAnsi="Arial" w:cs="Arial"/>
          <w:lang w:val="en-GB"/>
        </w:rPr>
        <w:t>sk</w:t>
      </w:r>
      <w:r w:rsidR="0042637F">
        <w:rPr>
          <w:rFonts w:ascii="Arial" w:hAnsi="Arial" w:cs="Arial"/>
          <w:lang w:val="en-GB"/>
        </w:rPr>
        <w:t>ed</w:t>
      </w:r>
      <w:r w:rsidR="00544F32">
        <w:rPr>
          <w:rFonts w:ascii="Arial" w:hAnsi="Arial" w:cs="Arial"/>
          <w:lang w:val="en-GB"/>
        </w:rPr>
        <w:t xml:space="preserve"> </w:t>
      </w:r>
      <w:r>
        <w:rPr>
          <w:rFonts w:ascii="Arial" w:hAnsi="Arial" w:cs="Arial"/>
          <w:lang w:val="en-GB"/>
        </w:rPr>
        <w:t xml:space="preserve">the South Lead NRA to verify that the dates for </w:t>
      </w:r>
      <w:r w:rsidR="00AB6E79">
        <w:rPr>
          <w:rFonts w:ascii="Arial" w:hAnsi="Arial" w:cs="Arial"/>
          <w:lang w:val="en-GB"/>
        </w:rPr>
        <w:t xml:space="preserve">the </w:t>
      </w:r>
      <w:r>
        <w:rPr>
          <w:rFonts w:ascii="Arial" w:hAnsi="Arial" w:cs="Arial"/>
          <w:lang w:val="en-GB"/>
        </w:rPr>
        <w:t>meetings in the South region are correctly reflected in the file</w:t>
      </w:r>
      <w:r w:rsidR="00AB6E79">
        <w:rPr>
          <w:rFonts w:ascii="Arial" w:hAnsi="Arial" w:cs="Arial"/>
          <w:lang w:val="en-GB"/>
        </w:rPr>
        <w:t>,</w:t>
      </w:r>
      <w:r>
        <w:rPr>
          <w:rFonts w:ascii="Arial" w:hAnsi="Arial" w:cs="Arial"/>
          <w:lang w:val="en-GB"/>
        </w:rPr>
        <w:t xml:space="preserve"> and also asked </w:t>
      </w:r>
      <w:r>
        <w:rPr>
          <w:rFonts w:ascii="Arial" w:hAnsi="Arial" w:cs="Arial"/>
          <w:lang w:val="en-GB"/>
        </w:rPr>
        <w:lastRenderedPageBreak/>
        <w:t>the SSE Lead NRAs to provide the definitive date</w:t>
      </w:r>
      <w:r w:rsidR="00AB6E79">
        <w:rPr>
          <w:rFonts w:ascii="Arial" w:hAnsi="Arial" w:cs="Arial"/>
          <w:lang w:val="en-GB"/>
        </w:rPr>
        <w:t>/s</w:t>
      </w:r>
      <w:r>
        <w:rPr>
          <w:rFonts w:ascii="Arial" w:hAnsi="Arial" w:cs="Arial"/>
          <w:lang w:val="en-GB"/>
        </w:rPr>
        <w:t xml:space="preserve"> for the next RCC-SG meetings as soon as </w:t>
      </w:r>
      <w:r w:rsidR="00AB6E79">
        <w:rPr>
          <w:rFonts w:ascii="Arial" w:hAnsi="Arial" w:cs="Arial"/>
          <w:lang w:val="en-GB"/>
        </w:rPr>
        <w:t>they are confirmed. A</w:t>
      </w:r>
      <w:r>
        <w:rPr>
          <w:rFonts w:ascii="Arial" w:hAnsi="Arial" w:cs="Arial"/>
          <w:lang w:val="en-GB"/>
        </w:rPr>
        <w:t xml:space="preserve">t the moment, they are estimated to take place during the second or fourth </w:t>
      </w:r>
      <w:r w:rsidR="00AB6E79">
        <w:rPr>
          <w:rFonts w:ascii="Arial" w:hAnsi="Arial" w:cs="Arial"/>
          <w:lang w:val="en-GB"/>
        </w:rPr>
        <w:t>week of May</w:t>
      </w:r>
      <w:r>
        <w:rPr>
          <w:rFonts w:ascii="Arial" w:hAnsi="Arial" w:cs="Arial"/>
          <w:lang w:val="en-GB"/>
        </w:rPr>
        <w:t>.</w:t>
      </w:r>
    </w:p>
    <w:p w:rsidR="00D822C4" w:rsidRDefault="00D822C4" w:rsidP="00261216">
      <w:pPr>
        <w:spacing w:after="0" w:line="240" w:lineRule="auto"/>
        <w:jc w:val="both"/>
        <w:rPr>
          <w:rFonts w:ascii="Arial" w:hAnsi="Arial" w:cs="Arial"/>
          <w:lang w:val="en-GB"/>
        </w:rPr>
      </w:pPr>
    </w:p>
    <w:p w:rsidR="00D822C4" w:rsidRDefault="00D822C4">
      <w:pPr>
        <w:rPr>
          <w:rFonts w:ascii="Arial" w:hAnsi="Arial" w:cs="Arial"/>
          <w:lang w:val="en-GB"/>
        </w:rPr>
      </w:pPr>
      <w:r>
        <w:rPr>
          <w:rFonts w:ascii="Arial" w:hAnsi="Arial" w:cs="Arial"/>
          <w:lang w:val="en-GB"/>
        </w:rPr>
        <w:br w:type="page"/>
      </w:r>
    </w:p>
    <w:p w:rsidR="00451311" w:rsidRDefault="00451311" w:rsidP="00261216">
      <w:pPr>
        <w:spacing w:after="0" w:line="240" w:lineRule="auto"/>
        <w:jc w:val="both"/>
        <w:rPr>
          <w:rFonts w:ascii="Arial" w:hAnsi="Arial" w:cs="Arial"/>
          <w:lang w:val="en-GB"/>
        </w:rPr>
      </w:pPr>
    </w:p>
    <w:p w:rsidR="00D6716C" w:rsidRPr="00510E37" w:rsidRDefault="001D014E" w:rsidP="00A302DF">
      <w:pPr>
        <w:spacing w:after="0" w:line="240" w:lineRule="auto"/>
        <w:jc w:val="both"/>
        <w:rPr>
          <w:rFonts w:ascii="Arial" w:hAnsi="Arial" w:cs="Arial"/>
          <w:lang w:val="en-GB"/>
        </w:rPr>
      </w:pPr>
      <w:r w:rsidRPr="00863487">
        <w:rPr>
          <w:rFonts w:ascii="Arial" w:hAnsi="Arial" w:cs="Arial"/>
          <w:b/>
          <w:sz w:val="24"/>
          <w:szCs w:val="24"/>
          <w:lang w:val="en-GB"/>
        </w:rPr>
        <w:t>Summary of actions</w:t>
      </w:r>
    </w:p>
    <w:p w:rsidR="00A302DF" w:rsidRPr="00863487" w:rsidRDefault="00A302DF" w:rsidP="00A302DF">
      <w:pPr>
        <w:spacing w:after="0" w:line="240" w:lineRule="auto"/>
        <w:jc w:val="both"/>
        <w:rPr>
          <w:rFonts w:ascii="Arial" w:hAnsi="Arial" w:cs="Arial"/>
          <w:lang w:val="en-GB"/>
        </w:rPr>
      </w:pPr>
    </w:p>
    <w:tbl>
      <w:tblPr>
        <w:tblW w:w="8828" w:type="dxa"/>
        <w:jc w:val="center"/>
        <w:tblInd w:w="-83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4610"/>
        <w:gridCol w:w="1488"/>
        <w:gridCol w:w="1597"/>
        <w:gridCol w:w="1133"/>
      </w:tblGrid>
      <w:tr w:rsidR="001D014E" w:rsidRPr="00863487" w:rsidTr="00D822C4">
        <w:trPr>
          <w:cantSplit/>
          <w:trHeight w:val="305"/>
          <w:tblHeader/>
          <w:jc w:val="center"/>
        </w:trPr>
        <w:tc>
          <w:tcPr>
            <w:tcW w:w="4610" w:type="dxa"/>
            <w:tcBorders>
              <w:top w:val="single" w:sz="4" w:space="0" w:color="808080"/>
              <w:left w:val="single" w:sz="4" w:space="0" w:color="808080"/>
              <w:bottom w:val="single" w:sz="4" w:space="0" w:color="808080"/>
              <w:right w:val="single" w:sz="4" w:space="0" w:color="808080"/>
            </w:tcBorders>
            <w:shd w:val="clear" w:color="auto" w:fill="336798"/>
            <w:vAlign w:val="bottom"/>
          </w:tcPr>
          <w:p w:rsidR="001D014E" w:rsidRPr="00863487" w:rsidRDefault="001D014E" w:rsidP="00522F4F">
            <w:pPr>
              <w:widowControl w:val="0"/>
              <w:ind w:left="72"/>
              <w:jc w:val="center"/>
              <w:rPr>
                <w:rFonts w:cs="Arial"/>
                <w:color w:val="FFFFFF"/>
                <w:sz w:val="20"/>
                <w:szCs w:val="20"/>
                <w:lang w:val="en-GB"/>
              </w:rPr>
            </w:pPr>
            <w:r w:rsidRPr="00863487">
              <w:rPr>
                <w:rFonts w:cs="Arial"/>
                <w:color w:val="FFFFFF"/>
                <w:sz w:val="20"/>
                <w:szCs w:val="20"/>
                <w:lang w:val="en-GB"/>
              </w:rPr>
              <w:t>Action</w:t>
            </w:r>
          </w:p>
        </w:tc>
        <w:tc>
          <w:tcPr>
            <w:tcW w:w="1488" w:type="dxa"/>
            <w:tcBorders>
              <w:top w:val="single" w:sz="4" w:space="0" w:color="808080"/>
              <w:left w:val="single" w:sz="4" w:space="0" w:color="808080"/>
              <w:bottom w:val="single" w:sz="4" w:space="0" w:color="808080"/>
              <w:right w:val="single" w:sz="4" w:space="0" w:color="808080"/>
            </w:tcBorders>
            <w:shd w:val="clear" w:color="auto" w:fill="336798"/>
            <w:vAlign w:val="bottom"/>
          </w:tcPr>
          <w:p w:rsidR="001D014E" w:rsidRPr="00863487" w:rsidRDefault="001D014E" w:rsidP="00522F4F">
            <w:pPr>
              <w:widowControl w:val="0"/>
              <w:ind w:left="72"/>
              <w:jc w:val="center"/>
              <w:rPr>
                <w:rFonts w:cs="Arial"/>
                <w:color w:val="FFFFFF"/>
                <w:sz w:val="20"/>
                <w:szCs w:val="20"/>
                <w:lang w:val="en-GB"/>
              </w:rPr>
            </w:pPr>
            <w:r w:rsidRPr="00863487">
              <w:rPr>
                <w:rFonts w:cs="Arial"/>
                <w:color w:val="FFFFFF"/>
                <w:sz w:val="20"/>
                <w:szCs w:val="20"/>
                <w:lang w:val="en-GB"/>
              </w:rPr>
              <w:t>Who</w:t>
            </w:r>
          </w:p>
        </w:tc>
        <w:tc>
          <w:tcPr>
            <w:tcW w:w="1597" w:type="dxa"/>
            <w:tcBorders>
              <w:top w:val="single" w:sz="4" w:space="0" w:color="808080"/>
              <w:left w:val="single" w:sz="4" w:space="0" w:color="808080"/>
              <w:bottom w:val="single" w:sz="4" w:space="0" w:color="808080"/>
              <w:right w:val="single" w:sz="4" w:space="0" w:color="808080"/>
            </w:tcBorders>
            <w:shd w:val="clear" w:color="auto" w:fill="336798"/>
            <w:vAlign w:val="bottom"/>
          </w:tcPr>
          <w:p w:rsidR="001D014E" w:rsidRPr="00863487" w:rsidRDefault="001D014E" w:rsidP="00522F4F">
            <w:pPr>
              <w:widowControl w:val="0"/>
              <w:ind w:left="72"/>
              <w:jc w:val="center"/>
              <w:rPr>
                <w:rFonts w:cs="Arial"/>
                <w:color w:val="FFFFFF"/>
                <w:sz w:val="20"/>
                <w:szCs w:val="20"/>
                <w:lang w:val="en-GB"/>
              </w:rPr>
            </w:pPr>
            <w:r w:rsidRPr="00863487">
              <w:rPr>
                <w:rFonts w:cs="Arial"/>
                <w:color w:val="FFFFFF"/>
                <w:sz w:val="20"/>
                <w:szCs w:val="20"/>
                <w:lang w:val="en-GB"/>
              </w:rPr>
              <w:t>When Due</w:t>
            </w:r>
          </w:p>
        </w:tc>
        <w:tc>
          <w:tcPr>
            <w:tcW w:w="1133" w:type="dxa"/>
            <w:tcBorders>
              <w:top w:val="single" w:sz="4" w:space="0" w:color="808080"/>
              <w:left w:val="single" w:sz="4" w:space="0" w:color="808080"/>
              <w:bottom w:val="single" w:sz="4" w:space="0" w:color="808080"/>
              <w:right w:val="single" w:sz="4" w:space="0" w:color="808080"/>
            </w:tcBorders>
            <w:shd w:val="clear" w:color="auto" w:fill="336798"/>
            <w:vAlign w:val="bottom"/>
          </w:tcPr>
          <w:p w:rsidR="001D014E" w:rsidRPr="00863487" w:rsidRDefault="001D014E" w:rsidP="00522F4F">
            <w:pPr>
              <w:widowControl w:val="0"/>
              <w:ind w:left="72"/>
              <w:jc w:val="center"/>
              <w:rPr>
                <w:rFonts w:cs="Arial"/>
                <w:color w:val="FFFFFF"/>
                <w:sz w:val="20"/>
                <w:szCs w:val="20"/>
                <w:lang w:val="en-GB"/>
              </w:rPr>
            </w:pPr>
            <w:r w:rsidRPr="00863487">
              <w:rPr>
                <w:rFonts w:cs="Arial"/>
                <w:color w:val="FFFFFF"/>
                <w:sz w:val="20"/>
                <w:szCs w:val="20"/>
                <w:lang w:val="en-GB"/>
              </w:rPr>
              <w:t>Status</w:t>
            </w:r>
          </w:p>
        </w:tc>
      </w:tr>
      <w:tr w:rsidR="0090168A" w:rsidRPr="00863487" w:rsidTr="00D822C4">
        <w:trPr>
          <w:trHeight w:val="418"/>
          <w:jc w:val="center"/>
        </w:trPr>
        <w:tc>
          <w:tcPr>
            <w:tcW w:w="4610" w:type="dxa"/>
            <w:tcBorders>
              <w:top w:val="single" w:sz="4" w:space="0" w:color="808080"/>
              <w:left w:val="single" w:sz="4" w:space="0" w:color="808080"/>
              <w:bottom w:val="single" w:sz="4" w:space="0" w:color="808080"/>
              <w:right w:val="single" w:sz="4" w:space="0" w:color="808080"/>
            </w:tcBorders>
            <w:shd w:val="clear" w:color="auto" w:fill="auto"/>
            <w:vAlign w:val="center"/>
          </w:tcPr>
          <w:p w:rsidR="0090168A" w:rsidRDefault="005031E3" w:rsidP="005031E3">
            <w:pPr>
              <w:spacing w:after="120"/>
              <w:rPr>
                <w:sz w:val="20"/>
                <w:szCs w:val="20"/>
                <w:lang w:val="en-GB"/>
              </w:rPr>
            </w:pPr>
            <w:r>
              <w:rPr>
                <w:sz w:val="20"/>
                <w:szCs w:val="20"/>
                <w:lang w:val="en-GB"/>
              </w:rPr>
              <w:t>Status of project for identifying priorities in the NW region: get updated information from ACM</w:t>
            </w:r>
          </w:p>
        </w:tc>
        <w:tc>
          <w:tcPr>
            <w:tcW w:w="1488" w:type="dxa"/>
            <w:tcBorders>
              <w:top w:val="single" w:sz="4" w:space="0" w:color="808080"/>
              <w:left w:val="single" w:sz="4" w:space="0" w:color="808080"/>
              <w:bottom w:val="single" w:sz="4" w:space="0" w:color="808080"/>
              <w:right w:val="single" w:sz="4" w:space="0" w:color="808080"/>
            </w:tcBorders>
            <w:shd w:val="clear" w:color="auto" w:fill="auto"/>
            <w:vAlign w:val="center"/>
          </w:tcPr>
          <w:p w:rsidR="0090168A" w:rsidRDefault="005031E3" w:rsidP="00C70918">
            <w:pPr>
              <w:spacing w:after="120"/>
              <w:ind w:left="5"/>
              <w:jc w:val="center"/>
              <w:rPr>
                <w:rFonts w:cs="Arial"/>
                <w:sz w:val="20"/>
                <w:szCs w:val="20"/>
                <w:lang w:val="en-GB"/>
              </w:rPr>
            </w:pPr>
            <w:r>
              <w:rPr>
                <w:rFonts w:cs="Arial"/>
                <w:sz w:val="20"/>
                <w:szCs w:val="20"/>
                <w:lang w:val="en-GB"/>
              </w:rPr>
              <w:t>ACER to ACM</w:t>
            </w:r>
          </w:p>
        </w:tc>
        <w:tc>
          <w:tcPr>
            <w:tcW w:w="1597" w:type="dxa"/>
            <w:tcBorders>
              <w:top w:val="single" w:sz="4" w:space="0" w:color="808080"/>
              <w:left w:val="single" w:sz="4" w:space="0" w:color="808080"/>
              <w:bottom w:val="single" w:sz="4" w:space="0" w:color="808080"/>
              <w:right w:val="single" w:sz="4" w:space="0" w:color="808080"/>
            </w:tcBorders>
            <w:shd w:val="clear" w:color="auto" w:fill="auto"/>
            <w:vAlign w:val="center"/>
          </w:tcPr>
          <w:p w:rsidR="0090168A" w:rsidRDefault="005031E3" w:rsidP="002E14A4">
            <w:pPr>
              <w:spacing w:after="120"/>
              <w:ind w:left="12"/>
              <w:jc w:val="center"/>
              <w:rPr>
                <w:rFonts w:cs="Arial"/>
                <w:sz w:val="20"/>
                <w:szCs w:val="20"/>
                <w:lang w:val="en-GB"/>
              </w:rPr>
            </w:pPr>
            <w:r>
              <w:rPr>
                <w:rFonts w:cs="Arial"/>
                <w:sz w:val="20"/>
                <w:szCs w:val="20"/>
                <w:lang w:val="en-GB"/>
              </w:rPr>
              <w:t>asap</w:t>
            </w:r>
          </w:p>
        </w:tc>
        <w:tc>
          <w:tcPr>
            <w:tcW w:w="1133" w:type="dxa"/>
            <w:tcBorders>
              <w:top w:val="single" w:sz="4" w:space="0" w:color="808080"/>
              <w:left w:val="single" w:sz="4" w:space="0" w:color="808080"/>
              <w:bottom w:val="single" w:sz="4" w:space="0" w:color="808080"/>
              <w:right w:val="single" w:sz="4" w:space="0" w:color="808080"/>
            </w:tcBorders>
            <w:shd w:val="clear" w:color="auto" w:fill="auto"/>
            <w:vAlign w:val="center"/>
          </w:tcPr>
          <w:p w:rsidR="0090168A" w:rsidRDefault="005031E3" w:rsidP="006956DD">
            <w:pPr>
              <w:spacing w:after="120"/>
              <w:ind w:left="12"/>
              <w:jc w:val="center"/>
              <w:rPr>
                <w:rFonts w:cs="Arial"/>
                <w:sz w:val="20"/>
                <w:szCs w:val="20"/>
                <w:lang w:val="en-GB"/>
              </w:rPr>
            </w:pPr>
            <w:r>
              <w:rPr>
                <w:rFonts w:cs="Arial"/>
                <w:sz w:val="20"/>
                <w:szCs w:val="20"/>
                <w:lang w:val="en-GB"/>
              </w:rPr>
              <w:t>done</w:t>
            </w:r>
          </w:p>
        </w:tc>
      </w:tr>
      <w:tr w:rsidR="00101582" w:rsidRPr="00863487" w:rsidTr="004F63E7">
        <w:trPr>
          <w:trHeight w:val="593"/>
          <w:jc w:val="center"/>
        </w:trPr>
        <w:tc>
          <w:tcPr>
            <w:tcW w:w="4610" w:type="dxa"/>
            <w:tcBorders>
              <w:top w:val="single" w:sz="4" w:space="0" w:color="808080"/>
              <w:left w:val="single" w:sz="4" w:space="0" w:color="808080"/>
              <w:bottom w:val="single" w:sz="4" w:space="0" w:color="808080"/>
              <w:right w:val="single" w:sz="4" w:space="0" w:color="808080"/>
            </w:tcBorders>
            <w:shd w:val="clear" w:color="auto" w:fill="auto"/>
            <w:vAlign w:val="center"/>
          </w:tcPr>
          <w:p w:rsidR="0090168A" w:rsidRPr="00E222A5" w:rsidRDefault="00145A09" w:rsidP="00E222A5">
            <w:pPr>
              <w:spacing w:after="120"/>
              <w:rPr>
                <w:sz w:val="20"/>
                <w:szCs w:val="20"/>
                <w:lang w:val="en-GB"/>
              </w:rPr>
            </w:pPr>
            <w:r>
              <w:rPr>
                <w:sz w:val="20"/>
                <w:szCs w:val="20"/>
                <w:lang w:val="en-GB"/>
              </w:rPr>
              <w:t>Look into issue of licensing conditions in the SSE region</w:t>
            </w:r>
          </w:p>
        </w:tc>
        <w:tc>
          <w:tcPr>
            <w:tcW w:w="1488" w:type="dxa"/>
            <w:tcBorders>
              <w:top w:val="single" w:sz="4" w:space="0" w:color="808080"/>
              <w:left w:val="single" w:sz="4" w:space="0" w:color="808080"/>
              <w:bottom w:val="single" w:sz="4" w:space="0" w:color="808080"/>
              <w:right w:val="single" w:sz="4" w:space="0" w:color="808080"/>
            </w:tcBorders>
            <w:shd w:val="clear" w:color="auto" w:fill="auto"/>
            <w:vAlign w:val="center"/>
          </w:tcPr>
          <w:p w:rsidR="00101582" w:rsidRPr="00101582" w:rsidRDefault="00145A09" w:rsidP="00453474">
            <w:pPr>
              <w:spacing w:after="120"/>
              <w:ind w:left="5"/>
              <w:jc w:val="center"/>
              <w:rPr>
                <w:rFonts w:cs="Arial"/>
                <w:sz w:val="20"/>
                <w:szCs w:val="20"/>
                <w:lang w:val="en-GB"/>
              </w:rPr>
            </w:pPr>
            <w:r>
              <w:rPr>
                <w:rFonts w:cs="Arial"/>
                <w:sz w:val="20"/>
                <w:szCs w:val="20"/>
                <w:lang w:val="en-GB"/>
              </w:rPr>
              <w:t>SSE co-Lead NRAs</w:t>
            </w:r>
          </w:p>
        </w:tc>
        <w:tc>
          <w:tcPr>
            <w:tcW w:w="1597" w:type="dxa"/>
            <w:tcBorders>
              <w:top w:val="single" w:sz="4" w:space="0" w:color="808080"/>
              <w:left w:val="single" w:sz="4" w:space="0" w:color="808080"/>
              <w:bottom w:val="single" w:sz="4" w:space="0" w:color="808080"/>
              <w:right w:val="single" w:sz="4" w:space="0" w:color="808080"/>
            </w:tcBorders>
            <w:shd w:val="clear" w:color="auto" w:fill="auto"/>
            <w:vAlign w:val="center"/>
          </w:tcPr>
          <w:p w:rsidR="0090168A" w:rsidRPr="003701DA" w:rsidRDefault="00D47638" w:rsidP="003D7508">
            <w:pPr>
              <w:spacing w:after="120"/>
              <w:ind w:left="12"/>
              <w:jc w:val="center"/>
              <w:rPr>
                <w:rFonts w:cs="Arial"/>
                <w:sz w:val="20"/>
                <w:szCs w:val="20"/>
                <w:lang w:val="en-GB"/>
              </w:rPr>
            </w:pPr>
            <w:r>
              <w:rPr>
                <w:rFonts w:cs="Arial"/>
                <w:sz w:val="20"/>
                <w:szCs w:val="20"/>
                <w:lang w:val="en-GB"/>
              </w:rPr>
              <w:t>-</w:t>
            </w:r>
          </w:p>
        </w:tc>
        <w:tc>
          <w:tcPr>
            <w:tcW w:w="1133" w:type="dxa"/>
            <w:tcBorders>
              <w:top w:val="single" w:sz="4" w:space="0" w:color="808080"/>
              <w:left w:val="single" w:sz="4" w:space="0" w:color="808080"/>
              <w:bottom w:val="single" w:sz="4" w:space="0" w:color="808080"/>
              <w:right w:val="single" w:sz="4" w:space="0" w:color="808080"/>
            </w:tcBorders>
            <w:shd w:val="clear" w:color="auto" w:fill="auto"/>
            <w:vAlign w:val="center"/>
          </w:tcPr>
          <w:p w:rsidR="0090168A" w:rsidRPr="00101582" w:rsidRDefault="00D47638" w:rsidP="00453474">
            <w:pPr>
              <w:spacing w:after="120"/>
              <w:ind w:left="12"/>
              <w:jc w:val="center"/>
              <w:rPr>
                <w:rFonts w:cs="Arial"/>
                <w:sz w:val="20"/>
                <w:szCs w:val="20"/>
                <w:lang w:val="en-GB"/>
              </w:rPr>
            </w:pPr>
            <w:r>
              <w:rPr>
                <w:rFonts w:cs="Arial"/>
                <w:sz w:val="20"/>
                <w:szCs w:val="20"/>
                <w:lang w:val="en-GB"/>
              </w:rPr>
              <w:t>pending</w:t>
            </w:r>
          </w:p>
        </w:tc>
      </w:tr>
      <w:tr w:rsidR="0090168A" w:rsidRPr="00863487" w:rsidTr="00D822C4">
        <w:trPr>
          <w:trHeight w:val="305"/>
          <w:jc w:val="center"/>
        </w:trPr>
        <w:tc>
          <w:tcPr>
            <w:tcW w:w="4610" w:type="dxa"/>
            <w:tcBorders>
              <w:top w:val="single" w:sz="4" w:space="0" w:color="808080"/>
              <w:left w:val="single" w:sz="4" w:space="0" w:color="808080"/>
              <w:bottom w:val="single" w:sz="4" w:space="0" w:color="808080"/>
              <w:right w:val="single" w:sz="4" w:space="0" w:color="808080"/>
            </w:tcBorders>
            <w:shd w:val="clear" w:color="auto" w:fill="auto"/>
            <w:vAlign w:val="center"/>
          </w:tcPr>
          <w:p w:rsidR="0090168A" w:rsidRDefault="00D822C4" w:rsidP="00E222A5">
            <w:pPr>
              <w:spacing w:after="120"/>
              <w:rPr>
                <w:sz w:val="20"/>
                <w:szCs w:val="20"/>
                <w:lang w:val="en-GB"/>
              </w:rPr>
            </w:pPr>
            <w:r>
              <w:rPr>
                <w:sz w:val="20"/>
                <w:szCs w:val="20"/>
                <w:lang w:val="en-GB"/>
              </w:rPr>
              <w:t xml:space="preserve">Early implementation of </w:t>
            </w:r>
            <w:r w:rsidR="0090168A">
              <w:rPr>
                <w:sz w:val="20"/>
                <w:szCs w:val="20"/>
                <w:lang w:val="en-GB"/>
              </w:rPr>
              <w:t>CAM</w:t>
            </w:r>
            <w:r w:rsidR="005031E3">
              <w:rPr>
                <w:sz w:val="20"/>
                <w:szCs w:val="20"/>
                <w:lang w:val="en-GB"/>
              </w:rPr>
              <w:t xml:space="preserve"> NC:</w:t>
            </w:r>
            <w:r w:rsidR="004F63E7">
              <w:rPr>
                <w:sz w:val="20"/>
                <w:szCs w:val="20"/>
                <w:lang w:val="en-GB"/>
              </w:rPr>
              <w:t xml:space="preserve"> approach ENTSOG in order to start planning next CAM Roadmap ‘light’ update and in particular:</w:t>
            </w:r>
          </w:p>
          <w:p w:rsidR="004F63E7" w:rsidRDefault="004F63E7" w:rsidP="004F63E7">
            <w:pPr>
              <w:pStyle w:val="ListParagraph"/>
              <w:numPr>
                <w:ilvl w:val="0"/>
                <w:numId w:val="20"/>
              </w:numPr>
              <w:spacing w:after="120"/>
              <w:rPr>
                <w:sz w:val="20"/>
                <w:szCs w:val="20"/>
                <w:lang w:val="en-GB"/>
              </w:rPr>
            </w:pPr>
            <w:r>
              <w:rPr>
                <w:sz w:val="20"/>
                <w:szCs w:val="20"/>
                <w:lang w:val="en-GB"/>
              </w:rPr>
              <w:t>Discuss governance and potential adaption in the light of the new groups proposed by PRISMA</w:t>
            </w:r>
          </w:p>
          <w:p w:rsidR="004F63E7" w:rsidRPr="004F63E7" w:rsidRDefault="004F63E7" w:rsidP="004F63E7">
            <w:pPr>
              <w:pStyle w:val="ListParagraph"/>
              <w:numPr>
                <w:ilvl w:val="0"/>
                <w:numId w:val="20"/>
              </w:numPr>
              <w:spacing w:after="120"/>
              <w:rPr>
                <w:sz w:val="20"/>
                <w:szCs w:val="20"/>
                <w:lang w:val="en-GB"/>
              </w:rPr>
            </w:pPr>
            <w:r>
              <w:rPr>
                <w:sz w:val="20"/>
                <w:szCs w:val="20"/>
                <w:lang w:val="en-GB"/>
              </w:rPr>
              <w:t xml:space="preserve">Raise the target for early implementation of the CAM NC to </w:t>
            </w:r>
            <w:r w:rsidR="00147F1B">
              <w:rPr>
                <w:sz w:val="20"/>
                <w:szCs w:val="20"/>
                <w:lang w:val="en-GB"/>
              </w:rPr>
              <w:t>7</w:t>
            </w:r>
            <w:r>
              <w:rPr>
                <w:sz w:val="20"/>
                <w:szCs w:val="20"/>
                <w:lang w:val="en-GB"/>
              </w:rPr>
              <w:t>0% by end of 2014</w:t>
            </w:r>
          </w:p>
        </w:tc>
        <w:tc>
          <w:tcPr>
            <w:tcW w:w="1488" w:type="dxa"/>
            <w:tcBorders>
              <w:top w:val="single" w:sz="4" w:space="0" w:color="808080"/>
              <w:left w:val="single" w:sz="4" w:space="0" w:color="808080"/>
              <w:bottom w:val="single" w:sz="4" w:space="0" w:color="808080"/>
              <w:right w:val="single" w:sz="4" w:space="0" w:color="808080"/>
            </w:tcBorders>
            <w:shd w:val="clear" w:color="auto" w:fill="auto"/>
            <w:vAlign w:val="center"/>
          </w:tcPr>
          <w:p w:rsidR="0090168A" w:rsidRDefault="004F63E7" w:rsidP="00AC3F3A">
            <w:pPr>
              <w:spacing w:after="120"/>
              <w:ind w:left="5"/>
              <w:jc w:val="center"/>
              <w:rPr>
                <w:rFonts w:cs="Arial"/>
                <w:sz w:val="20"/>
                <w:szCs w:val="20"/>
                <w:lang w:val="en-GB"/>
              </w:rPr>
            </w:pPr>
            <w:r>
              <w:rPr>
                <w:rFonts w:cs="Arial"/>
                <w:sz w:val="20"/>
                <w:szCs w:val="20"/>
                <w:lang w:val="en-GB"/>
              </w:rPr>
              <w:t>ACER</w:t>
            </w:r>
          </w:p>
        </w:tc>
        <w:tc>
          <w:tcPr>
            <w:tcW w:w="1597" w:type="dxa"/>
            <w:tcBorders>
              <w:top w:val="single" w:sz="4" w:space="0" w:color="808080"/>
              <w:left w:val="single" w:sz="4" w:space="0" w:color="808080"/>
              <w:bottom w:val="single" w:sz="4" w:space="0" w:color="808080"/>
              <w:right w:val="single" w:sz="4" w:space="0" w:color="808080"/>
            </w:tcBorders>
            <w:shd w:val="clear" w:color="auto" w:fill="auto"/>
            <w:vAlign w:val="center"/>
          </w:tcPr>
          <w:p w:rsidR="0090168A" w:rsidRDefault="004F63E7" w:rsidP="00AC3F3A">
            <w:pPr>
              <w:spacing w:after="120"/>
              <w:ind w:left="12"/>
              <w:jc w:val="center"/>
              <w:rPr>
                <w:rFonts w:cs="Arial"/>
                <w:sz w:val="20"/>
                <w:szCs w:val="20"/>
                <w:lang w:val="en-GB"/>
              </w:rPr>
            </w:pPr>
            <w:r>
              <w:rPr>
                <w:rFonts w:cs="Arial"/>
                <w:sz w:val="20"/>
                <w:szCs w:val="20"/>
                <w:lang w:val="en-GB"/>
              </w:rPr>
              <w:t>asap</w:t>
            </w:r>
          </w:p>
        </w:tc>
        <w:tc>
          <w:tcPr>
            <w:tcW w:w="1133" w:type="dxa"/>
            <w:tcBorders>
              <w:top w:val="single" w:sz="4" w:space="0" w:color="808080"/>
              <w:left w:val="single" w:sz="4" w:space="0" w:color="808080"/>
              <w:bottom w:val="single" w:sz="4" w:space="0" w:color="808080"/>
              <w:right w:val="single" w:sz="4" w:space="0" w:color="808080"/>
            </w:tcBorders>
            <w:shd w:val="clear" w:color="auto" w:fill="auto"/>
            <w:vAlign w:val="center"/>
          </w:tcPr>
          <w:p w:rsidR="0090168A" w:rsidRDefault="004F63E7" w:rsidP="00AC3F3A">
            <w:pPr>
              <w:spacing w:after="120"/>
              <w:ind w:left="12"/>
              <w:jc w:val="center"/>
              <w:rPr>
                <w:rFonts w:cs="Arial"/>
                <w:sz w:val="20"/>
                <w:szCs w:val="20"/>
                <w:lang w:val="en-GB"/>
              </w:rPr>
            </w:pPr>
            <w:r>
              <w:rPr>
                <w:rFonts w:cs="Arial"/>
                <w:sz w:val="20"/>
                <w:szCs w:val="20"/>
                <w:lang w:val="en-GB"/>
              </w:rPr>
              <w:t>pending</w:t>
            </w:r>
          </w:p>
        </w:tc>
      </w:tr>
      <w:tr w:rsidR="009A0AF0" w:rsidRPr="00863487" w:rsidTr="00D822C4">
        <w:trPr>
          <w:trHeight w:val="305"/>
          <w:jc w:val="center"/>
        </w:trPr>
        <w:tc>
          <w:tcPr>
            <w:tcW w:w="4610" w:type="dxa"/>
            <w:tcBorders>
              <w:top w:val="single" w:sz="4" w:space="0" w:color="808080"/>
              <w:left w:val="single" w:sz="4" w:space="0" w:color="808080"/>
              <w:bottom w:val="single" w:sz="4" w:space="0" w:color="808080"/>
              <w:right w:val="single" w:sz="4" w:space="0" w:color="808080"/>
            </w:tcBorders>
            <w:shd w:val="clear" w:color="auto" w:fill="auto"/>
            <w:vAlign w:val="center"/>
          </w:tcPr>
          <w:p w:rsidR="009A0AF0" w:rsidRDefault="009A0AF0" w:rsidP="00E222A5">
            <w:pPr>
              <w:spacing w:after="120"/>
              <w:rPr>
                <w:sz w:val="20"/>
                <w:szCs w:val="20"/>
                <w:lang w:val="en-GB"/>
              </w:rPr>
            </w:pPr>
            <w:r>
              <w:rPr>
                <w:sz w:val="20"/>
                <w:szCs w:val="20"/>
                <w:lang w:val="en-GB"/>
              </w:rPr>
              <w:t>Discuss with EC to ensure higher involvement</w:t>
            </w:r>
          </w:p>
        </w:tc>
        <w:tc>
          <w:tcPr>
            <w:tcW w:w="1488" w:type="dxa"/>
            <w:tcBorders>
              <w:top w:val="single" w:sz="4" w:space="0" w:color="808080"/>
              <w:left w:val="single" w:sz="4" w:space="0" w:color="808080"/>
              <w:bottom w:val="single" w:sz="4" w:space="0" w:color="808080"/>
              <w:right w:val="single" w:sz="4" w:space="0" w:color="808080"/>
            </w:tcBorders>
            <w:shd w:val="clear" w:color="auto" w:fill="auto"/>
            <w:vAlign w:val="center"/>
          </w:tcPr>
          <w:p w:rsidR="009A0AF0" w:rsidRDefault="009A0AF0" w:rsidP="00AC3F3A">
            <w:pPr>
              <w:spacing w:after="120"/>
              <w:ind w:left="5"/>
              <w:jc w:val="center"/>
              <w:rPr>
                <w:rFonts w:cs="Arial"/>
                <w:sz w:val="20"/>
                <w:szCs w:val="20"/>
                <w:lang w:val="en-GB"/>
              </w:rPr>
            </w:pPr>
            <w:r>
              <w:rPr>
                <w:rFonts w:cs="Arial"/>
                <w:sz w:val="20"/>
                <w:szCs w:val="20"/>
                <w:lang w:val="en-GB"/>
              </w:rPr>
              <w:t>GRI Coordinator</w:t>
            </w:r>
          </w:p>
        </w:tc>
        <w:tc>
          <w:tcPr>
            <w:tcW w:w="1597" w:type="dxa"/>
            <w:tcBorders>
              <w:top w:val="single" w:sz="4" w:space="0" w:color="808080"/>
              <w:left w:val="single" w:sz="4" w:space="0" w:color="808080"/>
              <w:bottom w:val="single" w:sz="4" w:space="0" w:color="808080"/>
              <w:right w:val="single" w:sz="4" w:space="0" w:color="808080"/>
            </w:tcBorders>
            <w:shd w:val="clear" w:color="auto" w:fill="auto"/>
            <w:vAlign w:val="center"/>
          </w:tcPr>
          <w:p w:rsidR="009A0AF0" w:rsidRDefault="009A0AF0" w:rsidP="00AC3F3A">
            <w:pPr>
              <w:spacing w:after="120"/>
              <w:ind w:left="12"/>
              <w:jc w:val="center"/>
              <w:rPr>
                <w:rFonts w:cs="Arial"/>
                <w:sz w:val="20"/>
                <w:szCs w:val="20"/>
                <w:lang w:val="en-GB"/>
              </w:rPr>
            </w:pPr>
            <w:r>
              <w:rPr>
                <w:rFonts w:cs="Arial"/>
                <w:sz w:val="20"/>
                <w:szCs w:val="20"/>
                <w:lang w:val="en-GB"/>
              </w:rPr>
              <w:t>-</w:t>
            </w:r>
          </w:p>
        </w:tc>
        <w:tc>
          <w:tcPr>
            <w:tcW w:w="1133" w:type="dxa"/>
            <w:tcBorders>
              <w:top w:val="single" w:sz="4" w:space="0" w:color="808080"/>
              <w:left w:val="single" w:sz="4" w:space="0" w:color="808080"/>
              <w:bottom w:val="single" w:sz="4" w:space="0" w:color="808080"/>
              <w:right w:val="single" w:sz="4" w:space="0" w:color="808080"/>
            </w:tcBorders>
            <w:shd w:val="clear" w:color="auto" w:fill="auto"/>
            <w:vAlign w:val="center"/>
          </w:tcPr>
          <w:p w:rsidR="009A0AF0" w:rsidRDefault="009A0AF0" w:rsidP="00AC3F3A">
            <w:pPr>
              <w:spacing w:after="120"/>
              <w:ind w:left="12"/>
              <w:jc w:val="center"/>
              <w:rPr>
                <w:rFonts w:cs="Arial"/>
                <w:sz w:val="20"/>
                <w:szCs w:val="20"/>
                <w:lang w:val="en-GB"/>
              </w:rPr>
            </w:pPr>
            <w:r>
              <w:rPr>
                <w:rFonts w:cs="Arial"/>
                <w:sz w:val="20"/>
                <w:szCs w:val="20"/>
                <w:lang w:val="en-GB"/>
              </w:rPr>
              <w:t>expected</w:t>
            </w:r>
          </w:p>
        </w:tc>
      </w:tr>
      <w:tr w:rsidR="0090168A" w:rsidRPr="00863487" w:rsidTr="00D822C4">
        <w:trPr>
          <w:trHeight w:val="305"/>
          <w:jc w:val="center"/>
        </w:trPr>
        <w:tc>
          <w:tcPr>
            <w:tcW w:w="4610" w:type="dxa"/>
            <w:tcBorders>
              <w:top w:val="single" w:sz="4" w:space="0" w:color="808080"/>
              <w:left w:val="single" w:sz="4" w:space="0" w:color="808080"/>
              <w:bottom w:val="single" w:sz="4" w:space="0" w:color="808080"/>
              <w:right w:val="single" w:sz="4" w:space="0" w:color="808080"/>
            </w:tcBorders>
            <w:shd w:val="clear" w:color="auto" w:fill="auto"/>
            <w:vAlign w:val="center"/>
          </w:tcPr>
          <w:p w:rsidR="0090168A" w:rsidRPr="00E222A5" w:rsidRDefault="00D822C4" w:rsidP="00E222A5">
            <w:pPr>
              <w:spacing w:after="120"/>
              <w:rPr>
                <w:sz w:val="20"/>
                <w:szCs w:val="20"/>
                <w:lang w:val="en-GB"/>
              </w:rPr>
            </w:pPr>
            <w:r>
              <w:rPr>
                <w:sz w:val="20"/>
                <w:szCs w:val="20"/>
                <w:lang w:val="en-GB"/>
              </w:rPr>
              <w:t>Early implementation of BAL NC:</w:t>
            </w:r>
            <w:r w:rsidR="004F63E7">
              <w:rPr>
                <w:sz w:val="20"/>
                <w:szCs w:val="20"/>
                <w:lang w:val="en-GB"/>
              </w:rPr>
              <w:t xml:space="preserve"> NRAs to volunteer for leading work on this topic</w:t>
            </w:r>
          </w:p>
        </w:tc>
        <w:tc>
          <w:tcPr>
            <w:tcW w:w="1488" w:type="dxa"/>
            <w:tcBorders>
              <w:top w:val="single" w:sz="4" w:space="0" w:color="808080"/>
              <w:left w:val="single" w:sz="4" w:space="0" w:color="808080"/>
              <w:bottom w:val="single" w:sz="4" w:space="0" w:color="808080"/>
              <w:right w:val="single" w:sz="4" w:space="0" w:color="808080"/>
            </w:tcBorders>
            <w:shd w:val="clear" w:color="auto" w:fill="auto"/>
            <w:vAlign w:val="center"/>
          </w:tcPr>
          <w:p w:rsidR="00D822C4" w:rsidRDefault="004F63E7" w:rsidP="00AC3F3A">
            <w:pPr>
              <w:spacing w:after="120"/>
              <w:ind w:left="5"/>
              <w:jc w:val="center"/>
              <w:rPr>
                <w:rFonts w:cs="Arial"/>
                <w:sz w:val="20"/>
                <w:szCs w:val="20"/>
                <w:lang w:val="en-GB"/>
              </w:rPr>
            </w:pPr>
            <w:r>
              <w:rPr>
                <w:rFonts w:cs="Arial"/>
                <w:sz w:val="20"/>
                <w:szCs w:val="20"/>
                <w:lang w:val="en-GB"/>
              </w:rPr>
              <w:t>NRAs</w:t>
            </w:r>
          </w:p>
        </w:tc>
        <w:tc>
          <w:tcPr>
            <w:tcW w:w="1597" w:type="dxa"/>
            <w:tcBorders>
              <w:top w:val="single" w:sz="4" w:space="0" w:color="808080"/>
              <w:left w:val="single" w:sz="4" w:space="0" w:color="808080"/>
              <w:bottom w:val="single" w:sz="4" w:space="0" w:color="808080"/>
              <w:right w:val="single" w:sz="4" w:space="0" w:color="808080"/>
            </w:tcBorders>
            <w:shd w:val="clear" w:color="auto" w:fill="auto"/>
            <w:vAlign w:val="center"/>
          </w:tcPr>
          <w:p w:rsidR="00D822C4" w:rsidRDefault="004F63E7" w:rsidP="00AC3F3A">
            <w:pPr>
              <w:spacing w:after="120"/>
              <w:ind w:left="12"/>
              <w:jc w:val="center"/>
              <w:rPr>
                <w:rFonts w:cs="Arial"/>
                <w:sz w:val="20"/>
                <w:szCs w:val="20"/>
                <w:lang w:val="en-GB"/>
              </w:rPr>
            </w:pPr>
            <w:r>
              <w:rPr>
                <w:rFonts w:cs="Arial"/>
                <w:sz w:val="20"/>
                <w:szCs w:val="20"/>
                <w:lang w:val="en-GB"/>
              </w:rPr>
              <w:t>asap</w:t>
            </w:r>
          </w:p>
        </w:tc>
        <w:tc>
          <w:tcPr>
            <w:tcW w:w="1133" w:type="dxa"/>
            <w:tcBorders>
              <w:top w:val="single" w:sz="4" w:space="0" w:color="808080"/>
              <w:left w:val="single" w:sz="4" w:space="0" w:color="808080"/>
              <w:bottom w:val="single" w:sz="4" w:space="0" w:color="808080"/>
              <w:right w:val="single" w:sz="4" w:space="0" w:color="808080"/>
            </w:tcBorders>
            <w:shd w:val="clear" w:color="auto" w:fill="auto"/>
            <w:vAlign w:val="center"/>
          </w:tcPr>
          <w:p w:rsidR="00D822C4" w:rsidRDefault="004F63E7" w:rsidP="00AC3F3A">
            <w:pPr>
              <w:spacing w:after="120"/>
              <w:ind w:left="12"/>
              <w:jc w:val="center"/>
              <w:rPr>
                <w:rFonts w:cs="Arial"/>
                <w:sz w:val="20"/>
                <w:szCs w:val="20"/>
                <w:lang w:val="en-GB"/>
              </w:rPr>
            </w:pPr>
            <w:r>
              <w:rPr>
                <w:rFonts w:cs="Arial"/>
                <w:sz w:val="20"/>
                <w:szCs w:val="20"/>
                <w:lang w:val="en-GB"/>
              </w:rPr>
              <w:t>pending</w:t>
            </w:r>
          </w:p>
        </w:tc>
      </w:tr>
      <w:tr w:rsidR="004534A7" w:rsidRPr="00863487" w:rsidTr="00D822C4">
        <w:trPr>
          <w:trHeight w:val="305"/>
          <w:jc w:val="center"/>
        </w:trPr>
        <w:tc>
          <w:tcPr>
            <w:tcW w:w="4610" w:type="dxa"/>
            <w:tcBorders>
              <w:top w:val="single" w:sz="4" w:space="0" w:color="808080"/>
              <w:left w:val="single" w:sz="4" w:space="0" w:color="808080"/>
              <w:bottom w:val="single" w:sz="4" w:space="0" w:color="808080"/>
              <w:right w:val="single" w:sz="4" w:space="0" w:color="808080"/>
            </w:tcBorders>
            <w:shd w:val="clear" w:color="auto" w:fill="auto"/>
            <w:vAlign w:val="center"/>
          </w:tcPr>
          <w:p w:rsidR="004534A7" w:rsidRDefault="004534A7" w:rsidP="00E222A5">
            <w:pPr>
              <w:spacing w:after="120"/>
              <w:rPr>
                <w:sz w:val="20"/>
                <w:szCs w:val="20"/>
                <w:lang w:val="en-GB"/>
              </w:rPr>
            </w:pPr>
            <w:r>
              <w:rPr>
                <w:sz w:val="20"/>
                <w:szCs w:val="20"/>
                <w:lang w:val="en-GB"/>
              </w:rPr>
              <w:t>Planning of regional work beyond 2014: information to NRAs</w:t>
            </w:r>
          </w:p>
        </w:tc>
        <w:tc>
          <w:tcPr>
            <w:tcW w:w="1488" w:type="dxa"/>
            <w:tcBorders>
              <w:top w:val="single" w:sz="4" w:space="0" w:color="808080"/>
              <w:left w:val="single" w:sz="4" w:space="0" w:color="808080"/>
              <w:bottom w:val="single" w:sz="4" w:space="0" w:color="808080"/>
              <w:right w:val="single" w:sz="4" w:space="0" w:color="808080"/>
            </w:tcBorders>
            <w:shd w:val="clear" w:color="auto" w:fill="auto"/>
            <w:vAlign w:val="center"/>
          </w:tcPr>
          <w:p w:rsidR="004534A7" w:rsidRDefault="004534A7" w:rsidP="00AC3F3A">
            <w:pPr>
              <w:spacing w:after="120"/>
              <w:ind w:left="5"/>
              <w:jc w:val="center"/>
              <w:rPr>
                <w:rFonts w:cs="Arial"/>
                <w:sz w:val="20"/>
                <w:szCs w:val="20"/>
                <w:lang w:val="en-GB"/>
              </w:rPr>
            </w:pPr>
            <w:r>
              <w:rPr>
                <w:rFonts w:cs="Arial"/>
                <w:sz w:val="20"/>
                <w:szCs w:val="20"/>
                <w:lang w:val="en-GB"/>
              </w:rPr>
              <w:t>ACER</w:t>
            </w:r>
          </w:p>
        </w:tc>
        <w:tc>
          <w:tcPr>
            <w:tcW w:w="1597" w:type="dxa"/>
            <w:tcBorders>
              <w:top w:val="single" w:sz="4" w:space="0" w:color="808080"/>
              <w:left w:val="single" w:sz="4" w:space="0" w:color="808080"/>
              <w:bottom w:val="single" w:sz="4" w:space="0" w:color="808080"/>
              <w:right w:val="single" w:sz="4" w:space="0" w:color="808080"/>
            </w:tcBorders>
            <w:shd w:val="clear" w:color="auto" w:fill="auto"/>
            <w:vAlign w:val="center"/>
          </w:tcPr>
          <w:p w:rsidR="004534A7" w:rsidRDefault="004534A7" w:rsidP="00AC3F3A">
            <w:pPr>
              <w:spacing w:after="120"/>
              <w:ind w:left="12"/>
              <w:jc w:val="center"/>
              <w:rPr>
                <w:rFonts w:cs="Arial"/>
                <w:sz w:val="20"/>
                <w:szCs w:val="20"/>
                <w:lang w:val="en-GB"/>
              </w:rPr>
            </w:pPr>
            <w:r>
              <w:rPr>
                <w:rFonts w:cs="Arial"/>
                <w:sz w:val="20"/>
                <w:szCs w:val="20"/>
                <w:lang w:val="en-GB"/>
              </w:rPr>
              <w:t>-</w:t>
            </w:r>
          </w:p>
        </w:tc>
        <w:tc>
          <w:tcPr>
            <w:tcW w:w="1133" w:type="dxa"/>
            <w:tcBorders>
              <w:top w:val="single" w:sz="4" w:space="0" w:color="808080"/>
              <w:left w:val="single" w:sz="4" w:space="0" w:color="808080"/>
              <w:bottom w:val="single" w:sz="4" w:space="0" w:color="808080"/>
              <w:right w:val="single" w:sz="4" w:space="0" w:color="808080"/>
            </w:tcBorders>
            <w:shd w:val="clear" w:color="auto" w:fill="auto"/>
            <w:vAlign w:val="center"/>
          </w:tcPr>
          <w:p w:rsidR="004534A7" w:rsidRDefault="004534A7" w:rsidP="00AC3F3A">
            <w:pPr>
              <w:spacing w:after="120"/>
              <w:ind w:left="12"/>
              <w:jc w:val="center"/>
              <w:rPr>
                <w:rFonts w:cs="Arial"/>
                <w:sz w:val="20"/>
                <w:szCs w:val="20"/>
                <w:lang w:val="en-GB"/>
              </w:rPr>
            </w:pPr>
            <w:r>
              <w:rPr>
                <w:rFonts w:cs="Arial"/>
                <w:sz w:val="20"/>
                <w:szCs w:val="20"/>
                <w:lang w:val="en-GB"/>
              </w:rPr>
              <w:t>expected</w:t>
            </w:r>
          </w:p>
        </w:tc>
      </w:tr>
      <w:tr w:rsidR="00D822C4" w:rsidRPr="00863487" w:rsidTr="00D822C4">
        <w:trPr>
          <w:trHeight w:val="305"/>
          <w:jc w:val="center"/>
        </w:trPr>
        <w:tc>
          <w:tcPr>
            <w:tcW w:w="4610" w:type="dxa"/>
            <w:tcBorders>
              <w:top w:val="single" w:sz="4" w:space="0" w:color="808080"/>
              <w:left w:val="single" w:sz="4" w:space="0" w:color="808080"/>
              <w:bottom w:val="single" w:sz="4" w:space="0" w:color="808080"/>
              <w:right w:val="single" w:sz="4" w:space="0" w:color="808080"/>
            </w:tcBorders>
            <w:shd w:val="clear" w:color="auto" w:fill="auto"/>
            <w:vAlign w:val="center"/>
          </w:tcPr>
          <w:p w:rsidR="00D822C4" w:rsidRPr="00101582" w:rsidRDefault="00E222A5" w:rsidP="00E222A5">
            <w:pPr>
              <w:spacing w:after="120"/>
              <w:rPr>
                <w:sz w:val="20"/>
                <w:szCs w:val="20"/>
                <w:lang w:val="en-GB"/>
              </w:rPr>
            </w:pPr>
            <w:r>
              <w:rPr>
                <w:sz w:val="20"/>
                <w:szCs w:val="20"/>
                <w:lang w:val="en-GB"/>
              </w:rPr>
              <w:t>GRI Quarterly report Q4 2013:</w:t>
            </w:r>
            <w:r w:rsidR="004F63E7">
              <w:rPr>
                <w:sz w:val="20"/>
                <w:szCs w:val="20"/>
                <w:lang w:val="en-GB"/>
              </w:rPr>
              <w:t xml:space="preserve"> comments/feedback to draft version of 29 January</w:t>
            </w:r>
          </w:p>
        </w:tc>
        <w:tc>
          <w:tcPr>
            <w:tcW w:w="1488" w:type="dxa"/>
            <w:tcBorders>
              <w:top w:val="single" w:sz="4" w:space="0" w:color="808080"/>
              <w:left w:val="single" w:sz="4" w:space="0" w:color="808080"/>
              <w:bottom w:val="single" w:sz="4" w:space="0" w:color="808080"/>
              <w:right w:val="single" w:sz="4" w:space="0" w:color="808080"/>
            </w:tcBorders>
            <w:shd w:val="clear" w:color="auto" w:fill="auto"/>
            <w:vAlign w:val="center"/>
          </w:tcPr>
          <w:p w:rsidR="00D822C4" w:rsidRPr="00101582" w:rsidRDefault="004F63E7" w:rsidP="00E222A5">
            <w:pPr>
              <w:spacing w:after="120"/>
              <w:ind w:left="5"/>
              <w:jc w:val="center"/>
              <w:rPr>
                <w:rFonts w:cs="Arial"/>
                <w:sz w:val="20"/>
                <w:szCs w:val="20"/>
                <w:lang w:val="en-GB"/>
              </w:rPr>
            </w:pPr>
            <w:r>
              <w:rPr>
                <w:rFonts w:cs="Arial"/>
                <w:sz w:val="20"/>
                <w:szCs w:val="20"/>
                <w:lang w:val="en-GB"/>
              </w:rPr>
              <w:t>NRAs</w:t>
            </w:r>
          </w:p>
        </w:tc>
        <w:tc>
          <w:tcPr>
            <w:tcW w:w="1597" w:type="dxa"/>
            <w:tcBorders>
              <w:top w:val="single" w:sz="4" w:space="0" w:color="808080"/>
              <w:left w:val="single" w:sz="4" w:space="0" w:color="808080"/>
              <w:bottom w:val="single" w:sz="4" w:space="0" w:color="808080"/>
              <w:right w:val="single" w:sz="4" w:space="0" w:color="808080"/>
            </w:tcBorders>
            <w:shd w:val="clear" w:color="auto" w:fill="auto"/>
            <w:vAlign w:val="center"/>
          </w:tcPr>
          <w:p w:rsidR="00D822C4" w:rsidRPr="00101582" w:rsidRDefault="004F63E7" w:rsidP="00E222A5">
            <w:pPr>
              <w:spacing w:after="120"/>
              <w:ind w:left="12"/>
              <w:jc w:val="center"/>
              <w:rPr>
                <w:rFonts w:cs="Arial"/>
                <w:sz w:val="20"/>
                <w:szCs w:val="20"/>
                <w:lang w:val="en-GB"/>
              </w:rPr>
            </w:pPr>
            <w:r>
              <w:rPr>
                <w:rFonts w:cs="Arial"/>
                <w:sz w:val="20"/>
                <w:szCs w:val="20"/>
                <w:lang w:val="en-GB"/>
              </w:rPr>
              <w:t>7 February</w:t>
            </w:r>
          </w:p>
        </w:tc>
        <w:tc>
          <w:tcPr>
            <w:tcW w:w="1133" w:type="dxa"/>
            <w:tcBorders>
              <w:top w:val="single" w:sz="4" w:space="0" w:color="808080"/>
              <w:left w:val="single" w:sz="4" w:space="0" w:color="808080"/>
              <w:bottom w:val="single" w:sz="4" w:space="0" w:color="808080"/>
              <w:right w:val="single" w:sz="4" w:space="0" w:color="808080"/>
            </w:tcBorders>
            <w:shd w:val="clear" w:color="auto" w:fill="auto"/>
            <w:vAlign w:val="center"/>
          </w:tcPr>
          <w:p w:rsidR="00D822C4" w:rsidRPr="00101582" w:rsidRDefault="004F63E7" w:rsidP="00AC3F3A">
            <w:pPr>
              <w:spacing w:after="120"/>
              <w:ind w:left="12"/>
              <w:jc w:val="center"/>
              <w:rPr>
                <w:rFonts w:cs="Arial"/>
                <w:sz w:val="20"/>
                <w:szCs w:val="20"/>
                <w:lang w:val="en-GB"/>
              </w:rPr>
            </w:pPr>
            <w:r>
              <w:rPr>
                <w:rFonts w:cs="Arial"/>
                <w:sz w:val="20"/>
                <w:szCs w:val="20"/>
                <w:lang w:val="en-GB"/>
              </w:rPr>
              <w:t>ongoing</w:t>
            </w:r>
          </w:p>
        </w:tc>
      </w:tr>
      <w:tr w:rsidR="008E13AF" w:rsidRPr="00863487" w:rsidTr="00D822C4">
        <w:trPr>
          <w:trHeight w:val="305"/>
          <w:jc w:val="center"/>
        </w:trPr>
        <w:tc>
          <w:tcPr>
            <w:tcW w:w="4610" w:type="dxa"/>
            <w:tcBorders>
              <w:top w:val="single" w:sz="4" w:space="0" w:color="808080"/>
              <w:left w:val="single" w:sz="4" w:space="0" w:color="808080"/>
              <w:bottom w:val="single" w:sz="4" w:space="0" w:color="808080"/>
              <w:right w:val="single" w:sz="4" w:space="0" w:color="808080"/>
            </w:tcBorders>
            <w:shd w:val="clear" w:color="auto" w:fill="auto"/>
            <w:vAlign w:val="center"/>
          </w:tcPr>
          <w:p w:rsidR="008E13AF" w:rsidRDefault="008E13AF" w:rsidP="00E222A5">
            <w:pPr>
              <w:spacing w:after="120"/>
              <w:rPr>
                <w:sz w:val="20"/>
                <w:szCs w:val="20"/>
                <w:lang w:val="en-GB"/>
              </w:rPr>
            </w:pPr>
            <w:r>
              <w:rPr>
                <w:sz w:val="20"/>
                <w:szCs w:val="20"/>
                <w:lang w:val="en-GB"/>
              </w:rPr>
              <w:t>Launch questionnaire for evaluation of GRI Coordination group</w:t>
            </w:r>
          </w:p>
        </w:tc>
        <w:tc>
          <w:tcPr>
            <w:tcW w:w="1488" w:type="dxa"/>
            <w:tcBorders>
              <w:top w:val="single" w:sz="4" w:space="0" w:color="808080"/>
              <w:left w:val="single" w:sz="4" w:space="0" w:color="808080"/>
              <w:bottom w:val="single" w:sz="4" w:space="0" w:color="808080"/>
              <w:right w:val="single" w:sz="4" w:space="0" w:color="808080"/>
            </w:tcBorders>
            <w:shd w:val="clear" w:color="auto" w:fill="auto"/>
            <w:vAlign w:val="center"/>
          </w:tcPr>
          <w:p w:rsidR="008E13AF" w:rsidRDefault="008E13AF" w:rsidP="00E222A5">
            <w:pPr>
              <w:spacing w:after="120"/>
              <w:ind w:left="5"/>
              <w:jc w:val="center"/>
              <w:rPr>
                <w:rFonts w:cs="Arial"/>
                <w:sz w:val="20"/>
                <w:szCs w:val="20"/>
                <w:lang w:val="en-GB"/>
              </w:rPr>
            </w:pPr>
            <w:r>
              <w:rPr>
                <w:rFonts w:cs="Arial"/>
                <w:sz w:val="20"/>
                <w:szCs w:val="20"/>
                <w:lang w:val="en-GB"/>
              </w:rPr>
              <w:t>ACER</w:t>
            </w:r>
          </w:p>
        </w:tc>
        <w:tc>
          <w:tcPr>
            <w:tcW w:w="1597" w:type="dxa"/>
            <w:tcBorders>
              <w:top w:val="single" w:sz="4" w:space="0" w:color="808080"/>
              <w:left w:val="single" w:sz="4" w:space="0" w:color="808080"/>
              <w:bottom w:val="single" w:sz="4" w:space="0" w:color="808080"/>
              <w:right w:val="single" w:sz="4" w:space="0" w:color="808080"/>
            </w:tcBorders>
            <w:shd w:val="clear" w:color="auto" w:fill="auto"/>
            <w:vAlign w:val="center"/>
          </w:tcPr>
          <w:p w:rsidR="008E13AF" w:rsidRDefault="008E13AF" w:rsidP="00E222A5">
            <w:pPr>
              <w:spacing w:after="120"/>
              <w:ind w:left="12"/>
              <w:jc w:val="center"/>
              <w:rPr>
                <w:rFonts w:cs="Arial"/>
                <w:sz w:val="20"/>
                <w:szCs w:val="20"/>
                <w:lang w:val="en-GB"/>
              </w:rPr>
            </w:pPr>
            <w:r>
              <w:rPr>
                <w:rFonts w:cs="Arial"/>
                <w:sz w:val="20"/>
                <w:szCs w:val="20"/>
                <w:lang w:val="en-GB"/>
              </w:rPr>
              <w:t>Week of 10-14 February</w:t>
            </w:r>
          </w:p>
        </w:tc>
        <w:tc>
          <w:tcPr>
            <w:tcW w:w="1133" w:type="dxa"/>
            <w:tcBorders>
              <w:top w:val="single" w:sz="4" w:space="0" w:color="808080"/>
              <w:left w:val="single" w:sz="4" w:space="0" w:color="808080"/>
              <w:bottom w:val="single" w:sz="4" w:space="0" w:color="808080"/>
              <w:right w:val="single" w:sz="4" w:space="0" w:color="808080"/>
            </w:tcBorders>
            <w:shd w:val="clear" w:color="auto" w:fill="auto"/>
            <w:vAlign w:val="center"/>
          </w:tcPr>
          <w:p w:rsidR="008E13AF" w:rsidRDefault="008E13AF" w:rsidP="00AC3F3A">
            <w:pPr>
              <w:spacing w:after="120"/>
              <w:ind w:left="12"/>
              <w:jc w:val="center"/>
              <w:rPr>
                <w:rFonts w:cs="Arial"/>
                <w:sz w:val="20"/>
                <w:szCs w:val="20"/>
                <w:lang w:val="en-GB"/>
              </w:rPr>
            </w:pPr>
            <w:r>
              <w:rPr>
                <w:rFonts w:cs="Arial"/>
                <w:sz w:val="20"/>
                <w:szCs w:val="20"/>
                <w:lang w:val="en-GB"/>
              </w:rPr>
              <w:t>expected</w:t>
            </w:r>
          </w:p>
        </w:tc>
      </w:tr>
      <w:tr w:rsidR="00D822C4" w:rsidRPr="00863487" w:rsidTr="00D822C4">
        <w:trPr>
          <w:trHeight w:val="305"/>
          <w:jc w:val="center"/>
        </w:trPr>
        <w:tc>
          <w:tcPr>
            <w:tcW w:w="4610" w:type="dxa"/>
            <w:tcBorders>
              <w:top w:val="single" w:sz="4" w:space="0" w:color="808080"/>
              <w:left w:val="single" w:sz="4" w:space="0" w:color="808080"/>
              <w:bottom w:val="single" w:sz="4" w:space="0" w:color="808080"/>
              <w:right w:val="single" w:sz="4" w:space="0" w:color="808080"/>
            </w:tcBorders>
            <w:shd w:val="clear" w:color="auto" w:fill="auto"/>
            <w:vAlign w:val="center"/>
          </w:tcPr>
          <w:p w:rsidR="00D822C4" w:rsidRDefault="00D822C4" w:rsidP="004F63E7">
            <w:pPr>
              <w:spacing w:after="120"/>
              <w:rPr>
                <w:sz w:val="20"/>
                <w:szCs w:val="20"/>
                <w:lang w:val="en-GB"/>
              </w:rPr>
            </w:pPr>
            <w:r>
              <w:rPr>
                <w:sz w:val="20"/>
                <w:szCs w:val="20"/>
                <w:lang w:val="en-GB"/>
              </w:rPr>
              <w:t xml:space="preserve">GRI calendar 2014: </w:t>
            </w:r>
            <w:r w:rsidR="004F63E7">
              <w:rPr>
                <w:sz w:val="20"/>
                <w:szCs w:val="20"/>
                <w:lang w:val="en-GB"/>
              </w:rPr>
              <w:t>confirm/send</w:t>
            </w:r>
            <w:r>
              <w:rPr>
                <w:sz w:val="20"/>
                <w:szCs w:val="20"/>
                <w:lang w:val="en-GB"/>
              </w:rPr>
              <w:t xml:space="preserve"> meeting dates to ACER for first half of 2014</w:t>
            </w:r>
          </w:p>
        </w:tc>
        <w:tc>
          <w:tcPr>
            <w:tcW w:w="1488" w:type="dxa"/>
            <w:tcBorders>
              <w:top w:val="single" w:sz="4" w:space="0" w:color="808080"/>
              <w:left w:val="single" w:sz="4" w:space="0" w:color="808080"/>
              <w:bottom w:val="single" w:sz="4" w:space="0" w:color="808080"/>
              <w:right w:val="single" w:sz="4" w:space="0" w:color="808080"/>
            </w:tcBorders>
            <w:shd w:val="clear" w:color="auto" w:fill="auto"/>
            <w:vAlign w:val="center"/>
          </w:tcPr>
          <w:p w:rsidR="00D822C4" w:rsidRDefault="004F63E7" w:rsidP="004F63E7">
            <w:pPr>
              <w:spacing w:after="120"/>
              <w:ind w:left="5"/>
              <w:jc w:val="center"/>
              <w:rPr>
                <w:rFonts w:cs="Arial"/>
                <w:sz w:val="20"/>
                <w:szCs w:val="20"/>
                <w:lang w:val="en-GB"/>
              </w:rPr>
            </w:pPr>
            <w:r>
              <w:rPr>
                <w:rFonts w:cs="Arial"/>
                <w:sz w:val="20"/>
                <w:szCs w:val="20"/>
                <w:lang w:val="en-GB"/>
              </w:rPr>
              <w:t>South and SSE Lead</w:t>
            </w:r>
            <w:r w:rsidR="009B6CF9">
              <w:rPr>
                <w:rFonts w:cs="Arial"/>
                <w:sz w:val="20"/>
                <w:szCs w:val="20"/>
                <w:lang w:val="en-GB"/>
              </w:rPr>
              <w:t xml:space="preserve"> </w:t>
            </w:r>
            <w:r w:rsidR="00D822C4">
              <w:rPr>
                <w:rFonts w:cs="Arial"/>
                <w:sz w:val="20"/>
                <w:szCs w:val="20"/>
                <w:lang w:val="en-GB"/>
              </w:rPr>
              <w:t>NRAs</w:t>
            </w:r>
          </w:p>
        </w:tc>
        <w:tc>
          <w:tcPr>
            <w:tcW w:w="1597" w:type="dxa"/>
            <w:tcBorders>
              <w:top w:val="single" w:sz="4" w:space="0" w:color="808080"/>
              <w:left w:val="single" w:sz="4" w:space="0" w:color="808080"/>
              <w:bottom w:val="single" w:sz="4" w:space="0" w:color="808080"/>
              <w:right w:val="single" w:sz="4" w:space="0" w:color="808080"/>
            </w:tcBorders>
            <w:shd w:val="clear" w:color="auto" w:fill="auto"/>
            <w:vAlign w:val="center"/>
          </w:tcPr>
          <w:p w:rsidR="00D822C4" w:rsidRDefault="004F63E7" w:rsidP="00AC3F3A">
            <w:pPr>
              <w:spacing w:after="120"/>
              <w:ind w:left="12"/>
              <w:jc w:val="center"/>
              <w:rPr>
                <w:rFonts w:cs="Arial"/>
                <w:sz w:val="20"/>
                <w:szCs w:val="20"/>
                <w:lang w:val="en-GB"/>
              </w:rPr>
            </w:pPr>
            <w:r>
              <w:rPr>
                <w:rFonts w:cs="Arial"/>
                <w:sz w:val="20"/>
                <w:szCs w:val="20"/>
                <w:lang w:val="en-GB"/>
              </w:rPr>
              <w:t>asap</w:t>
            </w:r>
          </w:p>
        </w:tc>
        <w:tc>
          <w:tcPr>
            <w:tcW w:w="1133" w:type="dxa"/>
            <w:tcBorders>
              <w:top w:val="single" w:sz="4" w:space="0" w:color="808080"/>
              <w:left w:val="single" w:sz="4" w:space="0" w:color="808080"/>
              <w:bottom w:val="single" w:sz="4" w:space="0" w:color="808080"/>
              <w:right w:val="single" w:sz="4" w:space="0" w:color="808080"/>
            </w:tcBorders>
            <w:shd w:val="clear" w:color="auto" w:fill="auto"/>
            <w:vAlign w:val="center"/>
          </w:tcPr>
          <w:p w:rsidR="00D822C4" w:rsidRDefault="007A30C9" w:rsidP="00AC3F3A">
            <w:pPr>
              <w:spacing w:after="120"/>
              <w:ind w:left="12"/>
              <w:jc w:val="center"/>
              <w:rPr>
                <w:rFonts w:cs="Arial"/>
                <w:sz w:val="20"/>
                <w:szCs w:val="20"/>
                <w:lang w:val="en-GB"/>
              </w:rPr>
            </w:pPr>
            <w:r>
              <w:rPr>
                <w:rFonts w:cs="Arial"/>
                <w:sz w:val="20"/>
                <w:szCs w:val="20"/>
                <w:lang w:val="en-GB"/>
              </w:rPr>
              <w:t>expected</w:t>
            </w:r>
          </w:p>
        </w:tc>
      </w:tr>
      <w:tr w:rsidR="002558DE" w:rsidRPr="00863487" w:rsidTr="00D822C4">
        <w:trPr>
          <w:trHeight w:val="305"/>
          <w:jc w:val="center"/>
        </w:trPr>
        <w:tc>
          <w:tcPr>
            <w:tcW w:w="4610" w:type="dxa"/>
            <w:tcBorders>
              <w:top w:val="single" w:sz="4" w:space="0" w:color="808080"/>
              <w:left w:val="single" w:sz="4" w:space="0" w:color="808080"/>
              <w:bottom w:val="single" w:sz="4" w:space="0" w:color="808080"/>
              <w:right w:val="single" w:sz="4" w:space="0" w:color="808080"/>
            </w:tcBorders>
            <w:shd w:val="clear" w:color="auto" w:fill="auto"/>
            <w:vAlign w:val="center"/>
          </w:tcPr>
          <w:p w:rsidR="004F63E7" w:rsidRPr="00D822C4" w:rsidRDefault="00261216" w:rsidP="00492313">
            <w:pPr>
              <w:spacing w:after="120"/>
              <w:rPr>
                <w:sz w:val="20"/>
                <w:szCs w:val="20"/>
                <w:lang w:val="en-GB"/>
              </w:rPr>
            </w:pPr>
            <w:r w:rsidRPr="00101582">
              <w:rPr>
                <w:sz w:val="20"/>
                <w:szCs w:val="20"/>
                <w:lang w:val="en-GB"/>
              </w:rPr>
              <w:t>Next meeting</w:t>
            </w:r>
            <w:r w:rsidR="004F63E7">
              <w:rPr>
                <w:sz w:val="20"/>
                <w:szCs w:val="20"/>
                <w:lang w:val="en-GB"/>
              </w:rPr>
              <w:t>s</w:t>
            </w:r>
          </w:p>
        </w:tc>
        <w:tc>
          <w:tcPr>
            <w:tcW w:w="1488" w:type="dxa"/>
            <w:tcBorders>
              <w:top w:val="single" w:sz="4" w:space="0" w:color="808080"/>
              <w:left w:val="single" w:sz="4" w:space="0" w:color="808080"/>
              <w:bottom w:val="single" w:sz="4" w:space="0" w:color="808080"/>
              <w:right w:val="single" w:sz="4" w:space="0" w:color="808080"/>
            </w:tcBorders>
            <w:shd w:val="clear" w:color="auto" w:fill="auto"/>
            <w:vAlign w:val="center"/>
          </w:tcPr>
          <w:p w:rsidR="002558DE" w:rsidRPr="00101582" w:rsidRDefault="002558DE" w:rsidP="00ED203A">
            <w:pPr>
              <w:spacing w:after="120"/>
              <w:ind w:left="5"/>
              <w:jc w:val="center"/>
              <w:rPr>
                <w:rFonts w:cs="Arial"/>
                <w:sz w:val="20"/>
                <w:szCs w:val="20"/>
                <w:lang w:val="en-GB"/>
              </w:rPr>
            </w:pPr>
          </w:p>
        </w:tc>
        <w:tc>
          <w:tcPr>
            <w:tcW w:w="1597" w:type="dxa"/>
            <w:tcBorders>
              <w:top w:val="single" w:sz="4" w:space="0" w:color="808080"/>
              <w:left w:val="single" w:sz="4" w:space="0" w:color="808080"/>
              <w:bottom w:val="single" w:sz="4" w:space="0" w:color="808080"/>
              <w:right w:val="single" w:sz="4" w:space="0" w:color="808080"/>
            </w:tcBorders>
            <w:shd w:val="clear" w:color="auto" w:fill="auto"/>
            <w:vAlign w:val="center"/>
          </w:tcPr>
          <w:p w:rsidR="000006AE" w:rsidRDefault="0086585B" w:rsidP="00D822C4">
            <w:pPr>
              <w:spacing w:after="120" w:line="240" w:lineRule="auto"/>
              <w:jc w:val="center"/>
              <w:rPr>
                <w:sz w:val="20"/>
                <w:szCs w:val="20"/>
                <w:lang w:val="en-GB"/>
              </w:rPr>
            </w:pPr>
            <w:r>
              <w:rPr>
                <w:sz w:val="20"/>
                <w:szCs w:val="20"/>
                <w:lang w:val="en-GB"/>
              </w:rPr>
              <w:t>2</w:t>
            </w:r>
            <w:r w:rsidR="004F63E7">
              <w:rPr>
                <w:sz w:val="20"/>
                <w:szCs w:val="20"/>
                <w:lang w:val="en-GB"/>
              </w:rPr>
              <w:t xml:space="preserve"> </w:t>
            </w:r>
            <w:r w:rsidR="00E222A5">
              <w:rPr>
                <w:sz w:val="20"/>
                <w:szCs w:val="20"/>
                <w:lang w:val="en-GB"/>
              </w:rPr>
              <w:t>April</w:t>
            </w:r>
            <w:r w:rsidR="00D822C4" w:rsidRPr="00D822C4">
              <w:rPr>
                <w:sz w:val="20"/>
                <w:szCs w:val="20"/>
                <w:lang w:val="en-GB"/>
              </w:rPr>
              <w:t xml:space="preserve"> 2014</w:t>
            </w:r>
            <w:r w:rsidR="004F63E7">
              <w:rPr>
                <w:sz w:val="20"/>
                <w:szCs w:val="20"/>
                <w:lang w:val="en-GB"/>
              </w:rPr>
              <w:t xml:space="preserve"> (phone-online)</w:t>
            </w:r>
          </w:p>
          <w:p w:rsidR="004F63E7" w:rsidRPr="003701DA" w:rsidRDefault="004F63E7" w:rsidP="00D822C4">
            <w:pPr>
              <w:spacing w:after="120" w:line="240" w:lineRule="auto"/>
              <w:jc w:val="center"/>
              <w:rPr>
                <w:rFonts w:cs="Arial"/>
                <w:sz w:val="20"/>
                <w:szCs w:val="20"/>
                <w:lang w:val="en-GB"/>
              </w:rPr>
            </w:pPr>
            <w:r>
              <w:rPr>
                <w:sz w:val="20"/>
                <w:szCs w:val="20"/>
                <w:lang w:val="en-GB"/>
              </w:rPr>
              <w:t>16 June (Ljubljana)</w:t>
            </w:r>
          </w:p>
        </w:tc>
        <w:tc>
          <w:tcPr>
            <w:tcW w:w="1133" w:type="dxa"/>
            <w:tcBorders>
              <w:top w:val="single" w:sz="4" w:space="0" w:color="808080"/>
              <w:left w:val="single" w:sz="4" w:space="0" w:color="808080"/>
              <w:bottom w:val="single" w:sz="4" w:space="0" w:color="808080"/>
              <w:right w:val="single" w:sz="4" w:space="0" w:color="808080"/>
            </w:tcBorders>
            <w:shd w:val="clear" w:color="auto" w:fill="auto"/>
            <w:vAlign w:val="center"/>
          </w:tcPr>
          <w:p w:rsidR="00D822C4" w:rsidRPr="00101582" w:rsidRDefault="00D822C4" w:rsidP="004F63E7">
            <w:pPr>
              <w:spacing w:after="120"/>
              <w:jc w:val="center"/>
              <w:rPr>
                <w:rFonts w:cs="Arial"/>
                <w:sz w:val="20"/>
                <w:szCs w:val="20"/>
                <w:lang w:val="en-GB"/>
              </w:rPr>
            </w:pPr>
          </w:p>
        </w:tc>
      </w:tr>
    </w:tbl>
    <w:p w:rsidR="00CA2AA7" w:rsidRPr="00863487" w:rsidRDefault="00CA2AA7" w:rsidP="00ED4907">
      <w:pPr>
        <w:spacing w:after="120"/>
        <w:jc w:val="both"/>
        <w:outlineLvl w:val="0"/>
        <w:rPr>
          <w:rFonts w:ascii="Arial" w:hAnsi="Arial" w:cs="Arial"/>
          <w:lang w:val="en-GB"/>
        </w:rPr>
      </w:pPr>
    </w:p>
    <w:sectPr w:rsidR="00CA2AA7" w:rsidRPr="00863487" w:rsidSect="00D822C4">
      <w:headerReference w:type="default" r:id="rId12"/>
      <w:footerReference w:type="default" r:id="rId13"/>
      <w:pgSz w:w="11906" w:h="16838"/>
      <w:pgMar w:top="1350" w:right="1701" w:bottom="135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869" w:rsidRDefault="00EC0869" w:rsidP="00C5488B">
      <w:pPr>
        <w:spacing w:after="0" w:line="240" w:lineRule="auto"/>
      </w:pPr>
      <w:r>
        <w:separator/>
      </w:r>
    </w:p>
  </w:endnote>
  <w:endnote w:type="continuationSeparator" w:id="0">
    <w:p w:rsidR="00EC0869" w:rsidRDefault="00EC0869" w:rsidP="00C54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1693613"/>
      <w:docPartObj>
        <w:docPartGallery w:val="Page Numbers (Bottom of Page)"/>
        <w:docPartUnique/>
      </w:docPartObj>
    </w:sdtPr>
    <w:sdtEndPr>
      <w:rPr>
        <w:noProof/>
      </w:rPr>
    </w:sdtEndPr>
    <w:sdtContent>
      <w:p w:rsidR="002C2E54" w:rsidRDefault="002C2E54" w:rsidP="00D822C4">
        <w:pPr>
          <w:pStyle w:val="Footer"/>
          <w:jc w:val="right"/>
        </w:pPr>
        <w:r>
          <w:fldChar w:fldCharType="begin"/>
        </w:r>
        <w:r>
          <w:instrText xml:space="preserve"> PAGE   \* MERGEFORMAT </w:instrText>
        </w:r>
        <w:r>
          <w:fldChar w:fldCharType="separate"/>
        </w:r>
        <w:r w:rsidR="00F55DCA">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869" w:rsidRDefault="00EC0869" w:rsidP="00C5488B">
      <w:pPr>
        <w:spacing w:after="0" w:line="240" w:lineRule="auto"/>
      </w:pPr>
      <w:r>
        <w:separator/>
      </w:r>
    </w:p>
  </w:footnote>
  <w:footnote w:type="continuationSeparator" w:id="0">
    <w:p w:rsidR="00EC0869" w:rsidRDefault="00EC0869" w:rsidP="00C548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E54" w:rsidRDefault="002C2E54" w:rsidP="00237331">
    <w:pPr>
      <w:numPr>
        <w:ilvl w:val="12"/>
        <w:numId w:val="0"/>
      </w:numPr>
      <w:tabs>
        <w:tab w:val="left" w:pos="1134"/>
        <w:tab w:val="left" w:pos="1418"/>
        <w:tab w:val="left" w:pos="3402"/>
        <w:tab w:val="left" w:pos="4536"/>
        <w:tab w:val="left" w:pos="5670"/>
        <w:tab w:val="left" w:pos="6804"/>
        <w:tab w:val="left" w:pos="6946"/>
        <w:tab w:val="left" w:pos="7655"/>
        <w:tab w:val="left" w:pos="8789"/>
        <w:tab w:val="left" w:pos="12758"/>
      </w:tabs>
      <w:spacing w:after="120"/>
      <w:ind w:right="-1"/>
      <w:rPr>
        <w:noProof/>
        <w:color w:val="336699"/>
        <w:sz w:val="18"/>
        <w:lang w:val="pt-PT"/>
      </w:rPr>
    </w:pPr>
    <w:r>
      <w:rPr>
        <w:noProof/>
        <w:color w:val="0000FF"/>
        <w:lang w:val="en-GB" w:eastAsia="en-GB"/>
      </w:rPr>
      <w:drawing>
        <wp:inline distT="0" distB="0" distL="0" distR="0" wp14:anchorId="27085655" wp14:editId="05E4C895">
          <wp:extent cx="1704975" cy="666750"/>
          <wp:effectExtent l="0" t="0" r="9525" b="0"/>
          <wp:docPr id="5" name="Picture 5" descr="ACER Hom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ER Ho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4975" cy="666750"/>
                  </a:xfrm>
                  <a:prstGeom prst="rect">
                    <a:avLst/>
                  </a:prstGeom>
                  <a:noFill/>
                  <a:ln>
                    <a:noFill/>
                  </a:ln>
                </pic:spPr>
              </pic:pic>
            </a:graphicData>
          </a:graphic>
        </wp:inline>
      </w:drawing>
    </w:r>
  </w:p>
  <w:p w:rsidR="002C2E54" w:rsidRPr="00026623" w:rsidRDefault="002C2E54" w:rsidP="00237331">
    <w:pPr>
      <w:numPr>
        <w:ilvl w:val="12"/>
        <w:numId w:val="0"/>
      </w:numPr>
      <w:tabs>
        <w:tab w:val="left" w:pos="1134"/>
        <w:tab w:val="left" w:pos="1418"/>
        <w:tab w:val="left" w:pos="3402"/>
        <w:tab w:val="left" w:pos="4536"/>
        <w:tab w:val="left" w:pos="5670"/>
        <w:tab w:val="left" w:pos="6804"/>
        <w:tab w:val="left" w:pos="6946"/>
        <w:tab w:val="left" w:pos="7655"/>
        <w:tab w:val="left" w:pos="8789"/>
        <w:tab w:val="left" w:pos="12758"/>
      </w:tabs>
      <w:spacing w:after="120"/>
      <w:ind w:right="-1"/>
      <w:jc w:val="right"/>
      <w:rPr>
        <w:noProof/>
        <w:color w:val="336699"/>
        <w:sz w:val="18"/>
        <w:lang w:val="pt-PT"/>
      </w:rPr>
    </w:pPr>
    <w:r w:rsidRPr="00026623">
      <w:rPr>
        <w:noProof/>
        <w:color w:val="336699"/>
        <w:sz w:val="18"/>
        <w:lang w:val="pt-PT"/>
      </w:rPr>
      <w:t xml:space="preserve">Ref: </w:t>
    </w:r>
    <w:r>
      <w:rPr>
        <w:noProof/>
        <w:color w:val="336699"/>
        <w:sz w:val="18"/>
        <w:lang w:val="pt-PT"/>
      </w:rPr>
      <w:t>A14</w:t>
    </w:r>
    <w:r w:rsidRPr="00B04F2F">
      <w:rPr>
        <w:noProof/>
        <w:color w:val="336699"/>
        <w:sz w:val="18"/>
        <w:lang w:val="pt-PT"/>
      </w:rPr>
      <w:t>-</w:t>
    </w:r>
    <w:r>
      <w:rPr>
        <w:noProof/>
        <w:color w:val="336699"/>
        <w:sz w:val="18"/>
        <w:lang w:val="pt-PT"/>
      </w:rPr>
      <w:t>GRI</w:t>
    </w:r>
    <w:r w:rsidRPr="00B04F2F">
      <w:rPr>
        <w:noProof/>
        <w:color w:val="336699"/>
        <w:sz w:val="18"/>
        <w:lang w:val="pt-PT"/>
      </w:rPr>
      <w:t>-</w:t>
    </w:r>
    <w:r>
      <w:rPr>
        <w:noProof/>
        <w:color w:val="336699"/>
        <w:sz w:val="18"/>
        <w:lang w:val="pt-PT"/>
      </w:rPr>
      <w:t>23-02</w:t>
    </w:r>
  </w:p>
  <w:p w:rsidR="002C2E54" w:rsidRDefault="002C2E54" w:rsidP="00237331">
    <w:pPr>
      <w:pStyle w:val="Header"/>
      <w:pBdr>
        <w:top w:val="single" w:sz="4" w:space="8" w:color="336699"/>
      </w:pBdr>
      <w:jc w:val="right"/>
      <w:rPr>
        <w:noProof/>
        <w:color w:val="336699"/>
        <w:sz w:val="18"/>
        <w:lang w:val="pt-PT"/>
      </w:rPr>
    </w:pPr>
  </w:p>
  <w:p w:rsidR="002C2E54" w:rsidRPr="00237331" w:rsidRDefault="002C2E54" w:rsidP="002373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A67B4"/>
    <w:multiLevelType w:val="hybridMultilevel"/>
    <w:tmpl w:val="B6C67630"/>
    <w:lvl w:ilvl="0" w:tplc="3FF6350C">
      <w:start w:val="1"/>
      <w:numFmt w:val="decimal"/>
      <w:lvlText w:val="3.%1."/>
      <w:lvlJc w:val="left"/>
      <w:pPr>
        <w:ind w:left="1138" w:hanging="360"/>
      </w:pPr>
      <w:rPr>
        <w:rFonts w:hint="default"/>
      </w:rPr>
    </w:lvl>
    <w:lvl w:ilvl="1" w:tplc="08090019" w:tentative="1">
      <w:start w:val="1"/>
      <w:numFmt w:val="lowerLetter"/>
      <w:lvlText w:val="%2."/>
      <w:lvlJc w:val="left"/>
      <w:pPr>
        <w:ind w:left="1858" w:hanging="360"/>
      </w:pPr>
    </w:lvl>
    <w:lvl w:ilvl="2" w:tplc="0809001B" w:tentative="1">
      <w:start w:val="1"/>
      <w:numFmt w:val="lowerRoman"/>
      <w:lvlText w:val="%3."/>
      <w:lvlJc w:val="right"/>
      <w:pPr>
        <w:ind w:left="2578" w:hanging="180"/>
      </w:pPr>
    </w:lvl>
    <w:lvl w:ilvl="3" w:tplc="0809000F" w:tentative="1">
      <w:start w:val="1"/>
      <w:numFmt w:val="decimal"/>
      <w:lvlText w:val="%4."/>
      <w:lvlJc w:val="left"/>
      <w:pPr>
        <w:ind w:left="3298" w:hanging="360"/>
      </w:pPr>
    </w:lvl>
    <w:lvl w:ilvl="4" w:tplc="08090019" w:tentative="1">
      <w:start w:val="1"/>
      <w:numFmt w:val="lowerLetter"/>
      <w:lvlText w:val="%5."/>
      <w:lvlJc w:val="left"/>
      <w:pPr>
        <w:ind w:left="4018" w:hanging="360"/>
      </w:pPr>
    </w:lvl>
    <w:lvl w:ilvl="5" w:tplc="0809001B" w:tentative="1">
      <w:start w:val="1"/>
      <w:numFmt w:val="lowerRoman"/>
      <w:lvlText w:val="%6."/>
      <w:lvlJc w:val="right"/>
      <w:pPr>
        <w:ind w:left="4738" w:hanging="180"/>
      </w:pPr>
    </w:lvl>
    <w:lvl w:ilvl="6" w:tplc="0809000F" w:tentative="1">
      <w:start w:val="1"/>
      <w:numFmt w:val="decimal"/>
      <w:lvlText w:val="%7."/>
      <w:lvlJc w:val="left"/>
      <w:pPr>
        <w:ind w:left="5458" w:hanging="360"/>
      </w:pPr>
    </w:lvl>
    <w:lvl w:ilvl="7" w:tplc="08090019" w:tentative="1">
      <w:start w:val="1"/>
      <w:numFmt w:val="lowerLetter"/>
      <w:lvlText w:val="%8."/>
      <w:lvlJc w:val="left"/>
      <w:pPr>
        <w:ind w:left="6178" w:hanging="360"/>
      </w:pPr>
    </w:lvl>
    <w:lvl w:ilvl="8" w:tplc="0809001B" w:tentative="1">
      <w:start w:val="1"/>
      <w:numFmt w:val="lowerRoman"/>
      <w:lvlText w:val="%9."/>
      <w:lvlJc w:val="right"/>
      <w:pPr>
        <w:ind w:left="6898" w:hanging="180"/>
      </w:pPr>
    </w:lvl>
  </w:abstractNum>
  <w:abstractNum w:abstractNumId="1">
    <w:nsid w:val="2B9656E4"/>
    <w:multiLevelType w:val="multilevel"/>
    <w:tmpl w:val="0407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2C0A3295"/>
    <w:multiLevelType w:val="hybridMultilevel"/>
    <w:tmpl w:val="8D706974"/>
    <w:lvl w:ilvl="0" w:tplc="FB00F16E">
      <w:start w:val="5"/>
      <w:numFmt w:val="bullet"/>
      <w:lvlText w:val="-"/>
      <w:lvlJc w:val="left"/>
      <w:pPr>
        <w:ind w:left="403" w:hanging="360"/>
      </w:pPr>
      <w:rPr>
        <w:rFonts w:ascii="Helvetica" w:eastAsia="Times New Roman" w:hAnsi="Helvetica" w:cs="Helvetica" w:hint="default"/>
      </w:rPr>
    </w:lvl>
    <w:lvl w:ilvl="1" w:tplc="08090003" w:tentative="1">
      <w:start w:val="1"/>
      <w:numFmt w:val="bullet"/>
      <w:lvlText w:val="o"/>
      <w:lvlJc w:val="left"/>
      <w:pPr>
        <w:ind w:left="1123" w:hanging="360"/>
      </w:pPr>
      <w:rPr>
        <w:rFonts w:ascii="Courier New" w:hAnsi="Courier New" w:cs="Courier New" w:hint="default"/>
      </w:rPr>
    </w:lvl>
    <w:lvl w:ilvl="2" w:tplc="08090005" w:tentative="1">
      <w:start w:val="1"/>
      <w:numFmt w:val="bullet"/>
      <w:lvlText w:val=""/>
      <w:lvlJc w:val="left"/>
      <w:pPr>
        <w:ind w:left="1843" w:hanging="360"/>
      </w:pPr>
      <w:rPr>
        <w:rFonts w:ascii="Wingdings" w:hAnsi="Wingdings" w:hint="default"/>
      </w:rPr>
    </w:lvl>
    <w:lvl w:ilvl="3" w:tplc="08090001" w:tentative="1">
      <w:start w:val="1"/>
      <w:numFmt w:val="bullet"/>
      <w:lvlText w:val=""/>
      <w:lvlJc w:val="left"/>
      <w:pPr>
        <w:ind w:left="2563" w:hanging="360"/>
      </w:pPr>
      <w:rPr>
        <w:rFonts w:ascii="Symbol" w:hAnsi="Symbol" w:hint="default"/>
      </w:rPr>
    </w:lvl>
    <w:lvl w:ilvl="4" w:tplc="08090003" w:tentative="1">
      <w:start w:val="1"/>
      <w:numFmt w:val="bullet"/>
      <w:lvlText w:val="o"/>
      <w:lvlJc w:val="left"/>
      <w:pPr>
        <w:ind w:left="3283" w:hanging="360"/>
      </w:pPr>
      <w:rPr>
        <w:rFonts w:ascii="Courier New" w:hAnsi="Courier New" w:cs="Courier New" w:hint="default"/>
      </w:rPr>
    </w:lvl>
    <w:lvl w:ilvl="5" w:tplc="08090005" w:tentative="1">
      <w:start w:val="1"/>
      <w:numFmt w:val="bullet"/>
      <w:lvlText w:val=""/>
      <w:lvlJc w:val="left"/>
      <w:pPr>
        <w:ind w:left="4003" w:hanging="360"/>
      </w:pPr>
      <w:rPr>
        <w:rFonts w:ascii="Wingdings" w:hAnsi="Wingdings" w:hint="default"/>
      </w:rPr>
    </w:lvl>
    <w:lvl w:ilvl="6" w:tplc="08090001" w:tentative="1">
      <w:start w:val="1"/>
      <w:numFmt w:val="bullet"/>
      <w:lvlText w:val=""/>
      <w:lvlJc w:val="left"/>
      <w:pPr>
        <w:ind w:left="4723" w:hanging="360"/>
      </w:pPr>
      <w:rPr>
        <w:rFonts w:ascii="Symbol" w:hAnsi="Symbol" w:hint="default"/>
      </w:rPr>
    </w:lvl>
    <w:lvl w:ilvl="7" w:tplc="08090003" w:tentative="1">
      <w:start w:val="1"/>
      <w:numFmt w:val="bullet"/>
      <w:lvlText w:val="o"/>
      <w:lvlJc w:val="left"/>
      <w:pPr>
        <w:ind w:left="5443" w:hanging="360"/>
      </w:pPr>
      <w:rPr>
        <w:rFonts w:ascii="Courier New" w:hAnsi="Courier New" w:cs="Courier New" w:hint="default"/>
      </w:rPr>
    </w:lvl>
    <w:lvl w:ilvl="8" w:tplc="08090005" w:tentative="1">
      <w:start w:val="1"/>
      <w:numFmt w:val="bullet"/>
      <w:lvlText w:val=""/>
      <w:lvlJc w:val="left"/>
      <w:pPr>
        <w:ind w:left="6163" w:hanging="360"/>
      </w:pPr>
      <w:rPr>
        <w:rFonts w:ascii="Wingdings" w:hAnsi="Wingdings" w:hint="default"/>
      </w:rPr>
    </w:lvl>
  </w:abstractNum>
  <w:abstractNum w:abstractNumId="3">
    <w:nsid w:val="3D467A1A"/>
    <w:multiLevelType w:val="hybridMultilevel"/>
    <w:tmpl w:val="EF680C78"/>
    <w:lvl w:ilvl="0" w:tplc="B5C0172A">
      <w:start w:val="16"/>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85D5F39"/>
    <w:multiLevelType w:val="hybridMultilevel"/>
    <w:tmpl w:val="9000F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4BEF6539"/>
    <w:multiLevelType w:val="hybridMultilevel"/>
    <w:tmpl w:val="F920D44E"/>
    <w:lvl w:ilvl="0" w:tplc="BA8617E0">
      <w:start w:val="16"/>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52513F0F"/>
    <w:multiLevelType w:val="hybridMultilevel"/>
    <w:tmpl w:val="3C7E083E"/>
    <w:lvl w:ilvl="0" w:tplc="BA8617E0">
      <w:start w:val="16"/>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5E117CF7"/>
    <w:multiLevelType w:val="hybridMultilevel"/>
    <w:tmpl w:val="78CCAE2E"/>
    <w:lvl w:ilvl="0" w:tplc="A8ECFAC8">
      <w:numFmt w:val="bullet"/>
      <w:lvlText w:val="-"/>
      <w:lvlJc w:val="left"/>
      <w:pPr>
        <w:ind w:left="1065" w:hanging="705"/>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AAB6051"/>
    <w:multiLevelType w:val="multilevel"/>
    <w:tmpl w:val="734A8242"/>
    <w:lvl w:ilvl="0">
      <w:start w:val="1"/>
      <w:numFmt w:val="decimal"/>
      <w:pStyle w:val="Heading1"/>
      <w:lvlText w:val="%1"/>
      <w:lvlJc w:val="left"/>
      <w:pPr>
        <w:tabs>
          <w:tab w:val="num" w:pos="1134"/>
        </w:tabs>
        <w:ind w:left="1134" w:hanging="1134"/>
      </w:pPr>
    </w:lvl>
    <w:lvl w:ilvl="1">
      <w:start w:val="1"/>
      <w:numFmt w:val="decimal"/>
      <w:pStyle w:val="Heading2"/>
      <w:lvlText w:val="%1.%2"/>
      <w:lvlJc w:val="left"/>
      <w:pPr>
        <w:tabs>
          <w:tab w:val="num" w:pos="1134"/>
        </w:tabs>
        <w:ind w:left="1134" w:hanging="1134"/>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nsid w:val="6FF9621C"/>
    <w:multiLevelType w:val="hybridMultilevel"/>
    <w:tmpl w:val="4C2CACA8"/>
    <w:lvl w:ilvl="0" w:tplc="84BCA8D4">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6"/>
  </w:num>
  <w:num w:numId="3">
    <w:abstractNumId w:val="9"/>
  </w:num>
  <w:num w:numId="4">
    <w:abstractNumId w:val="4"/>
  </w:num>
  <w:num w:numId="5">
    <w:abstractNumId w:val="8"/>
  </w:num>
  <w:num w:numId="6">
    <w:abstractNumId w:val="8"/>
  </w:num>
  <w:num w:numId="7">
    <w:abstractNumId w:val="1"/>
  </w:num>
  <w:num w:numId="8">
    <w:abstractNumId w:val="0"/>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3"/>
  </w:num>
  <w:num w:numId="18">
    <w:abstractNumId w:val="5"/>
  </w:num>
  <w:num w:numId="19">
    <w:abstractNumId w:val="7"/>
  </w:num>
  <w:num w:numId="20">
    <w:abstractNumId w:val="2"/>
  </w:num>
  <w:num w:numId="21">
    <w:abstractNumId w:val="8"/>
  </w:num>
  <w:num w:numId="22">
    <w:abstractNumId w:val="8"/>
  </w:num>
  <w:num w:numId="23">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2C3"/>
    <w:rsid w:val="000006AE"/>
    <w:rsid w:val="00000D9A"/>
    <w:rsid w:val="0000325B"/>
    <w:rsid w:val="00003BE0"/>
    <w:rsid w:val="00006169"/>
    <w:rsid w:val="0001081E"/>
    <w:rsid w:val="000142C6"/>
    <w:rsid w:val="00014D75"/>
    <w:rsid w:val="00022E0A"/>
    <w:rsid w:val="00025023"/>
    <w:rsid w:val="000325AA"/>
    <w:rsid w:val="000340B2"/>
    <w:rsid w:val="00034B99"/>
    <w:rsid w:val="00035F4C"/>
    <w:rsid w:val="0003755F"/>
    <w:rsid w:val="000403A4"/>
    <w:rsid w:val="00044162"/>
    <w:rsid w:val="00044A4C"/>
    <w:rsid w:val="00046B6A"/>
    <w:rsid w:val="0005100B"/>
    <w:rsid w:val="00051575"/>
    <w:rsid w:val="00051ECE"/>
    <w:rsid w:val="0005390A"/>
    <w:rsid w:val="000567C4"/>
    <w:rsid w:val="00057943"/>
    <w:rsid w:val="0006437B"/>
    <w:rsid w:val="00067DF0"/>
    <w:rsid w:val="00072497"/>
    <w:rsid w:val="0007552E"/>
    <w:rsid w:val="000800BB"/>
    <w:rsid w:val="00081D82"/>
    <w:rsid w:val="000824B6"/>
    <w:rsid w:val="0008409F"/>
    <w:rsid w:val="00084667"/>
    <w:rsid w:val="00084D25"/>
    <w:rsid w:val="00085071"/>
    <w:rsid w:val="00087AC2"/>
    <w:rsid w:val="000927FD"/>
    <w:rsid w:val="000939FE"/>
    <w:rsid w:val="00093DB8"/>
    <w:rsid w:val="0009639E"/>
    <w:rsid w:val="000A2922"/>
    <w:rsid w:val="000A38AA"/>
    <w:rsid w:val="000A4004"/>
    <w:rsid w:val="000A414F"/>
    <w:rsid w:val="000A4C01"/>
    <w:rsid w:val="000A4DA8"/>
    <w:rsid w:val="000B013C"/>
    <w:rsid w:val="000B13C1"/>
    <w:rsid w:val="000B14E1"/>
    <w:rsid w:val="000C19F6"/>
    <w:rsid w:val="000D5F81"/>
    <w:rsid w:val="000D797E"/>
    <w:rsid w:val="000E18F0"/>
    <w:rsid w:val="000E4D69"/>
    <w:rsid w:val="000E6D8C"/>
    <w:rsid w:val="000E777C"/>
    <w:rsid w:val="000F1B4D"/>
    <w:rsid w:val="000F512B"/>
    <w:rsid w:val="000F6508"/>
    <w:rsid w:val="00101582"/>
    <w:rsid w:val="00102673"/>
    <w:rsid w:val="00103E40"/>
    <w:rsid w:val="0010492F"/>
    <w:rsid w:val="00105168"/>
    <w:rsid w:val="0010715A"/>
    <w:rsid w:val="0010797A"/>
    <w:rsid w:val="001155B1"/>
    <w:rsid w:val="001164CE"/>
    <w:rsid w:val="00117C9B"/>
    <w:rsid w:val="00120958"/>
    <w:rsid w:val="00122521"/>
    <w:rsid w:val="00123CCE"/>
    <w:rsid w:val="001240E1"/>
    <w:rsid w:val="00124B83"/>
    <w:rsid w:val="001260A3"/>
    <w:rsid w:val="00126C13"/>
    <w:rsid w:val="00130250"/>
    <w:rsid w:val="00130601"/>
    <w:rsid w:val="00131C51"/>
    <w:rsid w:val="001325C7"/>
    <w:rsid w:val="00137372"/>
    <w:rsid w:val="001375C3"/>
    <w:rsid w:val="00141F8C"/>
    <w:rsid w:val="0014424C"/>
    <w:rsid w:val="00145A09"/>
    <w:rsid w:val="00147112"/>
    <w:rsid w:val="00147F1B"/>
    <w:rsid w:val="001514F0"/>
    <w:rsid w:val="00152429"/>
    <w:rsid w:val="00153C71"/>
    <w:rsid w:val="00157331"/>
    <w:rsid w:val="001575DA"/>
    <w:rsid w:val="00157661"/>
    <w:rsid w:val="00163377"/>
    <w:rsid w:val="001635CA"/>
    <w:rsid w:val="00167875"/>
    <w:rsid w:val="00170E1C"/>
    <w:rsid w:val="00171193"/>
    <w:rsid w:val="00171494"/>
    <w:rsid w:val="001744A4"/>
    <w:rsid w:val="00175B7E"/>
    <w:rsid w:val="00175C0E"/>
    <w:rsid w:val="001761C6"/>
    <w:rsid w:val="00182B70"/>
    <w:rsid w:val="00184872"/>
    <w:rsid w:val="00184F5D"/>
    <w:rsid w:val="00185B20"/>
    <w:rsid w:val="00186CB1"/>
    <w:rsid w:val="001871A6"/>
    <w:rsid w:val="001932AE"/>
    <w:rsid w:val="00194DDC"/>
    <w:rsid w:val="001A1938"/>
    <w:rsid w:val="001A34B7"/>
    <w:rsid w:val="001A5E0B"/>
    <w:rsid w:val="001B0ADB"/>
    <w:rsid w:val="001B4160"/>
    <w:rsid w:val="001B5A73"/>
    <w:rsid w:val="001B5B33"/>
    <w:rsid w:val="001C030F"/>
    <w:rsid w:val="001C2697"/>
    <w:rsid w:val="001C5C61"/>
    <w:rsid w:val="001C7288"/>
    <w:rsid w:val="001D014E"/>
    <w:rsid w:val="001D0987"/>
    <w:rsid w:val="001D1400"/>
    <w:rsid w:val="001E0C30"/>
    <w:rsid w:val="001E4CBC"/>
    <w:rsid w:val="001E527D"/>
    <w:rsid w:val="001F1C82"/>
    <w:rsid w:val="001F1D56"/>
    <w:rsid w:val="001F4253"/>
    <w:rsid w:val="001F72D1"/>
    <w:rsid w:val="0020049D"/>
    <w:rsid w:val="002006A5"/>
    <w:rsid w:val="00201DC6"/>
    <w:rsid w:val="00203AC7"/>
    <w:rsid w:val="00205165"/>
    <w:rsid w:val="0021123B"/>
    <w:rsid w:val="002125DF"/>
    <w:rsid w:val="00213A4A"/>
    <w:rsid w:val="00221016"/>
    <w:rsid w:val="00221A2E"/>
    <w:rsid w:val="0023239C"/>
    <w:rsid w:val="00232F29"/>
    <w:rsid w:val="002337F6"/>
    <w:rsid w:val="002365CF"/>
    <w:rsid w:val="00237235"/>
    <w:rsid w:val="00237331"/>
    <w:rsid w:val="0023757B"/>
    <w:rsid w:val="0024584B"/>
    <w:rsid w:val="00250678"/>
    <w:rsid w:val="002515E1"/>
    <w:rsid w:val="0025243E"/>
    <w:rsid w:val="002531A5"/>
    <w:rsid w:val="00254129"/>
    <w:rsid w:val="002542A6"/>
    <w:rsid w:val="002544AE"/>
    <w:rsid w:val="002558DE"/>
    <w:rsid w:val="00256552"/>
    <w:rsid w:val="00257120"/>
    <w:rsid w:val="00261216"/>
    <w:rsid w:val="0026380B"/>
    <w:rsid w:val="00270455"/>
    <w:rsid w:val="0027073C"/>
    <w:rsid w:val="002738CA"/>
    <w:rsid w:val="00274DC4"/>
    <w:rsid w:val="00280B4E"/>
    <w:rsid w:val="002842A5"/>
    <w:rsid w:val="00286FD0"/>
    <w:rsid w:val="00287470"/>
    <w:rsid w:val="002909C3"/>
    <w:rsid w:val="00294579"/>
    <w:rsid w:val="00296A14"/>
    <w:rsid w:val="0029775C"/>
    <w:rsid w:val="002A3F5F"/>
    <w:rsid w:val="002A4C0B"/>
    <w:rsid w:val="002A783E"/>
    <w:rsid w:val="002B05D3"/>
    <w:rsid w:val="002B16BB"/>
    <w:rsid w:val="002B24F1"/>
    <w:rsid w:val="002B411C"/>
    <w:rsid w:val="002B5206"/>
    <w:rsid w:val="002B5466"/>
    <w:rsid w:val="002B5695"/>
    <w:rsid w:val="002B5831"/>
    <w:rsid w:val="002B6077"/>
    <w:rsid w:val="002B6987"/>
    <w:rsid w:val="002B767C"/>
    <w:rsid w:val="002C136B"/>
    <w:rsid w:val="002C2E54"/>
    <w:rsid w:val="002D0B00"/>
    <w:rsid w:val="002D0F66"/>
    <w:rsid w:val="002D4096"/>
    <w:rsid w:val="002D49DC"/>
    <w:rsid w:val="002D670D"/>
    <w:rsid w:val="002D71EA"/>
    <w:rsid w:val="002E14A4"/>
    <w:rsid w:val="002E3D65"/>
    <w:rsid w:val="002E4C55"/>
    <w:rsid w:val="002E5685"/>
    <w:rsid w:val="002E71EE"/>
    <w:rsid w:val="002F12B9"/>
    <w:rsid w:val="002F3D9E"/>
    <w:rsid w:val="002F4E9E"/>
    <w:rsid w:val="00302653"/>
    <w:rsid w:val="00304EB4"/>
    <w:rsid w:val="00307511"/>
    <w:rsid w:val="0031062D"/>
    <w:rsid w:val="00310EDF"/>
    <w:rsid w:val="003139FB"/>
    <w:rsid w:val="003153DE"/>
    <w:rsid w:val="00317CD9"/>
    <w:rsid w:val="00320DD3"/>
    <w:rsid w:val="00321003"/>
    <w:rsid w:val="00324BC7"/>
    <w:rsid w:val="00327101"/>
    <w:rsid w:val="003279AE"/>
    <w:rsid w:val="00330D5C"/>
    <w:rsid w:val="0033323C"/>
    <w:rsid w:val="00343E00"/>
    <w:rsid w:val="00344A9C"/>
    <w:rsid w:val="00346AB8"/>
    <w:rsid w:val="00354163"/>
    <w:rsid w:val="0035594C"/>
    <w:rsid w:val="0035723B"/>
    <w:rsid w:val="0036239A"/>
    <w:rsid w:val="00363C8A"/>
    <w:rsid w:val="003661AA"/>
    <w:rsid w:val="003669F4"/>
    <w:rsid w:val="00367497"/>
    <w:rsid w:val="003701DA"/>
    <w:rsid w:val="00375297"/>
    <w:rsid w:val="0037789D"/>
    <w:rsid w:val="003878A7"/>
    <w:rsid w:val="00390599"/>
    <w:rsid w:val="00391DFC"/>
    <w:rsid w:val="00396E23"/>
    <w:rsid w:val="00397782"/>
    <w:rsid w:val="00397D34"/>
    <w:rsid w:val="003A19C9"/>
    <w:rsid w:val="003A1FE5"/>
    <w:rsid w:val="003A69F3"/>
    <w:rsid w:val="003B51DD"/>
    <w:rsid w:val="003C1145"/>
    <w:rsid w:val="003C1CFC"/>
    <w:rsid w:val="003C23B1"/>
    <w:rsid w:val="003C60B5"/>
    <w:rsid w:val="003D0310"/>
    <w:rsid w:val="003D15C2"/>
    <w:rsid w:val="003D33E8"/>
    <w:rsid w:val="003D7508"/>
    <w:rsid w:val="003D7A17"/>
    <w:rsid w:val="003E6744"/>
    <w:rsid w:val="003F2533"/>
    <w:rsid w:val="003F5C1A"/>
    <w:rsid w:val="0040365B"/>
    <w:rsid w:val="00405948"/>
    <w:rsid w:val="00407833"/>
    <w:rsid w:val="00410129"/>
    <w:rsid w:val="004124B8"/>
    <w:rsid w:val="00412592"/>
    <w:rsid w:val="00412D05"/>
    <w:rsid w:val="00422FB5"/>
    <w:rsid w:val="00424283"/>
    <w:rsid w:val="00424D94"/>
    <w:rsid w:val="0042637F"/>
    <w:rsid w:val="004273A3"/>
    <w:rsid w:val="00427FCD"/>
    <w:rsid w:val="004321D3"/>
    <w:rsid w:val="00433CBD"/>
    <w:rsid w:val="00434E85"/>
    <w:rsid w:val="0043538E"/>
    <w:rsid w:val="00435DE1"/>
    <w:rsid w:val="004369B1"/>
    <w:rsid w:val="00437CC9"/>
    <w:rsid w:val="0044047C"/>
    <w:rsid w:val="00441325"/>
    <w:rsid w:val="00445868"/>
    <w:rsid w:val="00450CF5"/>
    <w:rsid w:val="0045116A"/>
    <w:rsid w:val="00451311"/>
    <w:rsid w:val="004515DC"/>
    <w:rsid w:val="00452E0D"/>
    <w:rsid w:val="004531D3"/>
    <w:rsid w:val="00453474"/>
    <w:rsid w:val="004534A7"/>
    <w:rsid w:val="0045475D"/>
    <w:rsid w:val="00455C21"/>
    <w:rsid w:val="00463AA5"/>
    <w:rsid w:val="004641AE"/>
    <w:rsid w:val="00464FA2"/>
    <w:rsid w:val="00464FED"/>
    <w:rsid w:val="004657B5"/>
    <w:rsid w:val="00467353"/>
    <w:rsid w:val="00470D15"/>
    <w:rsid w:val="00472543"/>
    <w:rsid w:val="004761C4"/>
    <w:rsid w:val="0048146D"/>
    <w:rsid w:val="0048153B"/>
    <w:rsid w:val="004842B1"/>
    <w:rsid w:val="004843D4"/>
    <w:rsid w:val="004846D1"/>
    <w:rsid w:val="00486133"/>
    <w:rsid w:val="004902B0"/>
    <w:rsid w:val="004917B3"/>
    <w:rsid w:val="00492313"/>
    <w:rsid w:val="00496118"/>
    <w:rsid w:val="004A1C1A"/>
    <w:rsid w:val="004A27ED"/>
    <w:rsid w:val="004A3995"/>
    <w:rsid w:val="004A4F04"/>
    <w:rsid w:val="004A589F"/>
    <w:rsid w:val="004A5979"/>
    <w:rsid w:val="004A66B0"/>
    <w:rsid w:val="004B052F"/>
    <w:rsid w:val="004B47EE"/>
    <w:rsid w:val="004B4A79"/>
    <w:rsid w:val="004B5261"/>
    <w:rsid w:val="004C444F"/>
    <w:rsid w:val="004C4E33"/>
    <w:rsid w:val="004C6BAE"/>
    <w:rsid w:val="004D1BB3"/>
    <w:rsid w:val="004D5986"/>
    <w:rsid w:val="004E07FE"/>
    <w:rsid w:val="004E0EE3"/>
    <w:rsid w:val="004E1EDD"/>
    <w:rsid w:val="004E2168"/>
    <w:rsid w:val="004E2F39"/>
    <w:rsid w:val="004E4616"/>
    <w:rsid w:val="004E6CE5"/>
    <w:rsid w:val="004F4697"/>
    <w:rsid w:val="004F557C"/>
    <w:rsid w:val="004F63E7"/>
    <w:rsid w:val="00501862"/>
    <w:rsid w:val="00501D9D"/>
    <w:rsid w:val="00502462"/>
    <w:rsid w:val="005031E3"/>
    <w:rsid w:val="0050487D"/>
    <w:rsid w:val="005051DE"/>
    <w:rsid w:val="005054B9"/>
    <w:rsid w:val="0050609B"/>
    <w:rsid w:val="00510E37"/>
    <w:rsid w:val="00512FE9"/>
    <w:rsid w:val="005138D7"/>
    <w:rsid w:val="00513D01"/>
    <w:rsid w:val="00515742"/>
    <w:rsid w:val="00516D2E"/>
    <w:rsid w:val="005174F7"/>
    <w:rsid w:val="00522F4F"/>
    <w:rsid w:val="00523135"/>
    <w:rsid w:val="00523C40"/>
    <w:rsid w:val="00524666"/>
    <w:rsid w:val="00526DC2"/>
    <w:rsid w:val="00531F81"/>
    <w:rsid w:val="00532D5E"/>
    <w:rsid w:val="00533F8F"/>
    <w:rsid w:val="00535D1B"/>
    <w:rsid w:val="005375FD"/>
    <w:rsid w:val="00540B80"/>
    <w:rsid w:val="00542205"/>
    <w:rsid w:val="0054450A"/>
    <w:rsid w:val="00544F32"/>
    <w:rsid w:val="005457CE"/>
    <w:rsid w:val="00546D2D"/>
    <w:rsid w:val="00551982"/>
    <w:rsid w:val="005522B2"/>
    <w:rsid w:val="0055549C"/>
    <w:rsid w:val="00555E49"/>
    <w:rsid w:val="00563031"/>
    <w:rsid w:val="00564D90"/>
    <w:rsid w:val="005742E8"/>
    <w:rsid w:val="00574A96"/>
    <w:rsid w:val="005769C1"/>
    <w:rsid w:val="005807A9"/>
    <w:rsid w:val="00580DB7"/>
    <w:rsid w:val="00580E1E"/>
    <w:rsid w:val="00586AAE"/>
    <w:rsid w:val="00590B9E"/>
    <w:rsid w:val="005951EB"/>
    <w:rsid w:val="00595406"/>
    <w:rsid w:val="0059763C"/>
    <w:rsid w:val="005A0350"/>
    <w:rsid w:val="005A263C"/>
    <w:rsid w:val="005A587C"/>
    <w:rsid w:val="005B072A"/>
    <w:rsid w:val="005B1B22"/>
    <w:rsid w:val="005B2A12"/>
    <w:rsid w:val="005C07C3"/>
    <w:rsid w:val="005C227E"/>
    <w:rsid w:val="005D14C0"/>
    <w:rsid w:val="005D2126"/>
    <w:rsid w:val="005D5B64"/>
    <w:rsid w:val="005E1055"/>
    <w:rsid w:val="005E25B1"/>
    <w:rsid w:val="005E4B90"/>
    <w:rsid w:val="005E77EF"/>
    <w:rsid w:val="005F2204"/>
    <w:rsid w:val="005F40DB"/>
    <w:rsid w:val="005F4A3D"/>
    <w:rsid w:val="0060186B"/>
    <w:rsid w:val="00602187"/>
    <w:rsid w:val="00602E64"/>
    <w:rsid w:val="00604A76"/>
    <w:rsid w:val="00605F99"/>
    <w:rsid w:val="00612032"/>
    <w:rsid w:val="0061381F"/>
    <w:rsid w:val="006158A6"/>
    <w:rsid w:val="00615D6E"/>
    <w:rsid w:val="00616549"/>
    <w:rsid w:val="006166B3"/>
    <w:rsid w:val="006220F0"/>
    <w:rsid w:val="00622F15"/>
    <w:rsid w:val="00624074"/>
    <w:rsid w:val="00624092"/>
    <w:rsid w:val="0063157E"/>
    <w:rsid w:val="006349DC"/>
    <w:rsid w:val="00640F36"/>
    <w:rsid w:val="00642A51"/>
    <w:rsid w:val="00647A46"/>
    <w:rsid w:val="006504ED"/>
    <w:rsid w:val="006516F8"/>
    <w:rsid w:val="00652709"/>
    <w:rsid w:val="00657018"/>
    <w:rsid w:val="0065705A"/>
    <w:rsid w:val="00662159"/>
    <w:rsid w:val="006654CB"/>
    <w:rsid w:val="00666363"/>
    <w:rsid w:val="0068313A"/>
    <w:rsid w:val="006836B9"/>
    <w:rsid w:val="00685980"/>
    <w:rsid w:val="0068796E"/>
    <w:rsid w:val="0069040E"/>
    <w:rsid w:val="006911F8"/>
    <w:rsid w:val="00691202"/>
    <w:rsid w:val="00693C66"/>
    <w:rsid w:val="006956DD"/>
    <w:rsid w:val="006A012E"/>
    <w:rsid w:val="006A0380"/>
    <w:rsid w:val="006A04C1"/>
    <w:rsid w:val="006A0CA6"/>
    <w:rsid w:val="006A3784"/>
    <w:rsid w:val="006B00CD"/>
    <w:rsid w:val="006B0193"/>
    <w:rsid w:val="006B1A98"/>
    <w:rsid w:val="006B2DD7"/>
    <w:rsid w:val="006B75C8"/>
    <w:rsid w:val="006B78DD"/>
    <w:rsid w:val="006C2118"/>
    <w:rsid w:val="006C4BBE"/>
    <w:rsid w:val="006D260F"/>
    <w:rsid w:val="006D2BDB"/>
    <w:rsid w:val="006D7C17"/>
    <w:rsid w:val="006E0500"/>
    <w:rsid w:val="006E3A71"/>
    <w:rsid w:val="006F0006"/>
    <w:rsid w:val="006F3E6C"/>
    <w:rsid w:val="006F414D"/>
    <w:rsid w:val="006F7AF9"/>
    <w:rsid w:val="00700A28"/>
    <w:rsid w:val="00700F64"/>
    <w:rsid w:val="00701AD4"/>
    <w:rsid w:val="00704303"/>
    <w:rsid w:val="00711107"/>
    <w:rsid w:val="007118C1"/>
    <w:rsid w:val="00712412"/>
    <w:rsid w:val="00712AFE"/>
    <w:rsid w:val="007134F8"/>
    <w:rsid w:val="00713593"/>
    <w:rsid w:val="00713CA3"/>
    <w:rsid w:val="00713E93"/>
    <w:rsid w:val="00716921"/>
    <w:rsid w:val="007226D7"/>
    <w:rsid w:val="0072429B"/>
    <w:rsid w:val="0072485E"/>
    <w:rsid w:val="007250EC"/>
    <w:rsid w:val="00726ECF"/>
    <w:rsid w:val="007275E8"/>
    <w:rsid w:val="00732638"/>
    <w:rsid w:val="00733873"/>
    <w:rsid w:val="007346E2"/>
    <w:rsid w:val="00734967"/>
    <w:rsid w:val="0073651A"/>
    <w:rsid w:val="00736F88"/>
    <w:rsid w:val="007401BC"/>
    <w:rsid w:val="007415C8"/>
    <w:rsid w:val="0074184C"/>
    <w:rsid w:val="007439F5"/>
    <w:rsid w:val="007449AA"/>
    <w:rsid w:val="007458EC"/>
    <w:rsid w:val="007462E8"/>
    <w:rsid w:val="007505E3"/>
    <w:rsid w:val="00750EF7"/>
    <w:rsid w:val="00753575"/>
    <w:rsid w:val="0075417B"/>
    <w:rsid w:val="00755FEB"/>
    <w:rsid w:val="00757981"/>
    <w:rsid w:val="0076479B"/>
    <w:rsid w:val="00764F9C"/>
    <w:rsid w:val="00773AF5"/>
    <w:rsid w:val="007746E5"/>
    <w:rsid w:val="00777DCA"/>
    <w:rsid w:val="007825BC"/>
    <w:rsid w:val="0078264C"/>
    <w:rsid w:val="007861E9"/>
    <w:rsid w:val="00790E46"/>
    <w:rsid w:val="00791AD0"/>
    <w:rsid w:val="0079227F"/>
    <w:rsid w:val="00792414"/>
    <w:rsid w:val="00793F91"/>
    <w:rsid w:val="007943D5"/>
    <w:rsid w:val="007948A3"/>
    <w:rsid w:val="007962CA"/>
    <w:rsid w:val="00796E0D"/>
    <w:rsid w:val="007A0A1C"/>
    <w:rsid w:val="007A30C9"/>
    <w:rsid w:val="007A32AA"/>
    <w:rsid w:val="007A49CC"/>
    <w:rsid w:val="007A6901"/>
    <w:rsid w:val="007A6E6E"/>
    <w:rsid w:val="007A7ECD"/>
    <w:rsid w:val="007B0478"/>
    <w:rsid w:val="007B0AF0"/>
    <w:rsid w:val="007B0B28"/>
    <w:rsid w:val="007B166A"/>
    <w:rsid w:val="007B2308"/>
    <w:rsid w:val="007C2127"/>
    <w:rsid w:val="007C2373"/>
    <w:rsid w:val="007C374B"/>
    <w:rsid w:val="007D1DFB"/>
    <w:rsid w:val="007D7266"/>
    <w:rsid w:val="007D7B00"/>
    <w:rsid w:val="007D7F7B"/>
    <w:rsid w:val="007E50BC"/>
    <w:rsid w:val="007F3B27"/>
    <w:rsid w:val="007F4D78"/>
    <w:rsid w:val="007F5C13"/>
    <w:rsid w:val="007F5D33"/>
    <w:rsid w:val="008019F3"/>
    <w:rsid w:val="008046CD"/>
    <w:rsid w:val="00811802"/>
    <w:rsid w:val="008137BD"/>
    <w:rsid w:val="008149BC"/>
    <w:rsid w:val="00814F45"/>
    <w:rsid w:val="00816563"/>
    <w:rsid w:val="00820548"/>
    <w:rsid w:val="00821B86"/>
    <w:rsid w:val="00822A71"/>
    <w:rsid w:val="00825D2D"/>
    <w:rsid w:val="00830321"/>
    <w:rsid w:val="00834FCA"/>
    <w:rsid w:val="008356D8"/>
    <w:rsid w:val="0083747E"/>
    <w:rsid w:val="008432A8"/>
    <w:rsid w:val="00846E5E"/>
    <w:rsid w:val="00846F70"/>
    <w:rsid w:val="00851554"/>
    <w:rsid w:val="0085275C"/>
    <w:rsid w:val="00854C2C"/>
    <w:rsid w:val="00857621"/>
    <w:rsid w:val="00861859"/>
    <w:rsid w:val="008625F5"/>
    <w:rsid w:val="00863487"/>
    <w:rsid w:val="008651E6"/>
    <w:rsid w:val="00865624"/>
    <w:rsid w:val="0086585B"/>
    <w:rsid w:val="00873BDA"/>
    <w:rsid w:val="00874269"/>
    <w:rsid w:val="008768DC"/>
    <w:rsid w:val="00880507"/>
    <w:rsid w:val="00881F4B"/>
    <w:rsid w:val="00882687"/>
    <w:rsid w:val="008838EF"/>
    <w:rsid w:val="00887975"/>
    <w:rsid w:val="00887E7A"/>
    <w:rsid w:val="008914A7"/>
    <w:rsid w:val="00892099"/>
    <w:rsid w:val="00892680"/>
    <w:rsid w:val="00893199"/>
    <w:rsid w:val="00893E7D"/>
    <w:rsid w:val="008942A3"/>
    <w:rsid w:val="008A1D89"/>
    <w:rsid w:val="008A34ED"/>
    <w:rsid w:val="008A451F"/>
    <w:rsid w:val="008A503D"/>
    <w:rsid w:val="008A60F1"/>
    <w:rsid w:val="008A75D0"/>
    <w:rsid w:val="008B21D9"/>
    <w:rsid w:val="008B358B"/>
    <w:rsid w:val="008B5EB4"/>
    <w:rsid w:val="008B64C2"/>
    <w:rsid w:val="008B78F4"/>
    <w:rsid w:val="008C1DA4"/>
    <w:rsid w:val="008C29D3"/>
    <w:rsid w:val="008C44A8"/>
    <w:rsid w:val="008D0BCD"/>
    <w:rsid w:val="008D0CAA"/>
    <w:rsid w:val="008D110A"/>
    <w:rsid w:val="008D1604"/>
    <w:rsid w:val="008D1B31"/>
    <w:rsid w:val="008D23EC"/>
    <w:rsid w:val="008D7C43"/>
    <w:rsid w:val="008E020D"/>
    <w:rsid w:val="008E13AF"/>
    <w:rsid w:val="008E2518"/>
    <w:rsid w:val="008E3DDF"/>
    <w:rsid w:val="008F0EBE"/>
    <w:rsid w:val="008F3319"/>
    <w:rsid w:val="008F61A8"/>
    <w:rsid w:val="008F6E2F"/>
    <w:rsid w:val="009014B8"/>
    <w:rsid w:val="00901536"/>
    <w:rsid w:val="0090168A"/>
    <w:rsid w:val="009026C7"/>
    <w:rsid w:val="00903C29"/>
    <w:rsid w:val="009060CD"/>
    <w:rsid w:val="00910355"/>
    <w:rsid w:val="00912FF2"/>
    <w:rsid w:val="00916615"/>
    <w:rsid w:val="00916C68"/>
    <w:rsid w:val="0091731C"/>
    <w:rsid w:val="00920CA6"/>
    <w:rsid w:val="00923A2B"/>
    <w:rsid w:val="009245B8"/>
    <w:rsid w:val="00924F3F"/>
    <w:rsid w:val="00926519"/>
    <w:rsid w:val="009322AE"/>
    <w:rsid w:val="00932478"/>
    <w:rsid w:val="00936273"/>
    <w:rsid w:val="00936601"/>
    <w:rsid w:val="0093738C"/>
    <w:rsid w:val="00940416"/>
    <w:rsid w:val="0094317D"/>
    <w:rsid w:val="0094407F"/>
    <w:rsid w:val="00946594"/>
    <w:rsid w:val="0094740C"/>
    <w:rsid w:val="0095039B"/>
    <w:rsid w:val="009509BC"/>
    <w:rsid w:val="0095281A"/>
    <w:rsid w:val="00952CD8"/>
    <w:rsid w:val="009566F1"/>
    <w:rsid w:val="00962BD8"/>
    <w:rsid w:val="00963209"/>
    <w:rsid w:val="009642DD"/>
    <w:rsid w:val="00966E7B"/>
    <w:rsid w:val="00966F5D"/>
    <w:rsid w:val="0097686C"/>
    <w:rsid w:val="00980188"/>
    <w:rsid w:val="009830C1"/>
    <w:rsid w:val="009832EF"/>
    <w:rsid w:val="00983CCE"/>
    <w:rsid w:val="00985E75"/>
    <w:rsid w:val="00986C97"/>
    <w:rsid w:val="00987C1C"/>
    <w:rsid w:val="00994A29"/>
    <w:rsid w:val="0099569F"/>
    <w:rsid w:val="00996875"/>
    <w:rsid w:val="00996E90"/>
    <w:rsid w:val="009A0AF0"/>
    <w:rsid w:val="009A119F"/>
    <w:rsid w:val="009A2320"/>
    <w:rsid w:val="009A249F"/>
    <w:rsid w:val="009A294E"/>
    <w:rsid w:val="009B40F0"/>
    <w:rsid w:val="009B5E99"/>
    <w:rsid w:val="009B61D7"/>
    <w:rsid w:val="009B63FC"/>
    <w:rsid w:val="009B6CF9"/>
    <w:rsid w:val="009C1909"/>
    <w:rsid w:val="009C349E"/>
    <w:rsid w:val="009C4D8C"/>
    <w:rsid w:val="009D0DC7"/>
    <w:rsid w:val="009D25CF"/>
    <w:rsid w:val="009E0142"/>
    <w:rsid w:val="009E2A21"/>
    <w:rsid w:val="009E30D7"/>
    <w:rsid w:val="009E3182"/>
    <w:rsid w:val="009E4D0A"/>
    <w:rsid w:val="009E6C26"/>
    <w:rsid w:val="009F0909"/>
    <w:rsid w:val="009F1C59"/>
    <w:rsid w:val="009F58C4"/>
    <w:rsid w:val="009F671A"/>
    <w:rsid w:val="00A02DDA"/>
    <w:rsid w:val="00A033C8"/>
    <w:rsid w:val="00A03D0B"/>
    <w:rsid w:val="00A064E6"/>
    <w:rsid w:val="00A072D4"/>
    <w:rsid w:val="00A130CE"/>
    <w:rsid w:val="00A15891"/>
    <w:rsid w:val="00A15B99"/>
    <w:rsid w:val="00A15EA8"/>
    <w:rsid w:val="00A16066"/>
    <w:rsid w:val="00A16669"/>
    <w:rsid w:val="00A171D7"/>
    <w:rsid w:val="00A2158E"/>
    <w:rsid w:val="00A235A5"/>
    <w:rsid w:val="00A25057"/>
    <w:rsid w:val="00A302DF"/>
    <w:rsid w:val="00A30757"/>
    <w:rsid w:val="00A3309F"/>
    <w:rsid w:val="00A35C9E"/>
    <w:rsid w:val="00A3745D"/>
    <w:rsid w:val="00A456E4"/>
    <w:rsid w:val="00A45CCF"/>
    <w:rsid w:val="00A45D5C"/>
    <w:rsid w:val="00A51149"/>
    <w:rsid w:val="00A527E0"/>
    <w:rsid w:val="00A52F84"/>
    <w:rsid w:val="00A55AB7"/>
    <w:rsid w:val="00A620A2"/>
    <w:rsid w:val="00A63E80"/>
    <w:rsid w:val="00A65C2A"/>
    <w:rsid w:val="00A66A32"/>
    <w:rsid w:val="00A7094F"/>
    <w:rsid w:val="00A76E7D"/>
    <w:rsid w:val="00A80CDC"/>
    <w:rsid w:val="00A8102B"/>
    <w:rsid w:val="00A82FC7"/>
    <w:rsid w:val="00A8313E"/>
    <w:rsid w:val="00A865F9"/>
    <w:rsid w:val="00A86B57"/>
    <w:rsid w:val="00A87378"/>
    <w:rsid w:val="00A90307"/>
    <w:rsid w:val="00A9071B"/>
    <w:rsid w:val="00A90D06"/>
    <w:rsid w:val="00A92F25"/>
    <w:rsid w:val="00A94546"/>
    <w:rsid w:val="00A9728C"/>
    <w:rsid w:val="00AA2B9D"/>
    <w:rsid w:val="00AA4F6D"/>
    <w:rsid w:val="00AA7FB5"/>
    <w:rsid w:val="00AB28EE"/>
    <w:rsid w:val="00AB5594"/>
    <w:rsid w:val="00AB6CB4"/>
    <w:rsid w:val="00AB6E79"/>
    <w:rsid w:val="00AB7E48"/>
    <w:rsid w:val="00AC0E7A"/>
    <w:rsid w:val="00AC3F3A"/>
    <w:rsid w:val="00AC452A"/>
    <w:rsid w:val="00AC5B3E"/>
    <w:rsid w:val="00AC60DD"/>
    <w:rsid w:val="00AC695A"/>
    <w:rsid w:val="00AC6BDF"/>
    <w:rsid w:val="00AC6DA6"/>
    <w:rsid w:val="00AC759F"/>
    <w:rsid w:val="00AD2A1A"/>
    <w:rsid w:val="00AD70E6"/>
    <w:rsid w:val="00AD75CC"/>
    <w:rsid w:val="00AE0555"/>
    <w:rsid w:val="00AE23F7"/>
    <w:rsid w:val="00AE3815"/>
    <w:rsid w:val="00AE3BC2"/>
    <w:rsid w:val="00AE3C12"/>
    <w:rsid w:val="00AF398A"/>
    <w:rsid w:val="00AF50FD"/>
    <w:rsid w:val="00AF702F"/>
    <w:rsid w:val="00B00069"/>
    <w:rsid w:val="00B00A46"/>
    <w:rsid w:val="00B03CB6"/>
    <w:rsid w:val="00B106C5"/>
    <w:rsid w:val="00B10BC9"/>
    <w:rsid w:val="00B12A72"/>
    <w:rsid w:val="00B14A2F"/>
    <w:rsid w:val="00B14FDC"/>
    <w:rsid w:val="00B16F00"/>
    <w:rsid w:val="00B20209"/>
    <w:rsid w:val="00B219FB"/>
    <w:rsid w:val="00B277D8"/>
    <w:rsid w:val="00B30718"/>
    <w:rsid w:val="00B35F2F"/>
    <w:rsid w:val="00B4478C"/>
    <w:rsid w:val="00B53289"/>
    <w:rsid w:val="00B54982"/>
    <w:rsid w:val="00B55B66"/>
    <w:rsid w:val="00B63B4B"/>
    <w:rsid w:val="00B64F3B"/>
    <w:rsid w:val="00B67BE8"/>
    <w:rsid w:val="00B67D6B"/>
    <w:rsid w:val="00B714FE"/>
    <w:rsid w:val="00B75428"/>
    <w:rsid w:val="00B80C5A"/>
    <w:rsid w:val="00B82DD7"/>
    <w:rsid w:val="00B8573F"/>
    <w:rsid w:val="00B870D7"/>
    <w:rsid w:val="00B87AAE"/>
    <w:rsid w:val="00B87E0A"/>
    <w:rsid w:val="00B90330"/>
    <w:rsid w:val="00B9159C"/>
    <w:rsid w:val="00B9284A"/>
    <w:rsid w:val="00B92919"/>
    <w:rsid w:val="00BA165A"/>
    <w:rsid w:val="00BA1D65"/>
    <w:rsid w:val="00BA3EF2"/>
    <w:rsid w:val="00BA6D50"/>
    <w:rsid w:val="00BB24CD"/>
    <w:rsid w:val="00BB5199"/>
    <w:rsid w:val="00BB552E"/>
    <w:rsid w:val="00BB6E0F"/>
    <w:rsid w:val="00BB722A"/>
    <w:rsid w:val="00BC3085"/>
    <w:rsid w:val="00BC40E6"/>
    <w:rsid w:val="00BC586F"/>
    <w:rsid w:val="00BC7D12"/>
    <w:rsid w:val="00BC7E08"/>
    <w:rsid w:val="00BD09F5"/>
    <w:rsid w:val="00BD2990"/>
    <w:rsid w:val="00BD67D9"/>
    <w:rsid w:val="00BD7C38"/>
    <w:rsid w:val="00BE072C"/>
    <w:rsid w:val="00BE5418"/>
    <w:rsid w:val="00BE6A2A"/>
    <w:rsid w:val="00BE79CE"/>
    <w:rsid w:val="00BF49C5"/>
    <w:rsid w:val="00BF70B4"/>
    <w:rsid w:val="00C00345"/>
    <w:rsid w:val="00C01789"/>
    <w:rsid w:val="00C0705B"/>
    <w:rsid w:val="00C07F84"/>
    <w:rsid w:val="00C17592"/>
    <w:rsid w:val="00C211A8"/>
    <w:rsid w:val="00C2224B"/>
    <w:rsid w:val="00C25009"/>
    <w:rsid w:val="00C272FD"/>
    <w:rsid w:val="00C32D8E"/>
    <w:rsid w:val="00C331D4"/>
    <w:rsid w:val="00C34A79"/>
    <w:rsid w:val="00C3751A"/>
    <w:rsid w:val="00C41A35"/>
    <w:rsid w:val="00C41AE9"/>
    <w:rsid w:val="00C430ED"/>
    <w:rsid w:val="00C4351C"/>
    <w:rsid w:val="00C46055"/>
    <w:rsid w:val="00C467B3"/>
    <w:rsid w:val="00C46894"/>
    <w:rsid w:val="00C474BB"/>
    <w:rsid w:val="00C47CEB"/>
    <w:rsid w:val="00C526A1"/>
    <w:rsid w:val="00C5371F"/>
    <w:rsid w:val="00C53EC5"/>
    <w:rsid w:val="00C5488B"/>
    <w:rsid w:val="00C54EE3"/>
    <w:rsid w:val="00C55814"/>
    <w:rsid w:val="00C67E82"/>
    <w:rsid w:val="00C70918"/>
    <w:rsid w:val="00C7548E"/>
    <w:rsid w:val="00C777A7"/>
    <w:rsid w:val="00C8011C"/>
    <w:rsid w:val="00C837E0"/>
    <w:rsid w:val="00C84D53"/>
    <w:rsid w:val="00C91DFA"/>
    <w:rsid w:val="00C9674D"/>
    <w:rsid w:val="00C96D2D"/>
    <w:rsid w:val="00CA0DA1"/>
    <w:rsid w:val="00CA2AA7"/>
    <w:rsid w:val="00CA51CA"/>
    <w:rsid w:val="00CA623D"/>
    <w:rsid w:val="00CA69D4"/>
    <w:rsid w:val="00CA7DAD"/>
    <w:rsid w:val="00CB346C"/>
    <w:rsid w:val="00CB3702"/>
    <w:rsid w:val="00CB52F8"/>
    <w:rsid w:val="00CC2E8E"/>
    <w:rsid w:val="00CC2FC9"/>
    <w:rsid w:val="00CD2C28"/>
    <w:rsid w:val="00CD2E59"/>
    <w:rsid w:val="00CD3C7D"/>
    <w:rsid w:val="00CD6A5C"/>
    <w:rsid w:val="00CD76DB"/>
    <w:rsid w:val="00CD7F97"/>
    <w:rsid w:val="00CE0511"/>
    <w:rsid w:val="00CE0C7C"/>
    <w:rsid w:val="00CE2019"/>
    <w:rsid w:val="00CE25E7"/>
    <w:rsid w:val="00CE2F12"/>
    <w:rsid w:val="00CE48F6"/>
    <w:rsid w:val="00CE522A"/>
    <w:rsid w:val="00CF2198"/>
    <w:rsid w:val="00CF3259"/>
    <w:rsid w:val="00CF770C"/>
    <w:rsid w:val="00D03269"/>
    <w:rsid w:val="00D03CF6"/>
    <w:rsid w:val="00D05D24"/>
    <w:rsid w:val="00D11941"/>
    <w:rsid w:val="00D11A08"/>
    <w:rsid w:val="00D135C2"/>
    <w:rsid w:val="00D14A98"/>
    <w:rsid w:val="00D17F25"/>
    <w:rsid w:val="00D2470D"/>
    <w:rsid w:val="00D2597F"/>
    <w:rsid w:val="00D25ACE"/>
    <w:rsid w:val="00D30555"/>
    <w:rsid w:val="00D31CBC"/>
    <w:rsid w:val="00D34AD4"/>
    <w:rsid w:val="00D34CC7"/>
    <w:rsid w:val="00D40A88"/>
    <w:rsid w:val="00D40D6B"/>
    <w:rsid w:val="00D4153C"/>
    <w:rsid w:val="00D4715D"/>
    <w:rsid w:val="00D47638"/>
    <w:rsid w:val="00D51928"/>
    <w:rsid w:val="00D520B7"/>
    <w:rsid w:val="00D53FD3"/>
    <w:rsid w:val="00D5595A"/>
    <w:rsid w:val="00D648CC"/>
    <w:rsid w:val="00D6716C"/>
    <w:rsid w:val="00D717F9"/>
    <w:rsid w:val="00D72AE6"/>
    <w:rsid w:val="00D74D1A"/>
    <w:rsid w:val="00D76CB5"/>
    <w:rsid w:val="00D77E29"/>
    <w:rsid w:val="00D82147"/>
    <w:rsid w:val="00D822C4"/>
    <w:rsid w:val="00D8313E"/>
    <w:rsid w:val="00D8610C"/>
    <w:rsid w:val="00D86B15"/>
    <w:rsid w:val="00D86CD3"/>
    <w:rsid w:val="00D94E23"/>
    <w:rsid w:val="00D97160"/>
    <w:rsid w:val="00DA2115"/>
    <w:rsid w:val="00DA5F1B"/>
    <w:rsid w:val="00DB1067"/>
    <w:rsid w:val="00DB13EB"/>
    <w:rsid w:val="00DB59A5"/>
    <w:rsid w:val="00DB5DFF"/>
    <w:rsid w:val="00DB6BC9"/>
    <w:rsid w:val="00DB705C"/>
    <w:rsid w:val="00DC44C4"/>
    <w:rsid w:val="00DC7BEF"/>
    <w:rsid w:val="00DD569C"/>
    <w:rsid w:val="00DE11BD"/>
    <w:rsid w:val="00DE4DAD"/>
    <w:rsid w:val="00DF169F"/>
    <w:rsid w:val="00DF19DB"/>
    <w:rsid w:val="00DF358D"/>
    <w:rsid w:val="00DF40B5"/>
    <w:rsid w:val="00DF48CD"/>
    <w:rsid w:val="00DF6DB8"/>
    <w:rsid w:val="00DF74EB"/>
    <w:rsid w:val="00E0101B"/>
    <w:rsid w:val="00E02176"/>
    <w:rsid w:val="00E02198"/>
    <w:rsid w:val="00E02E7B"/>
    <w:rsid w:val="00E07CA1"/>
    <w:rsid w:val="00E10502"/>
    <w:rsid w:val="00E15B88"/>
    <w:rsid w:val="00E222A5"/>
    <w:rsid w:val="00E229FE"/>
    <w:rsid w:val="00E22BA4"/>
    <w:rsid w:val="00E24826"/>
    <w:rsid w:val="00E279E3"/>
    <w:rsid w:val="00E3155B"/>
    <w:rsid w:val="00E31F43"/>
    <w:rsid w:val="00E41168"/>
    <w:rsid w:val="00E412BD"/>
    <w:rsid w:val="00E44E48"/>
    <w:rsid w:val="00E56A7E"/>
    <w:rsid w:val="00E60988"/>
    <w:rsid w:val="00E61B71"/>
    <w:rsid w:val="00E62F17"/>
    <w:rsid w:val="00E6380B"/>
    <w:rsid w:val="00E64036"/>
    <w:rsid w:val="00E711CC"/>
    <w:rsid w:val="00E76B27"/>
    <w:rsid w:val="00E80BC3"/>
    <w:rsid w:val="00E816D4"/>
    <w:rsid w:val="00E83B95"/>
    <w:rsid w:val="00E84049"/>
    <w:rsid w:val="00E85184"/>
    <w:rsid w:val="00E86D76"/>
    <w:rsid w:val="00E9004A"/>
    <w:rsid w:val="00E9012C"/>
    <w:rsid w:val="00E90E75"/>
    <w:rsid w:val="00E92FB8"/>
    <w:rsid w:val="00E9593D"/>
    <w:rsid w:val="00E975E0"/>
    <w:rsid w:val="00EA24FE"/>
    <w:rsid w:val="00EA49E7"/>
    <w:rsid w:val="00EA4D3D"/>
    <w:rsid w:val="00EB061C"/>
    <w:rsid w:val="00EB12F6"/>
    <w:rsid w:val="00EB18B3"/>
    <w:rsid w:val="00EB6FBC"/>
    <w:rsid w:val="00EB70FA"/>
    <w:rsid w:val="00EC0869"/>
    <w:rsid w:val="00EC2174"/>
    <w:rsid w:val="00EC2728"/>
    <w:rsid w:val="00EC5085"/>
    <w:rsid w:val="00EC6FC5"/>
    <w:rsid w:val="00ED03BF"/>
    <w:rsid w:val="00ED0E60"/>
    <w:rsid w:val="00ED203A"/>
    <w:rsid w:val="00ED4907"/>
    <w:rsid w:val="00ED5A4B"/>
    <w:rsid w:val="00ED6B33"/>
    <w:rsid w:val="00EE2F39"/>
    <w:rsid w:val="00EE38F9"/>
    <w:rsid w:val="00EE5308"/>
    <w:rsid w:val="00EE5CC0"/>
    <w:rsid w:val="00EF01EC"/>
    <w:rsid w:val="00EF28C9"/>
    <w:rsid w:val="00EF2B7D"/>
    <w:rsid w:val="00EF41DC"/>
    <w:rsid w:val="00EF70EF"/>
    <w:rsid w:val="00EF75D7"/>
    <w:rsid w:val="00EF7AF9"/>
    <w:rsid w:val="00F00793"/>
    <w:rsid w:val="00F02252"/>
    <w:rsid w:val="00F02263"/>
    <w:rsid w:val="00F101B0"/>
    <w:rsid w:val="00F1028F"/>
    <w:rsid w:val="00F1073D"/>
    <w:rsid w:val="00F11F70"/>
    <w:rsid w:val="00F129D6"/>
    <w:rsid w:val="00F14CBE"/>
    <w:rsid w:val="00F20B08"/>
    <w:rsid w:val="00F253D0"/>
    <w:rsid w:val="00F32749"/>
    <w:rsid w:val="00F35332"/>
    <w:rsid w:val="00F356B7"/>
    <w:rsid w:val="00F36F86"/>
    <w:rsid w:val="00F414C4"/>
    <w:rsid w:val="00F423DD"/>
    <w:rsid w:val="00F42538"/>
    <w:rsid w:val="00F42EDE"/>
    <w:rsid w:val="00F4416E"/>
    <w:rsid w:val="00F471B8"/>
    <w:rsid w:val="00F53239"/>
    <w:rsid w:val="00F55DCA"/>
    <w:rsid w:val="00F622C3"/>
    <w:rsid w:val="00F62AAD"/>
    <w:rsid w:val="00F630BB"/>
    <w:rsid w:val="00F63DC9"/>
    <w:rsid w:val="00F66247"/>
    <w:rsid w:val="00F6645F"/>
    <w:rsid w:val="00F664B8"/>
    <w:rsid w:val="00F66DD1"/>
    <w:rsid w:val="00F706C4"/>
    <w:rsid w:val="00F7165C"/>
    <w:rsid w:val="00F73B37"/>
    <w:rsid w:val="00F73DC5"/>
    <w:rsid w:val="00F91E32"/>
    <w:rsid w:val="00F94288"/>
    <w:rsid w:val="00F96B76"/>
    <w:rsid w:val="00F96C80"/>
    <w:rsid w:val="00FA1318"/>
    <w:rsid w:val="00FA1730"/>
    <w:rsid w:val="00FA3715"/>
    <w:rsid w:val="00FB06B4"/>
    <w:rsid w:val="00FB635D"/>
    <w:rsid w:val="00FD1C65"/>
    <w:rsid w:val="00FD3543"/>
    <w:rsid w:val="00FD3900"/>
    <w:rsid w:val="00FE2579"/>
    <w:rsid w:val="00FE263C"/>
    <w:rsid w:val="00FE2FBA"/>
    <w:rsid w:val="00FE3400"/>
    <w:rsid w:val="00FE46CC"/>
    <w:rsid w:val="00FE62C3"/>
    <w:rsid w:val="00FE7F91"/>
    <w:rsid w:val="00FF17D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1EE"/>
  </w:style>
  <w:style w:type="paragraph" w:styleId="Heading1">
    <w:name w:val="heading 1"/>
    <w:basedOn w:val="Normal"/>
    <w:next w:val="Normal"/>
    <w:link w:val="Heading1Char"/>
    <w:qFormat/>
    <w:rsid w:val="0069040E"/>
    <w:pPr>
      <w:keepNext/>
      <w:keepLines/>
      <w:numPr>
        <w:numId w:val="1"/>
      </w:numPr>
      <w:tabs>
        <w:tab w:val="left" w:pos="1985"/>
        <w:tab w:val="left" w:pos="5103"/>
      </w:tabs>
      <w:spacing w:before="360" w:after="0" w:line="240" w:lineRule="auto"/>
      <w:jc w:val="both"/>
      <w:outlineLvl w:val="0"/>
    </w:pPr>
    <w:rPr>
      <w:rFonts w:ascii="Arial" w:eastAsia="Times New Roman" w:hAnsi="Arial" w:cs="Times New Roman"/>
      <w:b/>
      <w:kern w:val="28"/>
      <w:sz w:val="28"/>
      <w:szCs w:val="20"/>
      <w:lang w:val="de-DE" w:eastAsia="de-DE"/>
    </w:rPr>
  </w:style>
  <w:style w:type="paragraph" w:styleId="Heading2">
    <w:name w:val="heading 2"/>
    <w:basedOn w:val="Normal"/>
    <w:next w:val="Normal"/>
    <w:link w:val="Heading2Char"/>
    <w:qFormat/>
    <w:rsid w:val="0069040E"/>
    <w:pPr>
      <w:keepNext/>
      <w:keepLines/>
      <w:numPr>
        <w:ilvl w:val="1"/>
        <w:numId w:val="1"/>
      </w:numPr>
      <w:tabs>
        <w:tab w:val="left" w:pos="1985"/>
        <w:tab w:val="left" w:pos="5103"/>
      </w:tabs>
      <w:spacing w:before="240" w:after="60" w:line="240" w:lineRule="auto"/>
      <w:jc w:val="both"/>
      <w:outlineLvl w:val="1"/>
    </w:pPr>
    <w:rPr>
      <w:rFonts w:ascii="Helvetica" w:eastAsia="Times New Roman" w:hAnsi="Helvetica" w:cs="Times New Roman"/>
      <w:sz w:val="24"/>
      <w:szCs w:val="20"/>
      <w:lang w:val="de-DE" w:eastAsia="de-DE"/>
    </w:rPr>
  </w:style>
  <w:style w:type="paragraph" w:styleId="Heading3">
    <w:name w:val="heading 3"/>
    <w:basedOn w:val="Normal"/>
    <w:next w:val="Normal"/>
    <w:link w:val="Heading3Char"/>
    <w:qFormat/>
    <w:rsid w:val="0069040E"/>
    <w:pPr>
      <w:keepNext/>
      <w:keepLines/>
      <w:numPr>
        <w:ilvl w:val="2"/>
        <w:numId w:val="1"/>
      </w:numPr>
      <w:tabs>
        <w:tab w:val="left" w:pos="1985"/>
        <w:tab w:val="left" w:pos="5103"/>
      </w:tabs>
      <w:spacing w:before="240" w:after="60" w:line="240" w:lineRule="auto"/>
      <w:jc w:val="both"/>
      <w:outlineLvl w:val="2"/>
    </w:pPr>
    <w:rPr>
      <w:rFonts w:ascii="Helvetica" w:eastAsia="Times New Roman" w:hAnsi="Helvetica" w:cs="Times New Roman"/>
      <w:sz w:val="24"/>
      <w:szCs w:val="20"/>
      <w:lang w:val="de-DE" w:eastAsia="de-DE"/>
    </w:rPr>
  </w:style>
  <w:style w:type="paragraph" w:styleId="Heading4">
    <w:name w:val="heading 4"/>
    <w:basedOn w:val="Normal"/>
    <w:next w:val="Normal"/>
    <w:link w:val="Heading4Char"/>
    <w:qFormat/>
    <w:rsid w:val="0069040E"/>
    <w:pPr>
      <w:keepNext/>
      <w:keepLines/>
      <w:numPr>
        <w:ilvl w:val="3"/>
        <w:numId w:val="1"/>
      </w:numPr>
      <w:tabs>
        <w:tab w:val="left" w:pos="1985"/>
        <w:tab w:val="left" w:pos="5103"/>
      </w:tabs>
      <w:spacing w:before="240" w:after="60" w:line="240" w:lineRule="auto"/>
      <w:jc w:val="both"/>
      <w:outlineLvl w:val="3"/>
    </w:pPr>
    <w:rPr>
      <w:rFonts w:ascii="Arial" w:eastAsia="Times New Roman" w:hAnsi="Arial" w:cs="Times New Roman"/>
      <w:sz w:val="24"/>
      <w:szCs w:val="20"/>
      <w:lang w:val="de-AT" w:eastAsia="de-DE"/>
    </w:rPr>
  </w:style>
  <w:style w:type="paragraph" w:styleId="Heading5">
    <w:name w:val="heading 5"/>
    <w:basedOn w:val="Normal"/>
    <w:next w:val="Normal"/>
    <w:link w:val="Heading5Char"/>
    <w:qFormat/>
    <w:rsid w:val="0069040E"/>
    <w:pPr>
      <w:keepLines/>
      <w:numPr>
        <w:ilvl w:val="4"/>
        <w:numId w:val="1"/>
      </w:numPr>
      <w:tabs>
        <w:tab w:val="left" w:pos="1985"/>
        <w:tab w:val="left" w:pos="5103"/>
      </w:tabs>
      <w:spacing w:before="240" w:after="60" w:line="240" w:lineRule="auto"/>
      <w:jc w:val="both"/>
      <w:outlineLvl w:val="4"/>
    </w:pPr>
    <w:rPr>
      <w:rFonts w:ascii="Arial" w:eastAsia="Times New Roman" w:hAnsi="Arial" w:cs="Times New Roman"/>
      <w:szCs w:val="20"/>
      <w:lang w:val="de-AT" w:eastAsia="de-DE"/>
    </w:rPr>
  </w:style>
  <w:style w:type="paragraph" w:styleId="Heading6">
    <w:name w:val="heading 6"/>
    <w:basedOn w:val="Normal"/>
    <w:next w:val="Normal"/>
    <w:link w:val="Heading6Char"/>
    <w:qFormat/>
    <w:rsid w:val="0069040E"/>
    <w:pPr>
      <w:keepLines/>
      <w:numPr>
        <w:ilvl w:val="5"/>
        <w:numId w:val="1"/>
      </w:numPr>
      <w:tabs>
        <w:tab w:val="left" w:pos="1985"/>
        <w:tab w:val="left" w:pos="5103"/>
      </w:tabs>
      <w:spacing w:before="240" w:after="60" w:line="240" w:lineRule="auto"/>
      <w:jc w:val="both"/>
      <w:outlineLvl w:val="5"/>
    </w:pPr>
    <w:rPr>
      <w:rFonts w:ascii="Times New Roman" w:eastAsia="Times New Roman" w:hAnsi="Times New Roman" w:cs="Times New Roman"/>
      <w:i/>
      <w:szCs w:val="20"/>
      <w:lang w:val="de-AT" w:eastAsia="de-DE"/>
    </w:rPr>
  </w:style>
  <w:style w:type="paragraph" w:styleId="Heading7">
    <w:name w:val="heading 7"/>
    <w:basedOn w:val="Normal"/>
    <w:next w:val="Normal"/>
    <w:link w:val="Heading7Char"/>
    <w:qFormat/>
    <w:rsid w:val="0069040E"/>
    <w:pPr>
      <w:keepLines/>
      <w:numPr>
        <w:ilvl w:val="6"/>
        <w:numId w:val="1"/>
      </w:numPr>
      <w:tabs>
        <w:tab w:val="left" w:pos="1985"/>
        <w:tab w:val="left" w:pos="5103"/>
      </w:tabs>
      <w:spacing w:before="240" w:after="60" w:line="240" w:lineRule="auto"/>
      <w:jc w:val="both"/>
      <w:outlineLvl w:val="6"/>
    </w:pPr>
    <w:rPr>
      <w:rFonts w:ascii="Arial" w:eastAsia="Times New Roman" w:hAnsi="Arial" w:cs="Times New Roman"/>
      <w:sz w:val="20"/>
      <w:szCs w:val="20"/>
      <w:lang w:val="de-AT" w:eastAsia="de-DE"/>
    </w:rPr>
  </w:style>
  <w:style w:type="paragraph" w:styleId="Heading8">
    <w:name w:val="heading 8"/>
    <w:basedOn w:val="Normal"/>
    <w:next w:val="Normal"/>
    <w:link w:val="Heading8Char"/>
    <w:qFormat/>
    <w:rsid w:val="0069040E"/>
    <w:pPr>
      <w:keepLines/>
      <w:numPr>
        <w:ilvl w:val="7"/>
        <w:numId w:val="1"/>
      </w:numPr>
      <w:tabs>
        <w:tab w:val="left" w:pos="1985"/>
        <w:tab w:val="left" w:pos="5103"/>
      </w:tabs>
      <w:spacing w:before="240" w:after="60" w:line="240" w:lineRule="auto"/>
      <w:jc w:val="both"/>
      <w:outlineLvl w:val="7"/>
    </w:pPr>
    <w:rPr>
      <w:rFonts w:ascii="Arial" w:eastAsia="Times New Roman" w:hAnsi="Arial" w:cs="Times New Roman"/>
      <w:i/>
      <w:sz w:val="20"/>
      <w:szCs w:val="20"/>
      <w:lang w:val="de-AT" w:eastAsia="de-DE"/>
    </w:rPr>
  </w:style>
  <w:style w:type="paragraph" w:styleId="Heading9">
    <w:name w:val="heading 9"/>
    <w:basedOn w:val="Normal"/>
    <w:next w:val="Normal"/>
    <w:link w:val="Heading9Char"/>
    <w:qFormat/>
    <w:rsid w:val="0069040E"/>
    <w:pPr>
      <w:keepLines/>
      <w:numPr>
        <w:ilvl w:val="8"/>
        <w:numId w:val="1"/>
      </w:numPr>
      <w:tabs>
        <w:tab w:val="left" w:pos="1985"/>
        <w:tab w:val="left" w:pos="5103"/>
      </w:tabs>
      <w:spacing w:before="240" w:after="60" w:line="240" w:lineRule="auto"/>
      <w:jc w:val="both"/>
      <w:outlineLvl w:val="8"/>
    </w:pPr>
    <w:rPr>
      <w:rFonts w:ascii="Arial" w:eastAsia="Times New Roman" w:hAnsi="Arial" w:cs="Times New Roman"/>
      <w:b/>
      <w:i/>
      <w:sz w:val="18"/>
      <w:szCs w:val="20"/>
      <w:lang w:val="de-AT"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75FD"/>
    <w:pPr>
      <w:ind w:left="720"/>
      <w:contextualSpacing/>
    </w:pPr>
  </w:style>
  <w:style w:type="paragraph" w:styleId="Header">
    <w:name w:val="header"/>
    <w:basedOn w:val="Normal"/>
    <w:link w:val="HeaderChar"/>
    <w:unhideWhenUsed/>
    <w:rsid w:val="00C5488B"/>
    <w:pPr>
      <w:tabs>
        <w:tab w:val="center" w:pos="4680"/>
        <w:tab w:val="right" w:pos="9360"/>
      </w:tabs>
      <w:spacing w:after="0" w:line="240" w:lineRule="auto"/>
    </w:pPr>
  </w:style>
  <w:style w:type="character" w:customStyle="1" w:styleId="HeaderChar">
    <w:name w:val="Header Char"/>
    <w:basedOn w:val="DefaultParagraphFont"/>
    <w:link w:val="Header"/>
    <w:rsid w:val="00C5488B"/>
  </w:style>
  <w:style w:type="paragraph" w:styleId="Footer">
    <w:name w:val="footer"/>
    <w:basedOn w:val="Normal"/>
    <w:link w:val="FooterChar"/>
    <w:uiPriority w:val="99"/>
    <w:unhideWhenUsed/>
    <w:rsid w:val="00C548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88B"/>
  </w:style>
  <w:style w:type="paragraph" w:styleId="BalloonText">
    <w:name w:val="Balloon Text"/>
    <w:basedOn w:val="Normal"/>
    <w:link w:val="BalloonTextChar"/>
    <w:uiPriority w:val="99"/>
    <w:semiHidden/>
    <w:unhideWhenUsed/>
    <w:rsid w:val="00C548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88B"/>
    <w:rPr>
      <w:rFonts w:ascii="Tahoma" w:hAnsi="Tahoma" w:cs="Tahoma"/>
      <w:sz w:val="16"/>
      <w:szCs w:val="16"/>
    </w:rPr>
  </w:style>
  <w:style w:type="character" w:customStyle="1" w:styleId="Heading1Char">
    <w:name w:val="Heading 1 Char"/>
    <w:basedOn w:val="DefaultParagraphFont"/>
    <w:link w:val="Heading1"/>
    <w:rsid w:val="0069040E"/>
    <w:rPr>
      <w:rFonts w:ascii="Arial" w:eastAsia="Times New Roman" w:hAnsi="Arial" w:cs="Times New Roman"/>
      <w:b/>
      <w:kern w:val="28"/>
      <w:sz w:val="28"/>
      <w:szCs w:val="20"/>
      <w:lang w:val="de-DE" w:eastAsia="de-DE"/>
    </w:rPr>
  </w:style>
  <w:style w:type="character" w:customStyle="1" w:styleId="Heading2Char">
    <w:name w:val="Heading 2 Char"/>
    <w:basedOn w:val="DefaultParagraphFont"/>
    <w:link w:val="Heading2"/>
    <w:rsid w:val="0069040E"/>
    <w:rPr>
      <w:rFonts w:ascii="Helvetica" w:eastAsia="Times New Roman" w:hAnsi="Helvetica" w:cs="Times New Roman"/>
      <w:sz w:val="24"/>
      <w:szCs w:val="20"/>
      <w:lang w:val="de-DE" w:eastAsia="de-DE"/>
    </w:rPr>
  </w:style>
  <w:style w:type="character" w:customStyle="1" w:styleId="Heading3Char">
    <w:name w:val="Heading 3 Char"/>
    <w:basedOn w:val="DefaultParagraphFont"/>
    <w:link w:val="Heading3"/>
    <w:rsid w:val="0069040E"/>
    <w:rPr>
      <w:rFonts w:ascii="Helvetica" w:eastAsia="Times New Roman" w:hAnsi="Helvetica" w:cs="Times New Roman"/>
      <w:sz w:val="24"/>
      <w:szCs w:val="20"/>
      <w:lang w:val="de-DE" w:eastAsia="de-DE"/>
    </w:rPr>
  </w:style>
  <w:style w:type="character" w:customStyle="1" w:styleId="Heading4Char">
    <w:name w:val="Heading 4 Char"/>
    <w:basedOn w:val="DefaultParagraphFont"/>
    <w:link w:val="Heading4"/>
    <w:rsid w:val="0069040E"/>
    <w:rPr>
      <w:rFonts w:ascii="Arial" w:eastAsia="Times New Roman" w:hAnsi="Arial" w:cs="Times New Roman"/>
      <w:sz w:val="24"/>
      <w:szCs w:val="20"/>
      <w:lang w:val="de-AT" w:eastAsia="de-DE"/>
    </w:rPr>
  </w:style>
  <w:style w:type="character" w:customStyle="1" w:styleId="Heading5Char">
    <w:name w:val="Heading 5 Char"/>
    <w:basedOn w:val="DefaultParagraphFont"/>
    <w:link w:val="Heading5"/>
    <w:rsid w:val="0069040E"/>
    <w:rPr>
      <w:rFonts w:ascii="Arial" w:eastAsia="Times New Roman" w:hAnsi="Arial" w:cs="Times New Roman"/>
      <w:szCs w:val="20"/>
      <w:lang w:val="de-AT" w:eastAsia="de-DE"/>
    </w:rPr>
  </w:style>
  <w:style w:type="character" w:customStyle="1" w:styleId="Heading6Char">
    <w:name w:val="Heading 6 Char"/>
    <w:basedOn w:val="DefaultParagraphFont"/>
    <w:link w:val="Heading6"/>
    <w:rsid w:val="0069040E"/>
    <w:rPr>
      <w:rFonts w:ascii="Times New Roman" w:eastAsia="Times New Roman" w:hAnsi="Times New Roman" w:cs="Times New Roman"/>
      <w:i/>
      <w:szCs w:val="20"/>
      <w:lang w:val="de-AT" w:eastAsia="de-DE"/>
    </w:rPr>
  </w:style>
  <w:style w:type="character" w:customStyle="1" w:styleId="Heading7Char">
    <w:name w:val="Heading 7 Char"/>
    <w:basedOn w:val="DefaultParagraphFont"/>
    <w:link w:val="Heading7"/>
    <w:rsid w:val="0069040E"/>
    <w:rPr>
      <w:rFonts w:ascii="Arial" w:eastAsia="Times New Roman" w:hAnsi="Arial" w:cs="Times New Roman"/>
      <w:sz w:val="20"/>
      <w:szCs w:val="20"/>
      <w:lang w:val="de-AT" w:eastAsia="de-DE"/>
    </w:rPr>
  </w:style>
  <w:style w:type="character" w:customStyle="1" w:styleId="Heading8Char">
    <w:name w:val="Heading 8 Char"/>
    <w:basedOn w:val="DefaultParagraphFont"/>
    <w:link w:val="Heading8"/>
    <w:rsid w:val="0069040E"/>
    <w:rPr>
      <w:rFonts w:ascii="Arial" w:eastAsia="Times New Roman" w:hAnsi="Arial" w:cs="Times New Roman"/>
      <w:i/>
      <w:sz w:val="20"/>
      <w:szCs w:val="20"/>
      <w:lang w:val="de-AT" w:eastAsia="de-DE"/>
    </w:rPr>
  </w:style>
  <w:style w:type="character" w:customStyle="1" w:styleId="Heading9Char">
    <w:name w:val="Heading 9 Char"/>
    <w:basedOn w:val="DefaultParagraphFont"/>
    <w:link w:val="Heading9"/>
    <w:rsid w:val="0069040E"/>
    <w:rPr>
      <w:rFonts w:ascii="Arial" w:eastAsia="Times New Roman" w:hAnsi="Arial" w:cs="Times New Roman"/>
      <w:b/>
      <w:i/>
      <w:sz w:val="18"/>
      <w:szCs w:val="20"/>
      <w:lang w:val="de-AT" w:eastAsia="de-DE"/>
    </w:rPr>
  </w:style>
  <w:style w:type="paragraph" w:customStyle="1" w:styleId="Absenderdaten">
    <w:name w:val="Absenderdaten"/>
    <w:basedOn w:val="Normal"/>
    <w:rsid w:val="00C3751A"/>
    <w:pPr>
      <w:spacing w:before="120" w:after="0" w:line="240" w:lineRule="auto"/>
      <w:jc w:val="both"/>
    </w:pPr>
    <w:rPr>
      <w:rFonts w:ascii="Arial" w:eastAsia="Times New Roman" w:hAnsi="Arial" w:cs="Times New Roman"/>
      <w:sz w:val="18"/>
      <w:szCs w:val="20"/>
      <w:lang w:val="de-AT" w:eastAsia="de-DE"/>
    </w:rPr>
  </w:style>
  <w:style w:type="character" w:styleId="CommentReference">
    <w:name w:val="annotation reference"/>
    <w:basedOn w:val="DefaultParagraphFont"/>
    <w:unhideWhenUsed/>
    <w:rsid w:val="00175B7E"/>
    <w:rPr>
      <w:sz w:val="16"/>
      <w:szCs w:val="16"/>
    </w:rPr>
  </w:style>
  <w:style w:type="paragraph" w:styleId="CommentText">
    <w:name w:val="annotation text"/>
    <w:basedOn w:val="Normal"/>
    <w:link w:val="CommentTextChar"/>
    <w:unhideWhenUsed/>
    <w:rsid w:val="00175B7E"/>
    <w:pPr>
      <w:spacing w:line="240" w:lineRule="auto"/>
    </w:pPr>
    <w:rPr>
      <w:sz w:val="20"/>
      <w:szCs w:val="20"/>
    </w:rPr>
  </w:style>
  <w:style w:type="character" w:customStyle="1" w:styleId="CommentTextChar">
    <w:name w:val="Comment Text Char"/>
    <w:basedOn w:val="DefaultParagraphFont"/>
    <w:link w:val="CommentText"/>
    <w:rsid w:val="00175B7E"/>
    <w:rPr>
      <w:sz w:val="20"/>
      <w:szCs w:val="20"/>
    </w:rPr>
  </w:style>
  <w:style w:type="paragraph" w:styleId="CommentSubject">
    <w:name w:val="annotation subject"/>
    <w:basedOn w:val="CommentText"/>
    <w:next w:val="CommentText"/>
    <w:link w:val="CommentSubjectChar"/>
    <w:uiPriority w:val="99"/>
    <w:semiHidden/>
    <w:unhideWhenUsed/>
    <w:rsid w:val="00175B7E"/>
    <w:rPr>
      <w:b/>
      <w:bCs/>
    </w:rPr>
  </w:style>
  <w:style w:type="character" w:customStyle="1" w:styleId="CommentSubjectChar">
    <w:name w:val="Comment Subject Char"/>
    <w:basedOn w:val="CommentTextChar"/>
    <w:link w:val="CommentSubject"/>
    <w:uiPriority w:val="99"/>
    <w:semiHidden/>
    <w:rsid w:val="00175B7E"/>
    <w:rPr>
      <w:b/>
      <w:bCs/>
      <w:sz w:val="20"/>
      <w:szCs w:val="20"/>
    </w:rPr>
  </w:style>
  <w:style w:type="paragraph" w:styleId="Revision">
    <w:name w:val="Revision"/>
    <w:hidden/>
    <w:uiPriority w:val="99"/>
    <w:semiHidden/>
    <w:rsid w:val="00175B7E"/>
    <w:pPr>
      <w:spacing w:after="0" w:line="240" w:lineRule="auto"/>
    </w:pPr>
  </w:style>
  <w:style w:type="paragraph" w:styleId="FootnoteText">
    <w:name w:val="footnote text"/>
    <w:basedOn w:val="Normal"/>
    <w:link w:val="FootnoteTextChar"/>
    <w:uiPriority w:val="99"/>
    <w:semiHidden/>
    <w:unhideWhenUsed/>
    <w:rsid w:val="002E56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5685"/>
    <w:rPr>
      <w:sz w:val="20"/>
      <w:szCs w:val="20"/>
    </w:rPr>
  </w:style>
  <w:style w:type="character" w:styleId="FootnoteReference">
    <w:name w:val="footnote reference"/>
    <w:basedOn w:val="DefaultParagraphFont"/>
    <w:uiPriority w:val="99"/>
    <w:semiHidden/>
    <w:unhideWhenUsed/>
    <w:rsid w:val="002E5685"/>
    <w:rPr>
      <w:vertAlign w:val="superscript"/>
    </w:rPr>
  </w:style>
  <w:style w:type="character" w:styleId="Hyperlink">
    <w:name w:val="Hyperlink"/>
    <w:basedOn w:val="DefaultParagraphFont"/>
    <w:uiPriority w:val="99"/>
    <w:unhideWhenUsed/>
    <w:rsid w:val="002E5685"/>
    <w:rPr>
      <w:color w:val="0000FF" w:themeColor="hyperlink"/>
      <w:u w:val="single"/>
    </w:rPr>
  </w:style>
  <w:style w:type="character" w:styleId="FollowedHyperlink">
    <w:name w:val="FollowedHyperlink"/>
    <w:basedOn w:val="DefaultParagraphFont"/>
    <w:uiPriority w:val="99"/>
    <w:semiHidden/>
    <w:unhideWhenUsed/>
    <w:rsid w:val="002E5685"/>
    <w:rPr>
      <w:color w:val="800080" w:themeColor="followedHyperlink"/>
      <w:u w:val="single"/>
    </w:rPr>
  </w:style>
  <w:style w:type="character" w:customStyle="1" w:styleId="PlainTextChar">
    <w:name w:val="Plain Text Char"/>
    <w:link w:val="PlainText"/>
    <w:uiPriority w:val="99"/>
    <w:rsid w:val="00736F88"/>
    <w:rPr>
      <w:rFonts w:ascii="Consolas" w:hAnsi="Consolas"/>
    </w:rPr>
  </w:style>
  <w:style w:type="paragraph" w:styleId="PlainText">
    <w:name w:val="Plain Text"/>
    <w:basedOn w:val="Normal"/>
    <w:link w:val="PlainTextChar"/>
    <w:uiPriority w:val="99"/>
    <w:rsid w:val="00736F88"/>
    <w:pPr>
      <w:spacing w:after="0" w:line="240" w:lineRule="auto"/>
    </w:pPr>
    <w:rPr>
      <w:rFonts w:ascii="Consolas" w:hAnsi="Consolas"/>
    </w:rPr>
  </w:style>
  <w:style w:type="character" w:customStyle="1" w:styleId="PlainTextChar1">
    <w:name w:val="Plain Text Char1"/>
    <w:basedOn w:val="DefaultParagraphFont"/>
    <w:uiPriority w:val="99"/>
    <w:semiHidden/>
    <w:rsid w:val="00736F88"/>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1EE"/>
  </w:style>
  <w:style w:type="paragraph" w:styleId="Heading1">
    <w:name w:val="heading 1"/>
    <w:basedOn w:val="Normal"/>
    <w:next w:val="Normal"/>
    <w:link w:val="Heading1Char"/>
    <w:qFormat/>
    <w:rsid w:val="0069040E"/>
    <w:pPr>
      <w:keepNext/>
      <w:keepLines/>
      <w:numPr>
        <w:numId w:val="1"/>
      </w:numPr>
      <w:tabs>
        <w:tab w:val="left" w:pos="1985"/>
        <w:tab w:val="left" w:pos="5103"/>
      </w:tabs>
      <w:spacing w:before="360" w:after="0" w:line="240" w:lineRule="auto"/>
      <w:jc w:val="both"/>
      <w:outlineLvl w:val="0"/>
    </w:pPr>
    <w:rPr>
      <w:rFonts w:ascii="Arial" w:eastAsia="Times New Roman" w:hAnsi="Arial" w:cs="Times New Roman"/>
      <w:b/>
      <w:kern w:val="28"/>
      <w:sz w:val="28"/>
      <w:szCs w:val="20"/>
      <w:lang w:val="de-DE" w:eastAsia="de-DE"/>
    </w:rPr>
  </w:style>
  <w:style w:type="paragraph" w:styleId="Heading2">
    <w:name w:val="heading 2"/>
    <w:basedOn w:val="Normal"/>
    <w:next w:val="Normal"/>
    <w:link w:val="Heading2Char"/>
    <w:qFormat/>
    <w:rsid w:val="0069040E"/>
    <w:pPr>
      <w:keepNext/>
      <w:keepLines/>
      <w:numPr>
        <w:ilvl w:val="1"/>
        <w:numId w:val="1"/>
      </w:numPr>
      <w:tabs>
        <w:tab w:val="left" w:pos="1985"/>
        <w:tab w:val="left" w:pos="5103"/>
      </w:tabs>
      <w:spacing w:before="240" w:after="60" w:line="240" w:lineRule="auto"/>
      <w:jc w:val="both"/>
      <w:outlineLvl w:val="1"/>
    </w:pPr>
    <w:rPr>
      <w:rFonts w:ascii="Helvetica" w:eastAsia="Times New Roman" w:hAnsi="Helvetica" w:cs="Times New Roman"/>
      <w:sz w:val="24"/>
      <w:szCs w:val="20"/>
      <w:lang w:val="de-DE" w:eastAsia="de-DE"/>
    </w:rPr>
  </w:style>
  <w:style w:type="paragraph" w:styleId="Heading3">
    <w:name w:val="heading 3"/>
    <w:basedOn w:val="Normal"/>
    <w:next w:val="Normal"/>
    <w:link w:val="Heading3Char"/>
    <w:qFormat/>
    <w:rsid w:val="0069040E"/>
    <w:pPr>
      <w:keepNext/>
      <w:keepLines/>
      <w:numPr>
        <w:ilvl w:val="2"/>
        <w:numId w:val="1"/>
      </w:numPr>
      <w:tabs>
        <w:tab w:val="left" w:pos="1985"/>
        <w:tab w:val="left" w:pos="5103"/>
      </w:tabs>
      <w:spacing w:before="240" w:after="60" w:line="240" w:lineRule="auto"/>
      <w:jc w:val="both"/>
      <w:outlineLvl w:val="2"/>
    </w:pPr>
    <w:rPr>
      <w:rFonts w:ascii="Helvetica" w:eastAsia="Times New Roman" w:hAnsi="Helvetica" w:cs="Times New Roman"/>
      <w:sz w:val="24"/>
      <w:szCs w:val="20"/>
      <w:lang w:val="de-DE" w:eastAsia="de-DE"/>
    </w:rPr>
  </w:style>
  <w:style w:type="paragraph" w:styleId="Heading4">
    <w:name w:val="heading 4"/>
    <w:basedOn w:val="Normal"/>
    <w:next w:val="Normal"/>
    <w:link w:val="Heading4Char"/>
    <w:qFormat/>
    <w:rsid w:val="0069040E"/>
    <w:pPr>
      <w:keepNext/>
      <w:keepLines/>
      <w:numPr>
        <w:ilvl w:val="3"/>
        <w:numId w:val="1"/>
      </w:numPr>
      <w:tabs>
        <w:tab w:val="left" w:pos="1985"/>
        <w:tab w:val="left" w:pos="5103"/>
      </w:tabs>
      <w:spacing w:before="240" w:after="60" w:line="240" w:lineRule="auto"/>
      <w:jc w:val="both"/>
      <w:outlineLvl w:val="3"/>
    </w:pPr>
    <w:rPr>
      <w:rFonts w:ascii="Arial" w:eastAsia="Times New Roman" w:hAnsi="Arial" w:cs="Times New Roman"/>
      <w:sz w:val="24"/>
      <w:szCs w:val="20"/>
      <w:lang w:val="de-AT" w:eastAsia="de-DE"/>
    </w:rPr>
  </w:style>
  <w:style w:type="paragraph" w:styleId="Heading5">
    <w:name w:val="heading 5"/>
    <w:basedOn w:val="Normal"/>
    <w:next w:val="Normal"/>
    <w:link w:val="Heading5Char"/>
    <w:qFormat/>
    <w:rsid w:val="0069040E"/>
    <w:pPr>
      <w:keepLines/>
      <w:numPr>
        <w:ilvl w:val="4"/>
        <w:numId w:val="1"/>
      </w:numPr>
      <w:tabs>
        <w:tab w:val="left" w:pos="1985"/>
        <w:tab w:val="left" w:pos="5103"/>
      </w:tabs>
      <w:spacing w:before="240" w:after="60" w:line="240" w:lineRule="auto"/>
      <w:jc w:val="both"/>
      <w:outlineLvl w:val="4"/>
    </w:pPr>
    <w:rPr>
      <w:rFonts w:ascii="Arial" w:eastAsia="Times New Roman" w:hAnsi="Arial" w:cs="Times New Roman"/>
      <w:szCs w:val="20"/>
      <w:lang w:val="de-AT" w:eastAsia="de-DE"/>
    </w:rPr>
  </w:style>
  <w:style w:type="paragraph" w:styleId="Heading6">
    <w:name w:val="heading 6"/>
    <w:basedOn w:val="Normal"/>
    <w:next w:val="Normal"/>
    <w:link w:val="Heading6Char"/>
    <w:qFormat/>
    <w:rsid w:val="0069040E"/>
    <w:pPr>
      <w:keepLines/>
      <w:numPr>
        <w:ilvl w:val="5"/>
        <w:numId w:val="1"/>
      </w:numPr>
      <w:tabs>
        <w:tab w:val="left" w:pos="1985"/>
        <w:tab w:val="left" w:pos="5103"/>
      </w:tabs>
      <w:spacing w:before="240" w:after="60" w:line="240" w:lineRule="auto"/>
      <w:jc w:val="both"/>
      <w:outlineLvl w:val="5"/>
    </w:pPr>
    <w:rPr>
      <w:rFonts w:ascii="Times New Roman" w:eastAsia="Times New Roman" w:hAnsi="Times New Roman" w:cs="Times New Roman"/>
      <w:i/>
      <w:szCs w:val="20"/>
      <w:lang w:val="de-AT" w:eastAsia="de-DE"/>
    </w:rPr>
  </w:style>
  <w:style w:type="paragraph" w:styleId="Heading7">
    <w:name w:val="heading 7"/>
    <w:basedOn w:val="Normal"/>
    <w:next w:val="Normal"/>
    <w:link w:val="Heading7Char"/>
    <w:qFormat/>
    <w:rsid w:val="0069040E"/>
    <w:pPr>
      <w:keepLines/>
      <w:numPr>
        <w:ilvl w:val="6"/>
        <w:numId w:val="1"/>
      </w:numPr>
      <w:tabs>
        <w:tab w:val="left" w:pos="1985"/>
        <w:tab w:val="left" w:pos="5103"/>
      </w:tabs>
      <w:spacing w:before="240" w:after="60" w:line="240" w:lineRule="auto"/>
      <w:jc w:val="both"/>
      <w:outlineLvl w:val="6"/>
    </w:pPr>
    <w:rPr>
      <w:rFonts w:ascii="Arial" w:eastAsia="Times New Roman" w:hAnsi="Arial" w:cs="Times New Roman"/>
      <w:sz w:val="20"/>
      <w:szCs w:val="20"/>
      <w:lang w:val="de-AT" w:eastAsia="de-DE"/>
    </w:rPr>
  </w:style>
  <w:style w:type="paragraph" w:styleId="Heading8">
    <w:name w:val="heading 8"/>
    <w:basedOn w:val="Normal"/>
    <w:next w:val="Normal"/>
    <w:link w:val="Heading8Char"/>
    <w:qFormat/>
    <w:rsid w:val="0069040E"/>
    <w:pPr>
      <w:keepLines/>
      <w:numPr>
        <w:ilvl w:val="7"/>
        <w:numId w:val="1"/>
      </w:numPr>
      <w:tabs>
        <w:tab w:val="left" w:pos="1985"/>
        <w:tab w:val="left" w:pos="5103"/>
      </w:tabs>
      <w:spacing w:before="240" w:after="60" w:line="240" w:lineRule="auto"/>
      <w:jc w:val="both"/>
      <w:outlineLvl w:val="7"/>
    </w:pPr>
    <w:rPr>
      <w:rFonts w:ascii="Arial" w:eastAsia="Times New Roman" w:hAnsi="Arial" w:cs="Times New Roman"/>
      <w:i/>
      <w:sz w:val="20"/>
      <w:szCs w:val="20"/>
      <w:lang w:val="de-AT" w:eastAsia="de-DE"/>
    </w:rPr>
  </w:style>
  <w:style w:type="paragraph" w:styleId="Heading9">
    <w:name w:val="heading 9"/>
    <w:basedOn w:val="Normal"/>
    <w:next w:val="Normal"/>
    <w:link w:val="Heading9Char"/>
    <w:qFormat/>
    <w:rsid w:val="0069040E"/>
    <w:pPr>
      <w:keepLines/>
      <w:numPr>
        <w:ilvl w:val="8"/>
        <w:numId w:val="1"/>
      </w:numPr>
      <w:tabs>
        <w:tab w:val="left" w:pos="1985"/>
        <w:tab w:val="left" w:pos="5103"/>
      </w:tabs>
      <w:spacing w:before="240" w:after="60" w:line="240" w:lineRule="auto"/>
      <w:jc w:val="both"/>
      <w:outlineLvl w:val="8"/>
    </w:pPr>
    <w:rPr>
      <w:rFonts w:ascii="Arial" w:eastAsia="Times New Roman" w:hAnsi="Arial" w:cs="Times New Roman"/>
      <w:b/>
      <w:i/>
      <w:sz w:val="18"/>
      <w:szCs w:val="20"/>
      <w:lang w:val="de-AT"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75FD"/>
    <w:pPr>
      <w:ind w:left="720"/>
      <w:contextualSpacing/>
    </w:pPr>
  </w:style>
  <w:style w:type="paragraph" w:styleId="Header">
    <w:name w:val="header"/>
    <w:basedOn w:val="Normal"/>
    <w:link w:val="HeaderChar"/>
    <w:unhideWhenUsed/>
    <w:rsid w:val="00C5488B"/>
    <w:pPr>
      <w:tabs>
        <w:tab w:val="center" w:pos="4680"/>
        <w:tab w:val="right" w:pos="9360"/>
      </w:tabs>
      <w:spacing w:after="0" w:line="240" w:lineRule="auto"/>
    </w:pPr>
  </w:style>
  <w:style w:type="character" w:customStyle="1" w:styleId="HeaderChar">
    <w:name w:val="Header Char"/>
    <w:basedOn w:val="DefaultParagraphFont"/>
    <w:link w:val="Header"/>
    <w:rsid w:val="00C5488B"/>
  </w:style>
  <w:style w:type="paragraph" w:styleId="Footer">
    <w:name w:val="footer"/>
    <w:basedOn w:val="Normal"/>
    <w:link w:val="FooterChar"/>
    <w:uiPriority w:val="99"/>
    <w:unhideWhenUsed/>
    <w:rsid w:val="00C548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88B"/>
  </w:style>
  <w:style w:type="paragraph" w:styleId="BalloonText">
    <w:name w:val="Balloon Text"/>
    <w:basedOn w:val="Normal"/>
    <w:link w:val="BalloonTextChar"/>
    <w:uiPriority w:val="99"/>
    <w:semiHidden/>
    <w:unhideWhenUsed/>
    <w:rsid w:val="00C548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88B"/>
    <w:rPr>
      <w:rFonts w:ascii="Tahoma" w:hAnsi="Tahoma" w:cs="Tahoma"/>
      <w:sz w:val="16"/>
      <w:szCs w:val="16"/>
    </w:rPr>
  </w:style>
  <w:style w:type="character" w:customStyle="1" w:styleId="Heading1Char">
    <w:name w:val="Heading 1 Char"/>
    <w:basedOn w:val="DefaultParagraphFont"/>
    <w:link w:val="Heading1"/>
    <w:rsid w:val="0069040E"/>
    <w:rPr>
      <w:rFonts w:ascii="Arial" w:eastAsia="Times New Roman" w:hAnsi="Arial" w:cs="Times New Roman"/>
      <w:b/>
      <w:kern w:val="28"/>
      <w:sz w:val="28"/>
      <w:szCs w:val="20"/>
      <w:lang w:val="de-DE" w:eastAsia="de-DE"/>
    </w:rPr>
  </w:style>
  <w:style w:type="character" w:customStyle="1" w:styleId="Heading2Char">
    <w:name w:val="Heading 2 Char"/>
    <w:basedOn w:val="DefaultParagraphFont"/>
    <w:link w:val="Heading2"/>
    <w:rsid w:val="0069040E"/>
    <w:rPr>
      <w:rFonts w:ascii="Helvetica" w:eastAsia="Times New Roman" w:hAnsi="Helvetica" w:cs="Times New Roman"/>
      <w:sz w:val="24"/>
      <w:szCs w:val="20"/>
      <w:lang w:val="de-DE" w:eastAsia="de-DE"/>
    </w:rPr>
  </w:style>
  <w:style w:type="character" w:customStyle="1" w:styleId="Heading3Char">
    <w:name w:val="Heading 3 Char"/>
    <w:basedOn w:val="DefaultParagraphFont"/>
    <w:link w:val="Heading3"/>
    <w:rsid w:val="0069040E"/>
    <w:rPr>
      <w:rFonts w:ascii="Helvetica" w:eastAsia="Times New Roman" w:hAnsi="Helvetica" w:cs="Times New Roman"/>
      <w:sz w:val="24"/>
      <w:szCs w:val="20"/>
      <w:lang w:val="de-DE" w:eastAsia="de-DE"/>
    </w:rPr>
  </w:style>
  <w:style w:type="character" w:customStyle="1" w:styleId="Heading4Char">
    <w:name w:val="Heading 4 Char"/>
    <w:basedOn w:val="DefaultParagraphFont"/>
    <w:link w:val="Heading4"/>
    <w:rsid w:val="0069040E"/>
    <w:rPr>
      <w:rFonts w:ascii="Arial" w:eastAsia="Times New Roman" w:hAnsi="Arial" w:cs="Times New Roman"/>
      <w:sz w:val="24"/>
      <w:szCs w:val="20"/>
      <w:lang w:val="de-AT" w:eastAsia="de-DE"/>
    </w:rPr>
  </w:style>
  <w:style w:type="character" w:customStyle="1" w:styleId="Heading5Char">
    <w:name w:val="Heading 5 Char"/>
    <w:basedOn w:val="DefaultParagraphFont"/>
    <w:link w:val="Heading5"/>
    <w:rsid w:val="0069040E"/>
    <w:rPr>
      <w:rFonts w:ascii="Arial" w:eastAsia="Times New Roman" w:hAnsi="Arial" w:cs="Times New Roman"/>
      <w:szCs w:val="20"/>
      <w:lang w:val="de-AT" w:eastAsia="de-DE"/>
    </w:rPr>
  </w:style>
  <w:style w:type="character" w:customStyle="1" w:styleId="Heading6Char">
    <w:name w:val="Heading 6 Char"/>
    <w:basedOn w:val="DefaultParagraphFont"/>
    <w:link w:val="Heading6"/>
    <w:rsid w:val="0069040E"/>
    <w:rPr>
      <w:rFonts w:ascii="Times New Roman" w:eastAsia="Times New Roman" w:hAnsi="Times New Roman" w:cs="Times New Roman"/>
      <w:i/>
      <w:szCs w:val="20"/>
      <w:lang w:val="de-AT" w:eastAsia="de-DE"/>
    </w:rPr>
  </w:style>
  <w:style w:type="character" w:customStyle="1" w:styleId="Heading7Char">
    <w:name w:val="Heading 7 Char"/>
    <w:basedOn w:val="DefaultParagraphFont"/>
    <w:link w:val="Heading7"/>
    <w:rsid w:val="0069040E"/>
    <w:rPr>
      <w:rFonts w:ascii="Arial" w:eastAsia="Times New Roman" w:hAnsi="Arial" w:cs="Times New Roman"/>
      <w:sz w:val="20"/>
      <w:szCs w:val="20"/>
      <w:lang w:val="de-AT" w:eastAsia="de-DE"/>
    </w:rPr>
  </w:style>
  <w:style w:type="character" w:customStyle="1" w:styleId="Heading8Char">
    <w:name w:val="Heading 8 Char"/>
    <w:basedOn w:val="DefaultParagraphFont"/>
    <w:link w:val="Heading8"/>
    <w:rsid w:val="0069040E"/>
    <w:rPr>
      <w:rFonts w:ascii="Arial" w:eastAsia="Times New Roman" w:hAnsi="Arial" w:cs="Times New Roman"/>
      <w:i/>
      <w:sz w:val="20"/>
      <w:szCs w:val="20"/>
      <w:lang w:val="de-AT" w:eastAsia="de-DE"/>
    </w:rPr>
  </w:style>
  <w:style w:type="character" w:customStyle="1" w:styleId="Heading9Char">
    <w:name w:val="Heading 9 Char"/>
    <w:basedOn w:val="DefaultParagraphFont"/>
    <w:link w:val="Heading9"/>
    <w:rsid w:val="0069040E"/>
    <w:rPr>
      <w:rFonts w:ascii="Arial" w:eastAsia="Times New Roman" w:hAnsi="Arial" w:cs="Times New Roman"/>
      <w:b/>
      <w:i/>
      <w:sz w:val="18"/>
      <w:szCs w:val="20"/>
      <w:lang w:val="de-AT" w:eastAsia="de-DE"/>
    </w:rPr>
  </w:style>
  <w:style w:type="paragraph" w:customStyle="1" w:styleId="Absenderdaten">
    <w:name w:val="Absenderdaten"/>
    <w:basedOn w:val="Normal"/>
    <w:rsid w:val="00C3751A"/>
    <w:pPr>
      <w:spacing w:before="120" w:after="0" w:line="240" w:lineRule="auto"/>
      <w:jc w:val="both"/>
    </w:pPr>
    <w:rPr>
      <w:rFonts w:ascii="Arial" w:eastAsia="Times New Roman" w:hAnsi="Arial" w:cs="Times New Roman"/>
      <w:sz w:val="18"/>
      <w:szCs w:val="20"/>
      <w:lang w:val="de-AT" w:eastAsia="de-DE"/>
    </w:rPr>
  </w:style>
  <w:style w:type="character" w:styleId="CommentReference">
    <w:name w:val="annotation reference"/>
    <w:basedOn w:val="DefaultParagraphFont"/>
    <w:unhideWhenUsed/>
    <w:rsid w:val="00175B7E"/>
    <w:rPr>
      <w:sz w:val="16"/>
      <w:szCs w:val="16"/>
    </w:rPr>
  </w:style>
  <w:style w:type="paragraph" w:styleId="CommentText">
    <w:name w:val="annotation text"/>
    <w:basedOn w:val="Normal"/>
    <w:link w:val="CommentTextChar"/>
    <w:unhideWhenUsed/>
    <w:rsid w:val="00175B7E"/>
    <w:pPr>
      <w:spacing w:line="240" w:lineRule="auto"/>
    </w:pPr>
    <w:rPr>
      <w:sz w:val="20"/>
      <w:szCs w:val="20"/>
    </w:rPr>
  </w:style>
  <w:style w:type="character" w:customStyle="1" w:styleId="CommentTextChar">
    <w:name w:val="Comment Text Char"/>
    <w:basedOn w:val="DefaultParagraphFont"/>
    <w:link w:val="CommentText"/>
    <w:rsid w:val="00175B7E"/>
    <w:rPr>
      <w:sz w:val="20"/>
      <w:szCs w:val="20"/>
    </w:rPr>
  </w:style>
  <w:style w:type="paragraph" w:styleId="CommentSubject">
    <w:name w:val="annotation subject"/>
    <w:basedOn w:val="CommentText"/>
    <w:next w:val="CommentText"/>
    <w:link w:val="CommentSubjectChar"/>
    <w:uiPriority w:val="99"/>
    <w:semiHidden/>
    <w:unhideWhenUsed/>
    <w:rsid w:val="00175B7E"/>
    <w:rPr>
      <w:b/>
      <w:bCs/>
    </w:rPr>
  </w:style>
  <w:style w:type="character" w:customStyle="1" w:styleId="CommentSubjectChar">
    <w:name w:val="Comment Subject Char"/>
    <w:basedOn w:val="CommentTextChar"/>
    <w:link w:val="CommentSubject"/>
    <w:uiPriority w:val="99"/>
    <w:semiHidden/>
    <w:rsid w:val="00175B7E"/>
    <w:rPr>
      <w:b/>
      <w:bCs/>
      <w:sz w:val="20"/>
      <w:szCs w:val="20"/>
    </w:rPr>
  </w:style>
  <w:style w:type="paragraph" w:styleId="Revision">
    <w:name w:val="Revision"/>
    <w:hidden/>
    <w:uiPriority w:val="99"/>
    <w:semiHidden/>
    <w:rsid w:val="00175B7E"/>
    <w:pPr>
      <w:spacing w:after="0" w:line="240" w:lineRule="auto"/>
    </w:pPr>
  </w:style>
  <w:style w:type="paragraph" w:styleId="FootnoteText">
    <w:name w:val="footnote text"/>
    <w:basedOn w:val="Normal"/>
    <w:link w:val="FootnoteTextChar"/>
    <w:uiPriority w:val="99"/>
    <w:semiHidden/>
    <w:unhideWhenUsed/>
    <w:rsid w:val="002E56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5685"/>
    <w:rPr>
      <w:sz w:val="20"/>
      <w:szCs w:val="20"/>
    </w:rPr>
  </w:style>
  <w:style w:type="character" w:styleId="FootnoteReference">
    <w:name w:val="footnote reference"/>
    <w:basedOn w:val="DefaultParagraphFont"/>
    <w:uiPriority w:val="99"/>
    <w:semiHidden/>
    <w:unhideWhenUsed/>
    <w:rsid w:val="002E5685"/>
    <w:rPr>
      <w:vertAlign w:val="superscript"/>
    </w:rPr>
  </w:style>
  <w:style w:type="character" w:styleId="Hyperlink">
    <w:name w:val="Hyperlink"/>
    <w:basedOn w:val="DefaultParagraphFont"/>
    <w:uiPriority w:val="99"/>
    <w:unhideWhenUsed/>
    <w:rsid w:val="002E5685"/>
    <w:rPr>
      <w:color w:val="0000FF" w:themeColor="hyperlink"/>
      <w:u w:val="single"/>
    </w:rPr>
  </w:style>
  <w:style w:type="character" w:styleId="FollowedHyperlink">
    <w:name w:val="FollowedHyperlink"/>
    <w:basedOn w:val="DefaultParagraphFont"/>
    <w:uiPriority w:val="99"/>
    <w:semiHidden/>
    <w:unhideWhenUsed/>
    <w:rsid w:val="002E5685"/>
    <w:rPr>
      <w:color w:val="800080" w:themeColor="followedHyperlink"/>
      <w:u w:val="single"/>
    </w:rPr>
  </w:style>
  <w:style w:type="character" w:customStyle="1" w:styleId="PlainTextChar">
    <w:name w:val="Plain Text Char"/>
    <w:link w:val="PlainText"/>
    <w:uiPriority w:val="99"/>
    <w:rsid w:val="00736F88"/>
    <w:rPr>
      <w:rFonts w:ascii="Consolas" w:hAnsi="Consolas"/>
    </w:rPr>
  </w:style>
  <w:style w:type="paragraph" w:styleId="PlainText">
    <w:name w:val="Plain Text"/>
    <w:basedOn w:val="Normal"/>
    <w:link w:val="PlainTextChar"/>
    <w:uiPriority w:val="99"/>
    <w:rsid w:val="00736F88"/>
    <w:pPr>
      <w:spacing w:after="0" w:line="240" w:lineRule="auto"/>
    </w:pPr>
    <w:rPr>
      <w:rFonts w:ascii="Consolas" w:hAnsi="Consolas"/>
    </w:rPr>
  </w:style>
  <w:style w:type="character" w:customStyle="1" w:styleId="PlainTextChar1">
    <w:name w:val="Plain Text Char1"/>
    <w:basedOn w:val="DefaultParagraphFont"/>
    <w:uiPriority w:val="99"/>
    <w:semiHidden/>
    <w:rsid w:val="00736F88"/>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681776">
      <w:bodyDiv w:val="1"/>
      <w:marLeft w:val="0"/>
      <w:marRight w:val="0"/>
      <w:marTop w:val="0"/>
      <w:marBottom w:val="0"/>
      <w:divBdr>
        <w:top w:val="none" w:sz="0" w:space="0" w:color="auto"/>
        <w:left w:val="none" w:sz="0" w:space="0" w:color="auto"/>
        <w:bottom w:val="none" w:sz="0" w:space="0" w:color="auto"/>
        <w:right w:val="none" w:sz="0" w:space="0" w:color="auto"/>
      </w:divBdr>
    </w:div>
    <w:div w:id="1075736175">
      <w:bodyDiv w:val="1"/>
      <w:marLeft w:val="0"/>
      <w:marRight w:val="0"/>
      <w:marTop w:val="0"/>
      <w:marBottom w:val="0"/>
      <w:divBdr>
        <w:top w:val="none" w:sz="0" w:space="0" w:color="auto"/>
        <w:left w:val="none" w:sz="0" w:space="0" w:color="auto"/>
        <w:bottom w:val="none" w:sz="0" w:space="0" w:color="auto"/>
        <w:right w:val="none" w:sz="0" w:space="0" w:color="auto"/>
      </w:divBdr>
    </w:div>
    <w:div w:id="1148593585">
      <w:bodyDiv w:val="1"/>
      <w:marLeft w:val="0"/>
      <w:marRight w:val="0"/>
      <w:marTop w:val="0"/>
      <w:marBottom w:val="0"/>
      <w:divBdr>
        <w:top w:val="none" w:sz="0" w:space="0" w:color="auto"/>
        <w:left w:val="none" w:sz="0" w:space="0" w:color="auto"/>
        <w:bottom w:val="none" w:sz="0" w:space="0" w:color="auto"/>
        <w:right w:val="none" w:sz="0" w:space="0" w:color="auto"/>
      </w:divBdr>
    </w:div>
    <w:div w:id="1254243035">
      <w:bodyDiv w:val="1"/>
      <w:marLeft w:val="0"/>
      <w:marRight w:val="0"/>
      <w:marTop w:val="0"/>
      <w:marBottom w:val="0"/>
      <w:divBdr>
        <w:top w:val="none" w:sz="0" w:space="0" w:color="auto"/>
        <w:left w:val="none" w:sz="0" w:space="0" w:color="auto"/>
        <w:bottom w:val="none" w:sz="0" w:space="0" w:color="auto"/>
        <w:right w:val="none" w:sz="0" w:space="0" w:color="auto"/>
      </w:divBdr>
    </w:div>
    <w:div w:id="1500578850">
      <w:bodyDiv w:val="1"/>
      <w:marLeft w:val="0"/>
      <w:marRight w:val="0"/>
      <w:marTop w:val="0"/>
      <w:marBottom w:val="0"/>
      <w:divBdr>
        <w:top w:val="none" w:sz="0" w:space="0" w:color="auto"/>
        <w:left w:val="none" w:sz="0" w:space="0" w:color="auto"/>
        <w:bottom w:val="none" w:sz="0" w:space="0" w:color="auto"/>
        <w:right w:val="none" w:sz="0" w:space="0" w:color="auto"/>
      </w:divBdr>
    </w:div>
    <w:div w:id="1595047706">
      <w:bodyDiv w:val="1"/>
      <w:marLeft w:val="0"/>
      <w:marRight w:val="0"/>
      <w:marTop w:val="0"/>
      <w:marBottom w:val="0"/>
      <w:divBdr>
        <w:top w:val="none" w:sz="0" w:space="0" w:color="auto"/>
        <w:left w:val="none" w:sz="0" w:space="0" w:color="auto"/>
        <w:bottom w:val="none" w:sz="0" w:space="0" w:color="auto"/>
        <w:right w:val="none" w:sz="0" w:space="0" w:color="auto"/>
      </w:divBdr>
    </w:div>
    <w:div w:id="1716395299">
      <w:bodyDiv w:val="1"/>
      <w:marLeft w:val="0"/>
      <w:marRight w:val="0"/>
      <w:marTop w:val="0"/>
      <w:marBottom w:val="0"/>
      <w:divBdr>
        <w:top w:val="none" w:sz="0" w:space="0" w:color="auto"/>
        <w:left w:val="none" w:sz="0" w:space="0" w:color="auto"/>
        <w:bottom w:val="none" w:sz="0" w:space="0" w:color="auto"/>
        <w:right w:val="none" w:sz="0" w:space="0" w:color="auto"/>
      </w:divBdr>
    </w:div>
    <w:div w:id="1817602087">
      <w:bodyDiv w:val="1"/>
      <w:marLeft w:val="0"/>
      <w:marRight w:val="0"/>
      <w:marTop w:val="0"/>
      <w:marBottom w:val="0"/>
      <w:divBdr>
        <w:top w:val="none" w:sz="0" w:space="0" w:color="auto"/>
        <w:left w:val="none" w:sz="0" w:space="0" w:color="auto"/>
        <w:bottom w:val="none" w:sz="0" w:space="0" w:color="auto"/>
        <w:right w:val="none" w:sz="0" w:space="0" w:color="auto"/>
      </w:divBdr>
    </w:div>
    <w:div w:id="205114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energy-regulator.eu/portal/page/portal/ACER_HOM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DocumentWithSurveyEventReceiver</Name>
    <Synchronization>Asynchronous</Synchronization>
    <Type>10002</Type>
    <SequenceNumber>11001</SequenceNumber>
    <Assembly>Acer.DocSurvey.DataModel, Version=1.0.0.0, Culture=neutral, PublicKeyToken=4521b098f10fe6ff</Assembly>
    <Class>Acer.DocSurvey.DataModel.EventReceivers.DocumentWithSurveyEventReceiver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985daa2e-53d8-4475-82b8-9c7d25324e34">ACER-2015-17700</_dlc_DocId>
    <_dlc_DocIdUrl xmlns="985daa2e-53d8-4475-82b8-9c7d25324e34">
      <Url>https://extranet.acer.europa.eu/Media/Events/24th-GRI-Coordination-meeting/_layouts/DocIdRedir.aspx?ID=ACER-2015-17700</Url>
      <Description>ACER-2015-17700</Description>
    </_dlc_DocIdUrl>
    <ACER_Abstract xmlns="985daa2e-53d8-4475-82b8-9c7d25324e3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DE2063927A3E04F94F6FDA18161FCF2" ma:contentTypeVersion="20" ma:contentTypeDescription="Create a new document." ma:contentTypeScope="" ma:versionID="defbf5eafbb59611b2a5c228ac08980b">
  <xsd:schema xmlns:xsd="http://www.w3.org/2001/XMLSchema" xmlns:xs="http://www.w3.org/2001/XMLSchema" xmlns:p="http://schemas.microsoft.com/office/2006/metadata/properties" xmlns:ns2="985daa2e-53d8-4475-82b8-9c7d25324e34" targetNamespace="http://schemas.microsoft.com/office/2006/metadata/properties" ma:root="true" ma:fieldsID="38680840ea61619d02341c7615e4007e" ns2:_="">
    <xsd:import namespace="985daa2e-53d8-4475-82b8-9c7d25324e34"/>
    <xsd:element name="properties">
      <xsd:complexType>
        <xsd:sequence>
          <xsd:element name="documentManagement">
            <xsd:complexType>
              <xsd:all>
                <xsd:element ref="ns2:_dlc_DocId" minOccurs="0"/>
                <xsd:element ref="ns2:_dlc_DocIdUrl" minOccurs="0"/>
                <xsd:element ref="ns2:_dlc_DocIdPersistId" minOccurs="0"/>
                <xsd:element ref="ns2:ACER_Abstr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daa2e-53d8-4475-82b8-9c7d25324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CER_Abstract" ma:index="11" nillable="true" ma:displayName="Abstract" ma:description="" ma:internalName="ACER_Abstrac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8BB89-F985-4073-8A1F-9C232322933C}"/>
</file>

<file path=customXml/itemProps2.xml><?xml version="1.0" encoding="utf-8"?>
<ds:datastoreItem xmlns:ds="http://schemas.openxmlformats.org/officeDocument/2006/customXml" ds:itemID="{9B1ADC26-ADF5-4CD2-B1A8-9C999F0066B1}"/>
</file>

<file path=customXml/itemProps3.xml><?xml version="1.0" encoding="utf-8"?>
<ds:datastoreItem xmlns:ds="http://schemas.openxmlformats.org/officeDocument/2006/customXml" ds:itemID="{68DD8EC9-1BAC-4B28-93F1-40F9907AD9DB}"/>
</file>

<file path=customXml/itemProps4.xml><?xml version="1.0" encoding="utf-8"?>
<ds:datastoreItem xmlns:ds="http://schemas.openxmlformats.org/officeDocument/2006/customXml" ds:itemID="{CBE3AF9E-A5C0-4A57-82F1-2EE64BC679DD}"/>
</file>

<file path=customXml/itemProps5.xml><?xml version="1.0" encoding="utf-8"?>
<ds:datastoreItem xmlns:ds="http://schemas.openxmlformats.org/officeDocument/2006/customXml" ds:itemID="{34E5B459-0C31-487D-B1D9-DCA49A2AEA91}"/>
</file>

<file path=docProps/app.xml><?xml version="1.0" encoding="utf-8"?>
<Properties xmlns="http://schemas.openxmlformats.org/officeDocument/2006/extended-properties" xmlns:vt="http://schemas.openxmlformats.org/officeDocument/2006/docPropsVTypes">
  <Template>Normal</Template>
  <TotalTime>548</TotalTime>
  <Pages>8</Pages>
  <Words>2278</Words>
  <Characters>12988</Characters>
  <Application>Microsoft Office Word</Application>
  <DocSecurity>0</DocSecurity>
  <Lines>108</Lines>
  <Paragraphs>30</Paragraphs>
  <ScaleCrop>false</ScaleCrop>
  <HeadingPairs>
    <vt:vector size="6" baseType="variant">
      <vt:variant>
        <vt:lpstr>Title</vt:lpstr>
      </vt:variant>
      <vt:variant>
        <vt:i4>1</vt:i4>
      </vt:variant>
      <vt:variant>
        <vt:lpstr>Titolo</vt:lpstr>
      </vt:variant>
      <vt:variant>
        <vt:i4>1</vt:i4>
      </vt:variant>
      <vt:variant>
        <vt:lpstr>Título</vt:lpstr>
      </vt:variant>
      <vt:variant>
        <vt:i4>1</vt:i4>
      </vt:variant>
    </vt:vector>
  </HeadingPairs>
  <TitlesOfParts>
    <vt:vector size="3" baseType="lpstr">
      <vt:lpstr/>
      <vt:lpstr/>
      <vt:lpstr/>
    </vt:vector>
  </TitlesOfParts>
  <Company>Nombre de la organización</Company>
  <LinksUpToDate>false</LinksUpToDate>
  <CharactersWithSpaces>15236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Nombre de usuario</dc:creator>
  <cp:lastModifiedBy>Author</cp:lastModifiedBy>
  <cp:revision>81</cp:revision>
  <cp:lastPrinted>2013-03-27T07:53:00Z</cp:lastPrinted>
  <dcterms:created xsi:type="dcterms:W3CDTF">2013-12-20T09:55:00Z</dcterms:created>
  <dcterms:modified xsi:type="dcterms:W3CDTF">2014-02-28T12:38:00Z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0x0101000DE2063927A3E04F94F6FDA18161FCF2</vt:lpwstr>
  </property>
  <property fmtid="{D5CDD505-2E9C-101B-9397-08002B2CF9AE}" pid="3" name="_dlc_DocIdItemGuid">
    <vt:lpwstr>f481b33e-0d16-4384-b8dc-7e0dcfc56611</vt:lpwstr>
  </property>
</Properties>
</file>