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D2" w:rsidRPr="001A5A7A" w:rsidRDefault="006B19D2" w:rsidP="006B19D2">
      <w:pPr>
        <w:pBdr>
          <w:top w:val="single" w:sz="4" w:space="1" w:color="auto"/>
        </w:pBdr>
        <w:spacing w:after="12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D95471">
        <w:rPr>
          <w:b/>
          <w:sz w:val="24"/>
          <w:szCs w:val="24"/>
          <w:lang w:val="en-GB"/>
        </w:rPr>
        <w:t>6</w:t>
      </w:r>
      <w:r>
        <w:rPr>
          <w:b/>
          <w:sz w:val="24"/>
          <w:szCs w:val="24"/>
          <w:vertAlign w:val="superscript"/>
          <w:lang w:val="en-GB"/>
        </w:rPr>
        <w:t>rd</w:t>
      </w:r>
      <w:r>
        <w:rPr>
          <w:b/>
          <w:sz w:val="24"/>
          <w:szCs w:val="24"/>
          <w:lang w:val="en-GB"/>
        </w:rPr>
        <w:t xml:space="preserve"> Stakeholder Group Meeting</w:t>
      </w:r>
    </w:p>
    <w:p w:rsidR="006B19D2" w:rsidRPr="001A5A7A" w:rsidRDefault="006B19D2" w:rsidP="006B19D2">
      <w:pPr>
        <w:spacing w:after="120"/>
        <w:jc w:val="center"/>
        <w:rPr>
          <w:b/>
          <w:color w:val="000000"/>
          <w:sz w:val="26"/>
          <w:szCs w:val="26"/>
          <w:lang w:val="en-GB"/>
        </w:rPr>
      </w:pPr>
      <w:r w:rsidRPr="001A5A7A">
        <w:rPr>
          <w:b/>
          <w:color w:val="000000"/>
          <w:sz w:val="26"/>
          <w:szCs w:val="26"/>
          <w:lang w:val="en-GB"/>
        </w:rPr>
        <w:t>GAS REGIONAL INITIATIVE – SOUTH SOUTH-EAST</w:t>
      </w:r>
    </w:p>
    <w:p w:rsidR="006B19D2" w:rsidRPr="00B12167" w:rsidRDefault="00D95471" w:rsidP="006B19D2">
      <w:pPr>
        <w:pBdr>
          <w:bottom w:val="single" w:sz="6" w:space="1" w:color="auto"/>
        </w:pBdr>
        <w:spacing w:after="120"/>
        <w:jc w:val="center"/>
        <w:rPr>
          <w:b/>
          <w:lang w:val="en-GB"/>
        </w:rPr>
      </w:pPr>
      <w:r>
        <w:rPr>
          <w:b/>
          <w:lang w:val="en-GB"/>
        </w:rPr>
        <w:t>27 November</w:t>
      </w:r>
      <w:r w:rsidR="006B19D2" w:rsidRPr="00B12167">
        <w:rPr>
          <w:b/>
          <w:lang w:val="en-GB"/>
        </w:rPr>
        <w:t xml:space="preserve"> </w:t>
      </w:r>
      <w:r w:rsidR="006B19D2">
        <w:rPr>
          <w:b/>
          <w:lang w:val="en-GB"/>
        </w:rPr>
        <w:t>2019</w:t>
      </w:r>
      <w:r w:rsidR="006B19D2" w:rsidRPr="00B12167">
        <w:rPr>
          <w:b/>
          <w:lang w:val="en-GB"/>
        </w:rPr>
        <w:t xml:space="preserve">, </w:t>
      </w:r>
      <w:r w:rsidR="006B19D2">
        <w:rPr>
          <w:b/>
          <w:lang w:val="en-GB"/>
        </w:rPr>
        <w:t>0</w:t>
      </w:r>
      <w:r w:rsidR="00A27B77">
        <w:rPr>
          <w:b/>
          <w:lang w:val="en-GB"/>
        </w:rPr>
        <w:t>9</w:t>
      </w:r>
      <w:r w:rsidR="006B19D2" w:rsidRPr="00B12167">
        <w:rPr>
          <w:b/>
          <w:lang w:val="en-GB"/>
        </w:rPr>
        <w:t>:</w:t>
      </w:r>
      <w:r>
        <w:rPr>
          <w:b/>
          <w:lang w:val="en-GB"/>
        </w:rPr>
        <w:t>00</w:t>
      </w:r>
      <w:r w:rsidR="006B19D2" w:rsidRPr="00B12167">
        <w:rPr>
          <w:b/>
          <w:lang w:val="en-GB"/>
        </w:rPr>
        <w:t xml:space="preserve"> – 1</w:t>
      </w:r>
      <w:r w:rsidR="008D3E5E">
        <w:rPr>
          <w:b/>
          <w:lang w:val="en-GB"/>
        </w:rPr>
        <w:t>4</w:t>
      </w:r>
      <w:r w:rsidR="006B19D2" w:rsidRPr="00B12167">
        <w:rPr>
          <w:b/>
          <w:lang w:val="en-GB"/>
        </w:rPr>
        <w:t>:</w:t>
      </w:r>
      <w:r w:rsidR="006B19D2">
        <w:rPr>
          <w:b/>
          <w:lang w:val="en-GB"/>
        </w:rPr>
        <w:t>00</w:t>
      </w:r>
    </w:p>
    <w:p w:rsidR="00D95471" w:rsidRDefault="006B19D2" w:rsidP="00D95471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4010B7">
        <w:rPr>
          <w:b/>
          <w:szCs w:val="22"/>
          <w:lang w:val="en-GB"/>
        </w:rPr>
        <w:t xml:space="preserve"> </w:t>
      </w:r>
      <w:r w:rsidR="00D95471">
        <w:rPr>
          <w:b/>
          <w:szCs w:val="22"/>
          <w:lang w:val="en-GB"/>
        </w:rPr>
        <w:t>Vitkova 26/151, 186 00 Prague, Czech Republic</w:t>
      </w:r>
    </w:p>
    <w:p w:rsidR="006B19D2" w:rsidRPr="0063317A" w:rsidRDefault="00D95471" w:rsidP="006B19D2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>
        <w:rPr>
          <w:b/>
          <w:szCs w:val="22"/>
          <w:lang w:val="en-GB"/>
        </w:rPr>
        <w:t>Hotel Alwyn (</w:t>
      </w:r>
      <w:r w:rsidRPr="00016565">
        <w:rPr>
          <w:b/>
          <w:szCs w:val="22"/>
          <w:lang w:val="en-GB"/>
        </w:rPr>
        <w:t>50°5’31.18″N 14°26’42.34″E</w:t>
      </w:r>
      <w:r>
        <w:rPr>
          <w:b/>
          <w:szCs w:val="22"/>
          <w:lang w:val="en-GB"/>
        </w:rPr>
        <w:t>)</w:t>
      </w:r>
    </w:p>
    <w:p w:rsidR="00431C24" w:rsidRDefault="006B19D2" w:rsidP="00431C24">
      <w:pPr>
        <w:spacing w:after="12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DRAFT AGENDA</w:t>
      </w:r>
      <w:r w:rsidR="000A1EE2">
        <w:rPr>
          <w:b/>
          <w:sz w:val="24"/>
          <w:szCs w:val="24"/>
          <w:lang w:val="it-IT"/>
        </w:rPr>
        <w:t xml:space="preserve"> v.</w:t>
      </w:r>
      <w:r w:rsidR="00DE3E42">
        <w:rPr>
          <w:b/>
          <w:sz w:val="24"/>
          <w:szCs w:val="24"/>
          <w:lang w:val="it-IT"/>
        </w:rPr>
        <w:t>3</w:t>
      </w:r>
    </w:p>
    <w:tbl>
      <w:tblPr>
        <w:tblW w:w="5473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8"/>
        <w:gridCol w:w="4961"/>
        <w:gridCol w:w="2448"/>
        <w:gridCol w:w="2008"/>
      </w:tblGrid>
      <w:tr w:rsidR="00431C24" w:rsidRPr="001A5A7A" w:rsidTr="0077360E">
        <w:trPr>
          <w:trHeight w:val="247"/>
          <w:tblHeader/>
          <w:jc w:val="center"/>
        </w:trPr>
        <w:tc>
          <w:tcPr>
            <w:tcW w:w="564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Time</w:t>
            </w:r>
          </w:p>
        </w:tc>
        <w:tc>
          <w:tcPr>
            <w:tcW w:w="2337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Agenda Items</w:t>
            </w:r>
          </w:p>
        </w:tc>
        <w:tc>
          <w:tcPr>
            <w:tcW w:w="1153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4D42B6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946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Speaker </w:t>
            </w:r>
          </w:p>
        </w:tc>
      </w:tr>
      <w:tr w:rsidR="00431C24" w:rsidRPr="001A5A7A" w:rsidTr="0077360E">
        <w:trPr>
          <w:trHeight w:val="373"/>
          <w:jc w:val="center"/>
        </w:trPr>
        <w:tc>
          <w:tcPr>
            <w:tcW w:w="564" w:type="pct"/>
          </w:tcPr>
          <w:p w:rsidR="00431C24" w:rsidRPr="001A5A7A" w:rsidRDefault="00A27B77" w:rsidP="006879E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D95471">
              <w:rPr>
                <w:rFonts w:cs="Arial"/>
                <w:sz w:val="18"/>
                <w:szCs w:val="18"/>
                <w:lang w:val="en-GB"/>
              </w:rPr>
              <w:t>00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D95471">
              <w:rPr>
                <w:rFonts w:cs="Arial"/>
                <w:sz w:val="18"/>
                <w:szCs w:val="18"/>
                <w:lang w:val="en-GB"/>
              </w:rPr>
              <w:t>0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 xml:space="preserve"> Welcome </w:t>
            </w:r>
          </w:p>
        </w:tc>
        <w:tc>
          <w:tcPr>
            <w:tcW w:w="1153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431C24" w:rsidRPr="001A5A7A" w:rsidRDefault="006B19D2" w:rsidP="006B19D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NRAs, ACER </w:t>
            </w:r>
          </w:p>
        </w:tc>
      </w:tr>
      <w:tr w:rsidR="00431C24" w:rsidRPr="001A5A7A" w:rsidTr="0077360E">
        <w:trPr>
          <w:trHeight w:val="995"/>
          <w:jc w:val="center"/>
        </w:trPr>
        <w:tc>
          <w:tcPr>
            <w:tcW w:w="564" w:type="pct"/>
          </w:tcPr>
          <w:p w:rsidR="00431C24" w:rsidRPr="001A5A7A" w:rsidRDefault="00A27B77" w:rsidP="00D9547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D95471">
              <w:rPr>
                <w:rFonts w:cs="Arial"/>
                <w:sz w:val="18"/>
                <w:szCs w:val="18"/>
                <w:lang w:val="en-GB"/>
              </w:rPr>
              <w:t>0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5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:</w:t>
            </w:r>
            <w:r w:rsidR="00D95471">
              <w:rPr>
                <w:rFonts w:cs="Arial"/>
                <w:sz w:val="18"/>
                <w:szCs w:val="18"/>
                <w:lang w:val="en-GB"/>
              </w:rPr>
              <w:t>1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1. 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Opening</w:t>
            </w: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1.1.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agenda</w:t>
            </w:r>
          </w:p>
          <w:p w:rsidR="00431C24" w:rsidRPr="001A5A7A" w:rsidRDefault="00431C24" w:rsidP="00D95471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1.2.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</w:t>
            </w:r>
            <w:r>
              <w:rPr>
                <w:rFonts w:cs="Arial"/>
                <w:sz w:val="18"/>
                <w:szCs w:val="18"/>
                <w:lang w:val="en-GB"/>
              </w:rPr>
              <w:t>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inutes of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2</w:t>
            </w:r>
            <w:r w:rsidR="00D95471">
              <w:rPr>
                <w:rFonts w:cs="Arial"/>
                <w:sz w:val="18"/>
                <w:szCs w:val="18"/>
                <w:lang w:val="en-GB"/>
              </w:rPr>
              <w:t>5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5B4E14">
              <w:rPr>
                <w:rFonts w:cs="Arial"/>
                <w:sz w:val="18"/>
                <w:szCs w:val="18"/>
                <w:lang w:val="en-GB"/>
              </w:rPr>
              <w:t xml:space="preserve">GRI SSE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SG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>eetin</w:t>
            </w:r>
            <w:r>
              <w:rPr>
                <w:rFonts w:cs="Arial"/>
                <w:sz w:val="18"/>
                <w:szCs w:val="18"/>
                <w:lang w:val="en-GB"/>
              </w:rPr>
              <w:t>g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1153" w:type="pct"/>
          </w:tcPr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sz w:val="24"/>
                <w:szCs w:val="24"/>
                <w:lang w:val="en-GB"/>
              </w:rPr>
            </w:pPr>
          </w:p>
          <w:p w:rsidR="00431C24" w:rsidRPr="003E7567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agenda – </w:t>
            </w:r>
            <w:r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  <w:p w:rsidR="00431C24" w:rsidRPr="001A5A7A" w:rsidRDefault="00431C24" w:rsidP="00D95471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minutes of the </w:t>
            </w:r>
            <w:r w:rsidR="006B19D2">
              <w:rPr>
                <w:sz w:val="18"/>
                <w:szCs w:val="18"/>
                <w:lang w:val="en-GB"/>
              </w:rPr>
              <w:t>2</w:t>
            </w:r>
            <w:r w:rsidR="00D95471">
              <w:rPr>
                <w:sz w:val="18"/>
                <w:szCs w:val="18"/>
                <w:lang w:val="en-GB"/>
              </w:rPr>
              <w:t>5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cs="Arial"/>
                <w:sz w:val="18"/>
                <w:szCs w:val="18"/>
                <w:lang w:val="en-GB"/>
              </w:rPr>
              <w:t>meeting</w:t>
            </w:r>
          </w:p>
        </w:tc>
        <w:tc>
          <w:tcPr>
            <w:tcW w:w="94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</w:t>
            </w:r>
          </w:p>
        </w:tc>
      </w:tr>
      <w:tr w:rsidR="00431C24" w:rsidRPr="001A5A7A" w:rsidTr="0077360E">
        <w:trPr>
          <w:trHeight w:val="890"/>
          <w:jc w:val="center"/>
        </w:trPr>
        <w:tc>
          <w:tcPr>
            <w:tcW w:w="564" w:type="pct"/>
          </w:tcPr>
          <w:p w:rsidR="00431C24" w:rsidRDefault="00A27B77" w:rsidP="00CE236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8D3E5E">
              <w:rPr>
                <w:rFonts w:cs="Arial"/>
                <w:sz w:val="18"/>
                <w:szCs w:val="18"/>
                <w:lang w:val="en-GB"/>
              </w:rPr>
              <w:t>1</w:t>
            </w:r>
            <w:r w:rsidR="00EC0216">
              <w:rPr>
                <w:rFonts w:cs="Arial"/>
                <w:sz w:val="18"/>
                <w:szCs w:val="18"/>
                <w:lang w:val="en-GB"/>
              </w:rPr>
              <w:t>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-1</w:t>
            </w:r>
            <w:r>
              <w:rPr>
                <w:rFonts w:cs="Arial"/>
                <w:sz w:val="18"/>
                <w:szCs w:val="18"/>
                <w:lang w:val="en-GB"/>
              </w:rPr>
              <w:t>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CE2364">
              <w:rPr>
                <w:rFonts w:cs="Arial"/>
                <w:sz w:val="18"/>
                <w:szCs w:val="18"/>
                <w:lang w:val="en-GB"/>
              </w:rPr>
              <w:t>3</w:t>
            </w:r>
            <w:r w:rsidR="008D3E5E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37" w:type="pct"/>
          </w:tcPr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 </w:t>
            </w: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Briefing on recent development at ACER level 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2.1. 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Updates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on recent issues on EU level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2.2.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ACER GRI </w:t>
            </w:r>
            <w:r w:rsidR="004C0404">
              <w:rPr>
                <w:rFonts w:cs="Arial"/>
                <w:sz w:val="18"/>
                <w:szCs w:val="18"/>
                <w:lang w:val="en-GB"/>
              </w:rPr>
              <w:t>C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oordination </w:t>
            </w:r>
            <w:r w:rsidR="004C0404">
              <w:rPr>
                <w:rFonts w:cs="Arial"/>
                <w:sz w:val="18"/>
                <w:szCs w:val="18"/>
                <w:lang w:val="en-GB"/>
              </w:rPr>
              <w:t>G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>roup – updates</w:t>
            </w:r>
            <w:r w:rsidR="00C47C6A">
              <w:rPr>
                <w:rFonts w:cs="Arial"/>
                <w:sz w:val="18"/>
                <w:szCs w:val="18"/>
                <w:lang w:val="en-GB"/>
              </w:rPr>
              <w:t xml:space="preserve"> (PC on EU Bridge beyond 2025)</w:t>
            </w:r>
          </w:p>
          <w:p w:rsidR="00D1694E" w:rsidRDefault="00431C24" w:rsidP="004C0404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2.3.</w:t>
            </w:r>
            <w:r w:rsidR="00913A04"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Review of</w:t>
            </w:r>
            <w:r w:rsidR="00913A04" w:rsidRPr="00EA3E54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4C0404" w:rsidRPr="00EA3E54">
              <w:rPr>
                <w:rFonts w:cs="Arial"/>
                <w:sz w:val="18"/>
                <w:szCs w:val="18"/>
                <w:lang w:val="en-GB"/>
              </w:rPr>
              <w:t xml:space="preserve"> the national tariff consultation documents</w:t>
            </w:r>
            <w:r w:rsidR="004C0404" w:rsidRPr="00EA3E54">
              <w:rPr>
                <w:rFonts w:ascii="Segoe UI" w:hAnsi="Segoe UI" w:cs="Segoe UI"/>
                <w:color w:val="666666"/>
                <w:sz w:val="20"/>
                <w:shd w:val="clear" w:color="auto" w:fill="FFFFFF"/>
                <w:lang w:val="en-GB"/>
              </w:rPr>
              <w:t xml:space="preserve"> (</w:t>
            </w:r>
            <w:r w:rsidR="00913A04" w:rsidRPr="00F10F74">
              <w:rPr>
                <w:rFonts w:cs="Arial"/>
                <w:sz w:val="18"/>
                <w:szCs w:val="18"/>
                <w:lang w:val="sr-Latn-RS"/>
              </w:rPr>
              <w:t>NC TAR</w:t>
            </w:r>
            <w:r w:rsidR="004C0404">
              <w:rPr>
                <w:rFonts w:cs="Arial"/>
                <w:sz w:val="18"/>
                <w:szCs w:val="18"/>
                <w:lang w:val="sr-Latn-RS"/>
              </w:rPr>
              <w:t>)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D95471" w:rsidRDefault="00D95471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2.5 </w:t>
            </w:r>
            <w:r w:rsidRPr="00D95471">
              <w:rPr>
                <w:rFonts w:cs="Arial"/>
                <w:sz w:val="18"/>
                <w:szCs w:val="18"/>
                <w:lang w:val="en-US"/>
              </w:rPr>
              <w:t>ACER monitoring reports in 2020</w:t>
            </w:r>
            <w:r w:rsidR="00EA3E54">
              <w:rPr>
                <w:rFonts w:cs="Arial"/>
                <w:sz w:val="18"/>
                <w:szCs w:val="18"/>
                <w:lang w:val="en-US"/>
              </w:rPr>
              <w:t xml:space="preserve"> (TAR IMR and BAL IMR)</w:t>
            </w:r>
          </w:p>
          <w:p w:rsidR="00431C24" w:rsidRDefault="00431C24" w:rsidP="006F18C7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ACER</w:t>
            </w: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6F18C7" w:rsidTr="0077360E">
        <w:trPr>
          <w:trHeight w:val="1146"/>
          <w:jc w:val="center"/>
        </w:trPr>
        <w:tc>
          <w:tcPr>
            <w:tcW w:w="564" w:type="pct"/>
          </w:tcPr>
          <w:p w:rsidR="006D7DAF" w:rsidRPr="00380C3F" w:rsidRDefault="00A27B77" w:rsidP="00CE236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10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CE2364">
              <w:rPr>
                <w:rFonts w:cs="Arial"/>
                <w:sz w:val="18"/>
                <w:szCs w:val="18"/>
                <w:lang w:val="en-GB"/>
              </w:rPr>
              <w:t>3</w:t>
            </w:r>
            <w:r w:rsidR="00D95471">
              <w:rPr>
                <w:rFonts w:cs="Arial"/>
                <w:sz w:val="18"/>
                <w:szCs w:val="18"/>
                <w:lang w:val="en-GB"/>
              </w:rPr>
              <w:t>0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3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37" w:type="pct"/>
          </w:tcPr>
          <w:p w:rsidR="006D7DAF" w:rsidRPr="0077360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>
              <w:rPr>
                <w:rFonts w:cs="Arial"/>
                <w:b/>
                <w:sz w:val="18"/>
                <w:szCs w:val="18"/>
                <w:lang w:val="en-US"/>
              </w:rPr>
              <w:t>Allocation of new capacities on IPs</w:t>
            </w:r>
          </w:p>
          <w:p w:rsidR="00610696" w:rsidRDefault="006B19D2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6F18C7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LNG </w:t>
            </w:r>
            <w:r w:rsidR="00D95471">
              <w:rPr>
                <w:rFonts w:cs="Arial"/>
                <w:sz w:val="18"/>
                <w:szCs w:val="18"/>
                <w:lang w:val="en-GB"/>
              </w:rPr>
              <w:t xml:space="preserve">in the region – update on </w:t>
            </w:r>
            <w:r w:rsidR="00D95471" w:rsidRPr="00D95471">
              <w:rPr>
                <w:rFonts w:cs="Arial"/>
                <w:sz w:val="18"/>
                <w:szCs w:val="18"/>
                <w:lang w:val="en-GB"/>
              </w:rPr>
              <w:t>Świnoujście</w:t>
            </w:r>
          </w:p>
          <w:p w:rsidR="00D23B8E" w:rsidRPr="00D23B8E" w:rsidRDefault="00D23B8E" w:rsidP="00D23B8E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3.</w:t>
            </w:r>
            <w:r>
              <w:rPr>
                <w:rFonts w:cs="Arial"/>
                <w:sz w:val="18"/>
                <w:szCs w:val="18"/>
                <w:lang w:val="sr-Latn-RS"/>
              </w:rPr>
              <w:t>3</w:t>
            </w:r>
            <w:r>
              <w:rPr>
                <w:rFonts w:cs="Arial"/>
                <w:sz w:val="18"/>
                <w:szCs w:val="18"/>
                <w:lang w:val="sr-Latn-RS"/>
              </w:rPr>
              <w:t>.Update on Polish infrastucture</w:t>
            </w:r>
            <w:r w:rsidRPr="0077360E">
              <w:rPr>
                <w:rFonts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Latn-RS"/>
              </w:rPr>
              <w:t xml:space="preserve">- </w:t>
            </w:r>
            <w:r>
              <w:rPr>
                <w:rFonts w:ascii="Century Gothic" w:hAnsi="Century Gothic"/>
                <w:sz w:val="20"/>
                <w:lang w:val="en-GB" w:eastAsia="en-US"/>
              </w:rPr>
              <w:t>Baltic Pipe, PL-SK, GIPL</w:t>
            </w:r>
          </w:p>
          <w:p w:rsidR="00D23B8E" w:rsidRDefault="00610696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3.</w:t>
            </w:r>
            <w:r w:rsidR="00D23B8E"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TRU – evaluation of the pilot project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6D7DAF" w:rsidRPr="00400683" w:rsidRDefault="006D7DAF" w:rsidP="00D23B8E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6D7DAF" w:rsidRPr="00E32901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77360E" w:rsidRDefault="00D23B8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Gaz-System</w:t>
            </w:r>
          </w:p>
          <w:p w:rsidR="00D23B8E" w:rsidRDefault="00D23B8E" w:rsidP="00D23B8E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Gaz-System</w:t>
            </w:r>
          </w:p>
          <w:p w:rsidR="00D23B8E" w:rsidRDefault="00D23B8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891405" w:rsidRDefault="00610696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NET4GAS (</w:t>
            </w:r>
            <w:r w:rsidR="00710D5E">
              <w:rPr>
                <w:rFonts w:cs="Arial"/>
                <w:sz w:val="18"/>
                <w:szCs w:val="18"/>
                <w:lang w:val="en-GB"/>
              </w:rPr>
              <w:t>GCA, eustream</w:t>
            </w:r>
            <w:r>
              <w:rPr>
                <w:rFonts w:cs="Arial"/>
                <w:sz w:val="18"/>
                <w:szCs w:val="18"/>
                <w:lang w:val="en-GB"/>
              </w:rPr>
              <w:t>)</w:t>
            </w:r>
          </w:p>
          <w:p w:rsidR="00610696" w:rsidRPr="00E32901" w:rsidRDefault="00610696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1A5A7A" w:rsidTr="0077360E">
        <w:trPr>
          <w:trHeight w:val="659"/>
          <w:jc w:val="center"/>
        </w:trPr>
        <w:tc>
          <w:tcPr>
            <w:tcW w:w="564" w:type="pct"/>
          </w:tcPr>
          <w:p w:rsidR="006D7DAF" w:rsidRPr="00380C3F" w:rsidRDefault="006D7DAF" w:rsidP="00E3284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3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0 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="00710D5E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2337" w:type="pct"/>
            <w:vAlign w:val="center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before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Coffee break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E3E42" w:rsidRPr="001A5A7A" w:rsidTr="002750BA">
        <w:trPr>
          <w:trHeight w:val="716"/>
          <w:jc w:val="center"/>
        </w:trPr>
        <w:tc>
          <w:tcPr>
            <w:tcW w:w="564" w:type="pct"/>
            <w:vAlign w:val="center"/>
          </w:tcPr>
          <w:p w:rsidR="00DE3E42" w:rsidRPr="001A5A7A" w:rsidRDefault="00DE3E42" w:rsidP="00D23B8E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E32844">
              <w:rPr>
                <w:rFonts w:cs="Arial"/>
                <w:sz w:val="18"/>
                <w:szCs w:val="18"/>
                <w:lang w:val="en-GB"/>
              </w:rPr>
              <w:t>1: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45</w:t>
            </w:r>
            <w:r>
              <w:rPr>
                <w:rFonts w:cs="Arial"/>
                <w:sz w:val="18"/>
                <w:szCs w:val="18"/>
                <w:lang w:val="en-GB"/>
              </w:rPr>
              <w:t>-</w:t>
            </w:r>
            <w:r w:rsidR="00E32844">
              <w:rPr>
                <w:rFonts w:cs="Arial"/>
                <w:sz w:val="18"/>
                <w:szCs w:val="18"/>
                <w:lang w:val="en-GB"/>
              </w:rPr>
              <w:t>1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2:00</w:t>
            </w:r>
          </w:p>
        </w:tc>
        <w:tc>
          <w:tcPr>
            <w:tcW w:w="2337" w:type="pct"/>
          </w:tcPr>
          <w:p w:rsidR="00DE3E42" w:rsidRPr="00F36B59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line="360" w:lineRule="auto"/>
              <w:ind w:left="160" w:hanging="16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Overview of gas developments in the Energy Community</w:t>
            </w:r>
          </w:p>
        </w:tc>
        <w:tc>
          <w:tcPr>
            <w:tcW w:w="1153" w:type="pct"/>
          </w:tcPr>
          <w:p w:rsidR="00DE3E42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DE3E42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Energy Community</w:t>
            </w:r>
          </w:p>
          <w:p w:rsidR="00DE3E42" w:rsidRPr="001A5A7A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Secretariat</w:t>
            </w:r>
          </w:p>
        </w:tc>
      </w:tr>
      <w:tr w:rsidR="000F2DA4" w:rsidRPr="00DD6C75" w:rsidTr="0077360E">
        <w:trPr>
          <w:trHeight w:val="47"/>
          <w:jc w:val="center"/>
        </w:trPr>
        <w:tc>
          <w:tcPr>
            <w:tcW w:w="564" w:type="pct"/>
          </w:tcPr>
          <w:p w:rsidR="000F2DA4" w:rsidRPr="00380C3F" w:rsidRDefault="00E32844" w:rsidP="00C47C6A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lastRenderedPageBreak/>
              <w:t>1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2:00</w:t>
            </w:r>
            <w:r>
              <w:rPr>
                <w:rFonts w:cs="Arial"/>
                <w:sz w:val="18"/>
                <w:szCs w:val="18"/>
                <w:lang w:val="en-GB"/>
              </w:rPr>
              <w:t>–12: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3</w:t>
            </w:r>
            <w:r w:rsidR="00710D5E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37" w:type="pct"/>
          </w:tcPr>
          <w:p w:rsidR="000F2DA4" w:rsidDel="00DE3E42" w:rsidRDefault="000F2DA4" w:rsidP="002B7E2E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5. </w:t>
            </w:r>
            <w:r w:rsidR="002B7E2E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Capacity v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alue of gas storage facilities for</w:t>
            </w:r>
            <w:r w:rsidR="002B7E2E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 the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 electricity </w:t>
            </w:r>
            <w:r w:rsidR="002B7E2E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153" w:type="pct"/>
          </w:tcPr>
          <w:p w:rsidR="000F2DA4" w:rsidRDefault="000F2DA4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0F2DA4" w:rsidRPr="00DD6C75" w:rsidRDefault="000F2DA4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color w:val="000000"/>
                <w:sz w:val="18"/>
                <w:szCs w:val="18"/>
                <w:lang w:val="it-IT"/>
              </w:rPr>
              <w:t>Innogy GasStorage (GIE)</w:t>
            </w:r>
          </w:p>
        </w:tc>
      </w:tr>
      <w:tr w:rsidR="006D7DAF" w:rsidRPr="00DD6C75" w:rsidTr="0077360E">
        <w:trPr>
          <w:trHeight w:val="47"/>
          <w:jc w:val="center"/>
        </w:trPr>
        <w:tc>
          <w:tcPr>
            <w:tcW w:w="564" w:type="pct"/>
          </w:tcPr>
          <w:p w:rsidR="006D7DAF" w:rsidRPr="00380C3F" w:rsidRDefault="00E32844" w:rsidP="00710D5E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12: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30 – 13:4</w:t>
            </w:r>
            <w:r w:rsidR="00710D5E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37" w:type="pct"/>
          </w:tcPr>
          <w:p w:rsidR="006D7DAF" w:rsidRPr="009F7666" w:rsidRDefault="00D530FE" w:rsidP="006F18C7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6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. </w:t>
            </w:r>
            <w:r w:rsidR="006D7DAF"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GRI SSE Work Plan 201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</w:t>
            </w:r>
            <w:r w:rsidR="006D7DAF"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-20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20</w:t>
            </w:r>
            <w:r w:rsidR="006F18C7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: </w:t>
            </w:r>
            <w:r w:rsidR="006D7DAF">
              <w:rPr>
                <w:rFonts w:cs="Arial"/>
                <w:sz w:val="18"/>
                <w:szCs w:val="18"/>
                <w:lang w:val="en-GB"/>
              </w:rPr>
              <w:t>Presentation of projects</w:t>
            </w:r>
            <w:r w:rsidR="006F18C7">
              <w:rPr>
                <w:rFonts w:cs="Arial"/>
                <w:sz w:val="18"/>
                <w:szCs w:val="18"/>
                <w:lang w:val="en-GB"/>
              </w:rPr>
              <w:t>: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6D7DAF" w:rsidRDefault="00D530F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 xml:space="preserve">.1. </w:t>
            </w:r>
            <w:r w:rsidR="006D7DAF">
              <w:rPr>
                <w:rFonts w:cs="Arial"/>
                <w:sz w:val="18"/>
                <w:szCs w:val="18"/>
                <w:lang w:val="en-GB"/>
              </w:rPr>
              <w:t>Survey</w:t>
            </w:r>
            <w:r w:rsidR="006D7DAF">
              <w:rPr>
                <w:rFonts w:cs="Arial"/>
                <w:sz w:val="18"/>
                <w:szCs w:val="18"/>
                <w:lang w:val="en-US"/>
              </w:rPr>
              <w:t xml:space="preserve"> on storage and LNG</w:t>
            </w:r>
          </w:p>
          <w:p w:rsidR="006D7DAF" w:rsidRPr="009F7666" w:rsidRDefault="00D530F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>.2</w:t>
            </w:r>
            <w:r w:rsidR="006D7DAF" w:rsidRPr="009F7666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24h supplier switching</w:t>
            </w:r>
          </w:p>
          <w:p w:rsidR="006D7DAF" w:rsidRPr="00F30B1D" w:rsidRDefault="00D530F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>.3.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Market integration AT- IT</w:t>
            </w:r>
          </w:p>
          <w:p w:rsidR="006D7DAF" w:rsidRDefault="00D530F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>.4.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GAS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implementation on IPs between EU and EnC TSOs</w:t>
            </w:r>
          </w:p>
          <w:p w:rsidR="00C47C6A" w:rsidRDefault="00D530FE" w:rsidP="006F18C7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="00C47C6A">
              <w:rPr>
                <w:rFonts w:cs="Arial"/>
                <w:b/>
                <w:sz w:val="18"/>
                <w:szCs w:val="18"/>
                <w:lang w:val="en-GB"/>
              </w:rPr>
              <w:t xml:space="preserve">.5 </w:t>
            </w:r>
            <w:r w:rsidR="006F18C7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="006F18C7" w:rsidRPr="006F18C7">
              <w:rPr>
                <w:rFonts w:cs="Arial"/>
                <w:sz w:val="18"/>
                <w:szCs w:val="18"/>
                <w:lang w:val="en-GB"/>
              </w:rPr>
              <w:t xml:space="preserve">Survey on </w:t>
            </w:r>
            <w:r w:rsidR="00C47C6A" w:rsidRPr="006F18C7">
              <w:rPr>
                <w:rFonts w:cs="Arial"/>
                <w:sz w:val="18"/>
                <w:szCs w:val="18"/>
                <w:lang w:val="en-GB"/>
              </w:rPr>
              <w:t>Public Procurement rules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GRI SSE Work Plan </w:t>
            </w:r>
            <w:r w:rsidR="00380C3F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   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2019-2020 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DD6C75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DD6C75">
              <w:rPr>
                <w:rFonts w:cs="Arial"/>
                <w:color w:val="000000"/>
                <w:sz w:val="18"/>
                <w:szCs w:val="18"/>
                <w:lang w:val="it-IT"/>
              </w:rPr>
              <w:t>Project promoters:</w:t>
            </w:r>
          </w:p>
          <w:p w:rsidR="006D7DAF" w:rsidRPr="009970B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</w:p>
          <w:p w:rsidR="006D7DAF" w:rsidRPr="009970B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ERU</w:t>
            </w:r>
          </w:p>
          <w:p w:rsidR="006D7DAF" w:rsidRPr="00C67C0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Latn-RS"/>
              </w:rPr>
              <w:t>&amp; ARERA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AERS</w:t>
            </w:r>
          </w:p>
          <w:p w:rsidR="006F18C7" w:rsidRPr="005F1B38" w:rsidRDefault="006F18C7" w:rsidP="006F18C7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sr-Latn-RS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</w:p>
        </w:tc>
      </w:tr>
      <w:tr w:rsidR="006D7DAF" w:rsidRPr="00F23906" w:rsidTr="0077360E">
        <w:trPr>
          <w:trHeight w:val="553"/>
          <w:jc w:val="center"/>
        </w:trPr>
        <w:tc>
          <w:tcPr>
            <w:tcW w:w="564" w:type="pct"/>
          </w:tcPr>
          <w:p w:rsidR="006D7DAF" w:rsidRPr="001A5A7A" w:rsidRDefault="006D7DAF" w:rsidP="008D3E5E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4</w:t>
            </w:r>
            <w:r w:rsidR="008D3E5E">
              <w:rPr>
                <w:rFonts w:cs="Arial"/>
                <w:sz w:val="18"/>
                <w:szCs w:val="18"/>
                <w:lang w:val="en-GB"/>
              </w:rPr>
              <w:t>0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5</w:t>
            </w:r>
            <w:r w:rsidR="008D3E5E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37" w:type="pct"/>
          </w:tcPr>
          <w:p w:rsidR="006D7DAF" w:rsidRPr="00812CA3" w:rsidRDefault="00C47C6A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 w:eastAsia="pl-PL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6D7DAF">
              <w:rPr>
                <w:rFonts w:cs="Arial"/>
                <w:b/>
                <w:sz w:val="18"/>
                <w:szCs w:val="18"/>
                <w:lang w:val="en-GB" w:eastAsia="pl-PL"/>
              </w:rPr>
              <w:t>AOB</w:t>
            </w:r>
          </w:p>
        </w:tc>
        <w:tc>
          <w:tcPr>
            <w:tcW w:w="1153" w:type="pct"/>
          </w:tcPr>
          <w:p w:rsidR="006D7DAF" w:rsidRPr="00812CA3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1722B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6D7DAF" w:rsidRPr="001A5A7A" w:rsidTr="0077360E">
        <w:trPr>
          <w:trHeight w:val="466"/>
          <w:jc w:val="center"/>
        </w:trPr>
        <w:tc>
          <w:tcPr>
            <w:tcW w:w="564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5</w:t>
            </w:r>
            <w:r w:rsidR="008D3E5E">
              <w:rPr>
                <w:rFonts w:cs="Arial"/>
                <w:sz w:val="18"/>
                <w:szCs w:val="18"/>
                <w:lang w:val="en-GB"/>
              </w:rPr>
              <w:t>0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D23B8E">
              <w:rPr>
                <w:rFonts w:cs="Arial"/>
                <w:sz w:val="18"/>
                <w:szCs w:val="18"/>
                <w:lang w:val="en-GB"/>
              </w:rPr>
              <w:t>3:5</w:t>
            </w:r>
            <w:r w:rsidR="008D3E5E">
              <w:rPr>
                <w:rFonts w:cs="Arial"/>
                <w:sz w:val="18"/>
                <w:szCs w:val="18"/>
                <w:lang w:val="en-GB"/>
              </w:rPr>
              <w:t>5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37" w:type="pct"/>
          </w:tcPr>
          <w:p w:rsidR="006D7DAF" w:rsidRDefault="00C47C6A" w:rsidP="00C47C6A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7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. Next meetings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Co-chair, ACER</w:t>
            </w:r>
          </w:p>
        </w:tc>
      </w:tr>
      <w:tr w:rsidR="005D694B" w:rsidRPr="001A5A7A" w:rsidTr="0077360E">
        <w:trPr>
          <w:trHeight w:val="466"/>
          <w:jc w:val="center"/>
        </w:trPr>
        <w:tc>
          <w:tcPr>
            <w:tcW w:w="564" w:type="pct"/>
          </w:tcPr>
          <w:p w:rsidR="005D694B" w:rsidRDefault="00D23B8E" w:rsidP="008D3E5E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13:5</w:t>
            </w:r>
            <w:bookmarkStart w:id="0" w:name="_GoBack"/>
            <w:bookmarkEnd w:id="0"/>
            <w:r w:rsidR="008D3E5E">
              <w:rPr>
                <w:rFonts w:cs="Arial"/>
                <w:sz w:val="18"/>
                <w:szCs w:val="18"/>
                <w:lang w:val="en-GB"/>
              </w:rPr>
              <w:t>5</w:t>
            </w:r>
            <w:r w:rsidR="005D694B">
              <w:rPr>
                <w:rFonts w:cs="Arial"/>
                <w:sz w:val="18"/>
                <w:szCs w:val="18"/>
                <w:lang w:val="en-GB"/>
              </w:rPr>
              <w:t xml:space="preserve"> -</w:t>
            </w:r>
          </w:p>
        </w:tc>
        <w:tc>
          <w:tcPr>
            <w:tcW w:w="2337" w:type="pct"/>
          </w:tcPr>
          <w:p w:rsidR="005D694B" w:rsidRDefault="00C47C6A" w:rsidP="00C47C6A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8</w:t>
            </w:r>
            <w:r w:rsidR="005D694B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. Buffet lunch</w:t>
            </w:r>
          </w:p>
        </w:tc>
        <w:tc>
          <w:tcPr>
            <w:tcW w:w="1153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tabs>
          <w:tab w:val="clear" w:pos="1985"/>
          <w:tab w:val="clear" w:pos="5103"/>
          <w:tab w:val="left" w:pos="1080"/>
        </w:tabs>
        <w:rPr>
          <w:szCs w:val="22"/>
          <w:lang w:val="en-GB"/>
        </w:rPr>
      </w:pPr>
      <w:r>
        <w:rPr>
          <w:szCs w:val="22"/>
          <w:lang w:val="en-GB"/>
        </w:rPr>
        <w:tab/>
      </w:r>
    </w:p>
    <w:sectPr w:rsidR="00431C24" w:rsidRPr="00431C24" w:rsidSect="00495B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C2" w:rsidRDefault="009B15C2">
      <w:r>
        <w:separator/>
      </w:r>
    </w:p>
  </w:endnote>
  <w:endnote w:type="continuationSeparator" w:id="0">
    <w:p w:rsidR="009B15C2" w:rsidRDefault="009B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AA" w:rsidRDefault="00B062AA">
    <w:pPr>
      <w:pStyle w:val="Zpat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D23B8E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D23B8E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AA" w:rsidRDefault="00B062AA">
    <w:pPr>
      <w:pStyle w:val="Zpat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D23B8E">
      <w:rPr>
        <w:noProof/>
        <w:color w:val="336699"/>
        <w:sz w:val="18"/>
        <w:lang w:val="en-GB"/>
      </w:rPr>
      <w:t>1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D23B8E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C2" w:rsidRDefault="009B15C2">
      <w:r>
        <w:separator/>
      </w:r>
    </w:p>
  </w:footnote>
  <w:footnote w:type="continuationSeparator" w:id="0">
    <w:p w:rsidR="009B15C2" w:rsidRDefault="009B1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AA" w:rsidRPr="00495BB8" w:rsidRDefault="008F6FE0" w:rsidP="00495BB8">
    <w:pPr>
      <w:pStyle w:val="Zhlav"/>
    </w:pPr>
    <w:r w:rsidRPr="00495B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B8" w:rsidRDefault="00495BB8" w:rsidP="00495BB8">
    <w:p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left="1698" w:right="-1" w:firstLine="1134"/>
    </w:pPr>
    <w:r>
      <w:t xml:space="preserve">           </w:t>
    </w:r>
    <w:r>
      <w:rPr>
        <w:noProof/>
        <w:color w:val="0000FF"/>
        <w:lang w:val="cs-CZ" w:eastAsia="cs-CZ"/>
      </w:rPr>
      <w:drawing>
        <wp:inline distT="0" distB="0" distL="0" distR="0" wp14:anchorId="6E7A4226" wp14:editId="63489574">
          <wp:extent cx="1704975" cy="666750"/>
          <wp:effectExtent l="0" t="0" r="9525" b="0"/>
          <wp:docPr id="18" name="obrázek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:rsidR="00495BB8" w:rsidRDefault="00495BB8" w:rsidP="00495BB8">
    <w:pPr>
      <w:tabs>
        <w:tab w:val="left" w:pos="111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rPr>
        <w:lang w:val="en-GB"/>
      </w:rPr>
    </w:pPr>
    <w:r>
      <w:rPr>
        <w:lang w:val="en-GB"/>
      </w:rPr>
      <w:t xml:space="preserve">            </w:t>
    </w:r>
  </w:p>
  <w:p w:rsidR="00495BB8" w:rsidRPr="00895BBC" w:rsidRDefault="00495BB8" w:rsidP="00495BB8">
    <w:pPr>
      <w:pStyle w:val="Zhlav"/>
      <w:tabs>
        <w:tab w:val="left" w:pos="270"/>
        <w:tab w:val="right" w:pos="9638"/>
      </w:tabs>
      <w:spacing w:before="0" w:after="120"/>
      <w:jc w:val="center"/>
      <w:rPr>
        <w:rFonts w:ascii="Calibri" w:hAnsi="Calibri"/>
        <w:b/>
        <w:color w:val="00457D"/>
        <w:szCs w:val="2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A6179" wp14:editId="279A5319">
              <wp:simplePos x="0" y="0"/>
              <wp:positionH relativeFrom="column">
                <wp:posOffset>-290830</wp:posOffset>
              </wp:positionH>
              <wp:positionV relativeFrom="paragraph">
                <wp:posOffset>690245</wp:posOffset>
              </wp:positionV>
              <wp:extent cx="258445" cy="328295"/>
              <wp:effectExtent l="4445" t="4445" r="254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B8" w:rsidRDefault="00495BB8" w:rsidP="00495BB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29A6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9pt;margin-top:54.35pt;width:20.35pt;height:25.8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Z6fgIAAAw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" stroked="f">
              <v:textbox style="mso-fit-shape-to-text:t">
                <w:txbxContent>
                  <w:p w:rsidR="00495BB8" w:rsidRDefault="00495BB8" w:rsidP="00495BB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00457D"/>
        <w:szCs w:val="22"/>
      </w:rPr>
      <w:tab/>
    </w:r>
    <w:r>
      <w:rPr>
        <w:noProof/>
        <w:lang w:val="cs-CZ" w:eastAsia="cs-CZ"/>
      </w:rPr>
      <w:drawing>
        <wp:inline distT="0" distB="0" distL="0" distR="0" wp14:anchorId="6672AE89" wp14:editId="589EB069">
          <wp:extent cx="2076450" cy="1133475"/>
          <wp:effectExtent l="0" t="0" r="0" b="9525"/>
          <wp:docPr id="19" name="obrázek 2" descr="er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u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noProof/>
        <w:color w:val="00457D"/>
        <w:szCs w:val="22"/>
        <w:lang w:val="cs-CZ" w:eastAsia="cs-CZ"/>
      </w:rPr>
      <w:drawing>
        <wp:inline distT="0" distB="0" distL="0" distR="0" wp14:anchorId="5AE28289" wp14:editId="3EB6AC2B">
          <wp:extent cx="1924050" cy="1123950"/>
          <wp:effectExtent l="0" t="0" r="0" b="0"/>
          <wp:docPr id="20" name="Kép 1" descr="D:\korosit\letoltesek\AE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korosit\letoltesek\AERS_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5BBC">
      <w:rPr>
        <w:rFonts w:ascii="Calibri" w:hAnsi="Calibri"/>
        <w:b/>
        <w:color w:val="00457D"/>
        <w:szCs w:val="22"/>
      </w:rPr>
      <w:t xml:space="preserve">        </w:t>
    </w:r>
  </w:p>
  <w:p w:rsidR="00495BB8" w:rsidRPr="001156D7" w:rsidRDefault="00495BB8" w:rsidP="00495BB8">
    <w:pPr>
      <w:pStyle w:val="Zhlav"/>
      <w:tabs>
        <w:tab w:val="left" w:pos="270"/>
        <w:tab w:val="right" w:pos="9638"/>
      </w:tabs>
      <w:spacing w:before="0" w:after="120"/>
      <w:ind w:left="2839" w:firstLine="4241"/>
      <w:jc w:val="left"/>
      <w:rPr>
        <w:rFonts w:ascii="Calibri" w:hAnsi="Calibri"/>
        <w:b/>
        <w:szCs w:val="22"/>
      </w:rPr>
    </w:pPr>
  </w:p>
  <w:p w:rsidR="00B062AA" w:rsidRPr="00495BB8" w:rsidRDefault="00495BB8" w:rsidP="00495BB8">
    <w:pPr>
      <w:pStyle w:val="Zhlav"/>
      <w:tabs>
        <w:tab w:val="left" w:pos="270"/>
        <w:tab w:val="right" w:pos="9638"/>
      </w:tabs>
      <w:spacing w:before="0" w:after="120"/>
      <w:jc w:val="center"/>
      <w:rPr>
        <w:bCs/>
        <w:i/>
        <w:iCs/>
        <w:sz w:val="20"/>
        <w:lang w:val="en-GB"/>
      </w:rPr>
    </w:pP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  <w:t xml:space="preserve">                </w:t>
    </w:r>
    <w:r w:rsidR="00B062AA"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A64044A"/>
    <w:name w:val="WW8Num1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</w:pPr>
    </w:lvl>
  </w:abstractNum>
  <w:abstractNum w:abstractNumId="1">
    <w:nsid w:val="01A00428"/>
    <w:multiLevelType w:val="hybridMultilevel"/>
    <w:tmpl w:val="21D08B4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372397"/>
    <w:multiLevelType w:val="hybridMultilevel"/>
    <w:tmpl w:val="45F4F520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5A3F03"/>
    <w:multiLevelType w:val="hybridMultilevel"/>
    <w:tmpl w:val="1AC4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707A3"/>
    <w:multiLevelType w:val="hybridMultilevel"/>
    <w:tmpl w:val="337C8042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36660B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185439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A2F346D"/>
    <w:multiLevelType w:val="multilevel"/>
    <w:tmpl w:val="93EEBB62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7">
    <w:nsid w:val="20E23E6B"/>
    <w:multiLevelType w:val="hybridMultilevel"/>
    <w:tmpl w:val="C2A0ED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0A5AD1"/>
    <w:multiLevelType w:val="hybridMultilevel"/>
    <w:tmpl w:val="757A6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A763DE"/>
    <w:multiLevelType w:val="multilevel"/>
    <w:tmpl w:val="044E93E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7"/>
        </w:tabs>
        <w:ind w:left="61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10">
    <w:nsid w:val="289B073B"/>
    <w:multiLevelType w:val="hybridMultilevel"/>
    <w:tmpl w:val="0ED4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704C3"/>
    <w:multiLevelType w:val="hybridMultilevel"/>
    <w:tmpl w:val="DAA6C35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E25772C"/>
    <w:multiLevelType w:val="hybridMultilevel"/>
    <w:tmpl w:val="7A9C2A3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7647D0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1209D1"/>
    <w:multiLevelType w:val="hybridMultilevel"/>
    <w:tmpl w:val="B19073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36E7"/>
    <w:multiLevelType w:val="hybridMultilevel"/>
    <w:tmpl w:val="DA8CE3AA"/>
    <w:lvl w:ilvl="0" w:tplc="580C5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5879C2"/>
    <w:multiLevelType w:val="hybridMultilevel"/>
    <w:tmpl w:val="9B0CB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7B7A4A"/>
    <w:multiLevelType w:val="hybridMultilevel"/>
    <w:tmpl w:val="89FE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40524"/>
    <w:multiLevelType w:val="hybridMultilevel"/>
    <w:tmpl w:val="2A2E7692"/>
    <w:lvl w:ilvl="0" w:tplc="928C74B2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4F361ED3"/>
    <w:multiLevelType w:val="hybridMultilevel"/>
    <w:tmpl w:val="69A0A480"/>
    <w:lvl w:ilvl="0" w:tplc="471672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D6D95"/>
    <w:multiLevelType w:val="hybridMultilevel"/>
    <w:tmpl w:val="44B6772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861679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89401A8"/>
    <w:multiLevelType w:val="hybridMultilevel"/>
    <w:tmpl w:val="FD66EC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F7027"/>
    <w:multiLevelType w:val="hybridMultilevel"/>
    <w:tmpl w:val="D0A29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C06A0"/>
    <w:multiLevelType w:val="hybridMultilevel"/>
    <w:tmpl w:val="D4704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675AA"/>
    <w:multiLevelType w:val="hybridMultilevel"/>
    <w:tmpl w:val="A1A488C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6508FA"/>
    <w:multiLevelType w:val="hybridMultilevel"/>
    <w:tmpl w:val="FC5E5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B49B7"/>
    <w:multiLevelType w:val="hybridMultilevel"/>
    <w:tmpl w:val="4BF208EE"/>
    <w:lvl w:ilvl="0" w:tplc="D4A68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E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7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CB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B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7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6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D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EB7D11"/>
    <w:multiLevelType w:val="hybridMultilevel"/>
    <w:tmpl w:val="52D052EE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3DC27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060525D"/>
    <w:multiLevelType w:val="multilevel"/>
    <w:tmpl w:val="F87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7F23AD"/>
    <w:multiLevelType w:val="multilevel"/>
    <w:tmpl w:val="D02007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9">
    <w:nsid w:val="7C094319"/>
    <w:multiLevelType w:val="hybridMultilevel"/>
    <w:tmpl w:val="962C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9"/>
  </w:num>
  <w:num w:numId="5">
    <w:abstractNumId w:val="4"/>
  </w:num>
  <w:num w:numId="6">
    <w:abstractNumId w:val="23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5"/>
  </w:num>
  <w:num w:numId="17">
    <w:abstractNumId w:val="0"/>
  </w:num>
  <w:num w:numId="18">
    <w:abstractNumId w:val="10"/>
  </w:num>
  <w:num w:numId="19">
    <w:abstractNumId w:val="21"/>
  </w:num>
  <w:num w:numId="20">
    <w:abstractNumId w:val="18"/>
  </w:num>
  <w:num w:numId="21">
    <w:abstractNumId w:val="24"/>
  </w:num>
  <w:num w:numId="22">
    <w:abstractNumId w:val="15"/>
  </w:num>
  <w:num w:numId="23">
    <w:abstractNumId w:val="8"/>
  </w:num>
  <w:num w:numId="24">
    <w:abstractNumId w:val="27"/>
  </w:num>
  <w:num w:numId="25">
    <w:abstractNumId w:val="29"/>
  </w:num>
  <w:num w:numId="26">
    <w:abstractNumId w:val="22"/>
  </w:num>
  <w:num w:numId="27">
    <w:abstractNumId w:val="16"/>
  </w:num>
  <w:num w:numId="28">
    <w:abstractNumId w:val="3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C1"/>
    <w:rsid w:val="000059D4"/>
    <w:rsid w:val="000068E4"/>
    <w:rsid w:val="000116AD"/>
    <w:rsid w:val="000121BD"/>
    <w:rsid w:val="00021B19"/>
    <w:rsid w:val="000260E8"/>
    <w:rsid w:val="000364F1"/>
    <w:rsid w:val="00046172"/>
    <w:rsid w:val="00075DDF"/>
    <w:rsid w:val="000A10AA"/>
    <w:rsid w:val="000A1EE2"/>
    <w:rsid w:val="000B4170"/>
    <w:rsid w:val="000C0213"/>
    <w:rsid w:val="000C0C42"/>
    <w:rsid w:val="000C1FB0"/>
    <w:rsid w:val="000C3A37"/>
    <w:rsid w:val="000D1C95"/>
    <w:rsid w:val="000D7F31"/>
    <w:rsid w:val="000E344E"/>
    <w:rsid w:val="000E6683"/>
    <w:rsid w:val="000E6849"/>
    <w:rsid w:val="000E6914"/>
    <w:rsid w:val="000F03B0"/>
    <w:rsid w:val="000F26E7"/>
    <w:rsid w:val="000F2C5F"/>
    <w:rsid w:val="000F2DA4"/>
    <w:rsid w:val="000F66B3"/>
    <w:rsid w:val="00101E44"/>
    <w:rsid w:val="001035B1"/>
    <w:rsid w:val="00103A86"/>
    <w:rsid w:val="0010764F"/>
    <w:rsid w:val="001156D7"/>
    <w:rsid w:val="00123D25"/>
    <w:rsid w:val="00133CDB"/>
    <w:rsid w:val="00134B40"/>
    <w:rsid w:val="00145914"/>
    <w:rsid w:val="00155B8B"/>
    <w:rsid w:val="00156F6D"/>
    <w:rsid w:val="00157473"/>
    <w:rsid w:val="00164F99"/>
    <w:rsid w:val="001722BE"/>
    <w:rsid w:val="001747C5"/>
    <w:rsid w:val="00174CF5"/>
    <w:rsid w:val="00192CCC"/>
    <w:rsid w:val="00194998"/>
    <w:rsid w:val="00196FFF"/>
    <w:rsid w:val="00197913"/>
    <w:rsid w:val="001A5A7A"/>
    <w:rsid w:val="001B0F8C"/>
    <w:rsid w:val="001C3913"/>
    <w:rsid w:val="001C4E55"/>
    <w:rsid w:val="001C7265"/>
    <w:rsid w:val="001D1003"/>
    <w:rsid w:val="001D18E6"/>
    <w:rsid w:val="001D5402"/>
    <w:rsid w:val="001E5A08"/>
    <w:rsid w:val="001E5B6C"/>
    <w:rsid w:val="001F0695"/>
    <w:rsid w:val="002018ED"/>
    <w:rsid w:val="00201E08"/>
    <w:rsid w:val="0020221C"/>
    <w:rsid w:val="0020446E"/>
    <w:rsid w:val="00204FB4"/>
    <w:rsid w:val="00212BE9"/>
    <w:rsid w:val="00215D6E"/>
    <w:rsid w:val="00223659"/>
    <w:rsid w:val="0023141E"/>
    <w:rsid w:val="002343A1"/>
    <w:rsid w:val="00237112"/>
    <w:rsid w:val="002410FA"/>
    <w:rsid w:val="00254754"/>
    <w:rsid w:val="002637CC"/>
    <w:rsid w:val="00266D0B"/>
    <w:rsid w:val="00267EC9"/>
    <w:rsid w:val="00267FB5"/>
    <w:rsid w:val="002827C7"/>
    <w:rsid w:val="002834DC"/>
    <w:rsid w:val="002917D3"/>
    <w:rsid w:val="00291D22"/>
    <w:rsid w:val="00293BEA"/>
    <w:rsid w:val="002A43FE"/>
    <w:rsid w:val="002B1C2C"/>
    <w:rsid w:val="002B5353"/>
    <w:rsid w:val="002B7E2E"/>
    <w:rsid w:val="002C0850"/>
    <w:rsid w:val="002C165E"/>
    <w:rsid w:val="002C19BF"/>
    <w:rsid w:val="002C22D7"/>
    <w:rsid w:val="002C4809"/>
    <w:rsid w:val="002D021E"/>
    <w:rsid w:val="002D71E3"/>
    <w:rsid w:val="002E0637"/>
    <w:rsid w:val="002E10A4"/>
    <w:rsid w:val="002E285F"/>
    <w:rsid w:val="002E674D"/>
    <w:rsid w:val="002E67C7"/>
    <w:rsid w:val="002F5880"/>
    <w:rsid w:val="002F69BC"/>
    <w:rsid w:val="002F7CA8"/>
    <w:rsid w:val="00323850"/>
    <w:rsid w:val="00343FD7"/>
    <w:rsid w:val="003443E0"/>
    <w:rsid w:val="00351DDA"/>
    <w:rsid w:val="003532D4"/>
    <w:rsid w:val="003557B0"/>
    <w:rsid w:val="0036790E"/>
    <w:rsid w:val="00380A6F"/>
    <w:rsid w:val="00380C3F"/>
    <w:rsid w:val="0039054C"/>
    <w:rsid w:val="00390601"/>
    <w:rsid w:val="00390FD5"/>
    <w:rsid w:val="003A4AF0"/>
    <w:rsid w:val="003A554C"/>
    <w:rsid w:val="003A6C32"/>
    <w:rsid w:val="003B6077"/>
    <w:rsid w:val="003B6544"/>
    <w:rsid w:val="003C1C76"/>
    <w:rsid w:val="003C497C"/>
    <w:rsid w:val="003C5D3D"/>
    <w:rsid w:val="003D1FF9"/>
    <w:rsid w:val="003E008E"/>
    <w:rsid w:val="003F545B"/>
    <w:rsid w:val="00400683"/>
    <w:rsid w:val="004028F6"/>
    <w:rsid w:val="00413A11"/>
    <w:rsid w:val="00416F11"/>
    <w:rsid w:val="004277DE"/>
    <w:rsid w:val="00431C24"/>
    <w:rsid w:val="00432C72"/>
    <w:rsid w:val="00441CA8"/>
    <w:rsid w:val="00443C6A"/>
    <w:rsid w:val="0045030E"/>
    <w:rsid w:val="0045132A"/>
    <w:rsid w:val="004522F8"/>
    <w:rsid w:val="004737A7"/>
    <w:rsid w:val="00476D38"/>
    <w:rsid w:val="00482651"/>
    <w:rsid w:val="004843A0"/>
    <w:rsid w:val="00486F12"/>
    <w:rsid w:val="00495BB8"/>
    <w:rsid w:val="004A1F4D"/>
    <w:rsid w:val="004A48AF"/>
    <w:rsid w:val="004B2338"/>
    <w:rsid w:val="004B5ABF"/>
    <w:rsid w:val="004B6828"/>
    <w:rsid w:val="004C0404"/>
    <w:rsid w:val="004D4CA2"/>
    <w:rsid w:val="004E374F"/>
    <w:rsid w:val="004E5732"/>
    <w:rsid w:val="004E62EA"/>
    <w:rsid w:val="004E6B39"/>
    <w:rsid w:val="004E7170"/>
    <w:rsid w:val="004F1C64"/>
    <w:rsid w:val="00500184"/>
    <w:rsid w:val="0050434A"/>
    <w:rsid w:val="0050554E"/>
    <w:rsid w:val="00510B27"/>
    <w:rsid w:val="005132DD"/>
    <w:rsid w:val="005166FE"/>
    <w:rsid w:val="00530859"/>
    <w:rsid w:val="00550404"/>
    <w:rsid w:val="00552C00"/>
    <w:rsid w:val="00555EAE"/>
    <w:rsid w:val="00560659"/>
    <w:rsid w:val="0056455A"/>
    <w:rsid w:val="005930C5"/>
    <w:rsid w:val="0059608C"/>
    <w:rsid w:val="00596613"/>
    <w:rsid w:val="005A097C"/>
    <w:rsid w:val="005A2D0B"/>
    <w:rsid w:val="005A32C1"/>
    <w:rsid w:val="005A50EE"/>
    <w:rsid w:val="005B31AC"/>
    <w:rsid w:val="005B4E14"/>
    <w:rsid w:val="005B51FB"/>
    <w:rsid w:val="005B6637"/>
    <w:rsid w:val="005D694B"/>
    <w:rsid w:val="005E38A1"/>
    <w:rsid w:val="005E4D70"/>
    <w:rsid w:val="005F1B38"/>
    <w:rsid w:val="005F32AE"/>
    <w:rsid w:val="00601C76"/>
    <w:rsid w:val="0060435A"/>
    <w:rsid w:val="006050D5"/>
    <w:rsid w:val="00610696"/>
    <w:rsid w:val="006132E3"/>
    <w:rsid w:val="0061342B"/>
    <w:rsid w:val="00615122"/>
    <w:rsid w:val="0063317A"/>
    <w:rsid w:val="00644DA7"/>
    <w:rsid w:val="006512FD"/>
    <w:rsid w:val="006516AE"/>
    <w:rsid w:val="00675A3C"/>
    <w:rsid w:val="00682DBB"/>
    <w:rsid w:val="00684A6A"/>
    <w:rsid w:val="006879E1"/>
    <w:rsid w:val="00687A33"/>
    <w:rsid w:val="0069028F"/>
    <w:rsid w:val="006905F1"/>
    <w:rsid w:val="00691539"/>
    <w:rsid w:val="00692070"/>
    <w:rsid w:val="006A4C7B"/>
    <w:rsid w:val="006A707A"/>
    <w:rsid w:val="006B19D2"/>
    <w:rsid w:val="006C1FCE"/>
    <w:rsid w:val="006C4019"/>
    <w:rsid w:val="006D7DAF"/>
    <w:rsid w:val="006E7690"/>
    <w:rsid w:val="006F18C7"/>
    <w:rsid w:val="006F28D5"/>
    <w:rsid w:val="006F5E98"/>
    <w:rsid w:val="007032BB"/>
    <w:rsid w:val="00704D78"/>
    <w:rsid w:val="007063F4"/>
    <w:rsid w:val="00710D5E"/>
    <w:rsid w:val="00713B7D"/>
    <w:rsid w:val="007157AB"/>
    <w:rsid w:val="00716B68"/>
    <w:rsid w:val="00717E28"/>
    <w:rsid w:val="007225BC"/>
    <w:rsid w:val="00723599"/>
    <w:rsid w:val="007335EA"/>
    <w:rsid w:val="00736389"/>
    <w:rsid w:val="0074031A"/>
    <w:rsid w:val="007437C1"/>
    <w:rsid w:val="00745091"/>
    <w:rsid w:val="00751D82"/>
    <w:rsid w:val="007527A7"/>
    <w:rsid w:val="00755E1C"/>
    <w:rsid w:val="00760307"/>
    <w:rsid w:val="00766F71"/>
    <w:rsid w:val="00767307"/>
    <w:rsid w:val="00767C96"/>
    <w:rsid w:val="0077360E"/>
    <w:rsid w:val="00783149"/>
    <w:rsid w:val="00786244"/>
    <w:rsid w:val="007877BD"/>
    <w:rsid w:val="00793B1F"/>
    <w:rsid w:val="007964E8"/>
    <w:rsid w:val="007A393A"/>
    <w:rsid w:val="007A5FF0"/>
    <w:rsid w:val="007A63E5"/>
    <w:rsid w:val="007A72E9"/>
    <w:rsid w:val="007B6618"/>
    <w:rsid w:val="007C7004"/>
    <w:rsid w:val="007D4305"/>
    <w:rsid w:val="007E13B5"/>
    <w:rsid w:val="007F66F8"/>
    <w:rsid w:val="007F6B89"/>
    <w:rsid w:val="007F7C5C"/>
    <w:rsid w:val="00810625"/>
    <w:rsid w:val="00812CA3"/>
    <w:rsid w:val="00820320"/>
    <w:rsid w:val="00825FD7"/>
    <w:rsid w:val="00844BE1"/>
    <w:rsid w:val="00844D4C"/>
    <w:rsid w:val="00845DC9"/>
    <w:rsid w:val="00856650"/>
    <w:rsid w:val="00856E0F"/>
    <w:rsid w:val="00864CD7"/>
    <w:rsid w:val="00891405"/>
    <w:rsid w:val="00892476"/>
    <w:rsid w:val="00893DB4"/>
    <w:rsid w:val="00894374"/>
    <w:rsid w:val="00895BBC"/>
    <w:rsid w:val="008A31EE"/>
    <w:rsid w:val="008A51EC"/>
    <w:rsid w:val="008D365A"/>
    <w:rsid w:val="008D3E5E"/>
    <w:rsid w:val="008D7F75"/>
    <w:rsid w:val="008F6222"/>
    <w:rsid w:val="008F6FE0"/>
    <w:rsid w:val="0090241D"/>
    <w:rsid w:val="00913A04"/>
    <w:rsid w:val="00917518"/>
    <w:rsid w:val="00920D6A"/>
    <w:rsid w:val="00926024"/>
    <w:rsid w:val="009263E0"/>
    <w:rsid w:val="009278EE"/>
    <w:rsid w:val="00941F4A"/>
    <w:rsid w:val="009464C5"/>
    <w:rsid w:val="009602C3"/>
    <w:rsid w:val="00971F51"/>
    <w:rsid w:val="009852B8"/>
    <w:rsid w:val="00985D5B"/>
    <w:rsid w:val="009970BF"/>
    <w:rsid w:val="009973AA"/>
    <w:rsid w:val="009B15C2"/>
    <w:rsid w:val="009B17DA"/>
    <w:rsid w:val="009C6A5E"/>
    <w:rsid w:val="009C7F61"/>
    <w:rsid w:val="009E01EC"/>
    <w:rsid w:val="009E11E7"/>
    <w:rsid w:val="009E3CBD"/>
    <w:rsid w:val="009E4F06"/>
    <w:rsid w:val="009E6823"/>
    <w:rsid w:val="009E7D22"/>
    <w:rsid w:val="009F2150"/>
    <w:rsid w:val="009F2DE1"/>
    <w:rsid w:val="009F7666"/>
    <w:rsid w:val="009F76CF"/>
    <w:rsid w:val="00A05B25"/>
    <w:rsid w:val="00A07F0F"/>
    <w:rsid w:val="00A113E6"/>
    <w:rsid w:val="00A11A7B"/>
    <w:rsid w:val="00A13AC1"/>
    <w:rsid w:val="00A203AA"/>
    <w:rsid w:val="00A21DFB"/>
    <w:rsid w:val="00A26132"/>
    <w:rsid w:val="00A27B77"/>
    <w:rsid w:val="00A34A5D"/>
    <w:rsid w:val="00A41BB8"/>
    <w:rsid w:val="00A43638"/>
    <w:rsid w:val="00A52C62"/>
    <w:rsid w:val="00A52EA0"/>
    <w:rsid w:val="00A65298"/>
    <w:rsid w:val="00A8100D"/>
    <w:rsid w:val="00A82D7F"/>
    <w:rsid w:val="00A95F90"/>
    <w:rsid w:val="00AA0457"/>
    <w:rsid w:val="00AA2E97"/>
    <w:rsid w:val="00AA4822"/>
    <w:rsid w:val="00AB2A00"/>
    <w:rsid w:val="00AB3A33"/>
    <w:rsid w:val="00AB5EC1"/>
    <w:rsid w:val="00AB78C8"/>
    <w:rsid w:val="00AC24B1"/>
    <w:rsid w:val="00AD02F8"/>
    <w:rsid w:val="00AD7264"/>
    <w:rsid w:val="00B0099E"/>
    <w:rsid w:val="00B01726"/>
    <w:rsid w:val="00B02520"/>
    <w:rsid w:val="00B02F1F"/>
    <w:rsid w:val="00B062AA"/>
    <w:rsid w:val="00B12167"/>
    <w:rsid w:val="00B143C5"/>
    <w:rsid w:val="00B174ED"/>
    <w:rsid w:val="00B2379E"/>
    <w:rsid w:val="00B2733F"/>
    <w:rsid w:val="00B30EA6"/>
    <w:rsid w:val="00B32472"/>
    <w:rsid w:val="00B338EC"/>
    <w:rsid w:val="00B33DEC"/>
    <w:rsid w:val="00B40725"/>
    <w:rsid w:val="00B448F6"/>
    <w:rsid w:val="00B57161"/>
    <w:rsid w:val="00B61A30"/>
    <w:rsid w:val="00B653C4"/>
    <w:rsid w:val="00B82700"/>
    <w:rsid w:val="00B904C8"/>
    <w:rsid w:val="00B92451"/>
    <w:rsid w:val="00BA0682"/>
    <w:rsid w:val="00BA2FB7"/>
    <w:rsid w:val="00BA5923"/>
    <w:rsid w:val="00BB1399"/>
    <w:rsid w:val="00BB29F3"/>
    <w:rsid w:val="00BB452E"/>
    <w:rsid w:val="00BC163F"/>
    <w:rsid w:val="00BD0209"/>
    <w:rsid w:val="00BD39CF"/>
    <w:rsid w:val="00BD3B5C"/>
    <w:rsid w:val="00BD41D7"/>
    <w:rsid w:val="00BE3907"/>
    <w:rsid w:val="00BF5522"/>
    <w:rsid w:val="00BF6AC9"/>
    <w:rsid w:val="00BF73CA"/>
    <w:rsid w:val="00C02535"/>
    <w:rsid w:val="00C06041"/>
    <w:rsid w:val="00C1024D"/>
    <w:rsid w:val="00C36DCA"/>
    <w:rsid w:val="00C40B85"/>
    <w:rsid w:val="00C42A4C"/>
    <w:rsid w:val="00C46C62"/>
    <w:rsid w:val="00C47C6A"/>
    <w:rsid w:val="00C54703"/>
    <w:rsid w:val="00C56EA4"/>
    <w:rsid w:val="00C624FA"/>
    <w:rsid w:val="00C62532"/>
    <w:rsid w:val="00C63D11"/>
    <w:rsid w:val="00C72BF1"/>
    <w:rsid w:val="00C753AB"/>
    <w:rsid w:val="00C81DDD"/>
    <w:rsid w:val="00C8769D"/>
    <w:rsid w:val="00C90962"/>
    <w:rsid w:val="00C9142D"/>
    <w:rsid w:val="00CB2216"/>
    <w:rsid w:val="00CE2364"/>
    <w:rsid w:val="00CE74F6"/>
    <w:rsid w:val="00CF3484"/>
    <w:rsid w:val="00D05C5D"/>
    <w:rsid w:val="00D066AC"/>
    <w:rsid w:val="00D14AEE"/>
    <w:rsid w:val="00D1694E"/>
    <w:rsid w:val="00D17D5B"/>
    <w:rsid w:val="00D214CD"/>
    <w:rsid w:val="00D23B8E"/>
    <w:rsid w:val="00D2611B"/>
    <w:rsid w:val="00D323C1"/>
    <w:rsid w:val="00D37AD8"/>
    <w:rsid w:val="00D447C0"/>
    <w:rsid w:val="00D461DC"/>
    <w:rsid w:val="00D47CF3"/>
    <w:rsid w:val="00D52685"/>
    <w:rsid w:val="00D530FE"/>
    <w:rsid w:val="00D55910"/>
    <w:rsid w:val="00D63E41"/>
    <w:rsid w:val="00D641D2"/>
    <w:rsid w:val="00D643AF"/>
    <w:rsid w:val="00D730FB"/>
    <w:rsid w:val="00D76227"/>
    <w:rsid w:val="00D864EE"/>
    <w:rsid w:val="00D9014F"/>
    <w:rsid w:val="00D94831"/>
    <w:rsid w:val="00D95471"/>
    <w:rsid w:val="00DA66F5"/>
    <w:rsid w:val="00DB094D"/>
    <w:rsid w:val="00DB0E99"/>
    <w:rsid w:val="00DB7DD4"/>
    <w:rsid w:val="00DC5FD7"/>
    <w:rsid w:val="00DD6C75"/>
    <w:rsid w:val="00DE3E42"/>
    <w:rsid w:val="00DF5567"/>
    <w:rsid w:val="00E02FCC"/>
    <w:rsid w:val="00E17F91"/>
    <w:rsid w:val="00E257E2"/>
    <w:rsid w:val="00E32844"/>
    <w:rsid w:val="00E32901"/>
    <w:rsid w:val="00E417FD"/>
    <w:rsid w:val="00E45D46"/>
    <w:rsid w:val="00E53DB6"/>
    <w:rsid w:val="00E558F3"/>
    <w:rsid w:val="00E562B2"/>
    <w:rsid w:val="00E60151"/>
    <w:rsid w:val="00E97CCE"/>
    <w:rsid w:val="00EA194E"/>
    <w:rsid w:val="00EA3E54"/>
    <w:rsid w:val="00EB186E"/>
    <w:rsid w:val="00EB3CBF"/>
    <w:rsid w:val="00EB67A0"/>
    <w:rsid w:val="00EB7ED1"/>
    <w:rsid w:val="00EC0216"/>
    <w:rsid w:val="00EC0815"/>
    <w:rsid w:val="00EC302A"/>
    <w:rsid w:val="00EC534B"/>
    <w:rsid w:val="00EC5953"/>
    <w:rsid w:val="00EC6617"/>
    <w:rsid w:val="00ED3D44"/>
    <w:rsid w:val="00ED5D44"/>
    <w:rsid w:val="00EE1E3A"/>
    <w:rsid w:val="00F008E3"/>
    <w:rsid w:val="00F028F2"/>
    <w:rsid w:val="00F066F5"/>
    <w:rsid w:val="00F10F74"/>
    <w:rsid w:val="00F12854"/>
    <w:rsid w:val="00F23906"/>
    <w:rsid w:val="00F23E0E"/>
    <w:rsid w:val="00F24ED9"/>
    <w:rsid w:val="00F25786"/>
    <w:rsid w:val="00F27EB0"/>
    <w:rsid w:val="00F30B1D"/>
    <w:rsid w:val="00F3441F"/>
    <w:rsid w:val="00F35260"/>
    <w:rsid w:val="00F36B59"/>
    <w:rsid w:val="00F41A80"/>
    <w:rsid w:val="00F524DE"/>
    <w:rsid w:val="00F557CF"/>
    <w:rsid w:val="00F66E77"/>
    <w:rsid w:val="00F717F6"/>
    <w:rsid w:val="00F72C06"/>
    <w:rsid w:val="00F823E4"/>
    <w:rsid w:val="00F870AB"/>
    <w:rsid w:val="00FA0B8E"/>
    <w:rsid w:val="00FA4F20"/>
    <w:rsid w:val="00FB5A5C"/>
    <w:rsid w:val="00FC2032"/>
    <w:rsid w:val="00FC42AF"/>
    <w:rsid w:val="00FD1509"/>
    <w:rsid w:val="00FE34ED"/>
    <w:rsid w:val="00FE35E9"/>
    <w:rsid w:val="00FE4690"/>
    <w:rsid w:val="00FF06FB"/>
    <w:rsid w:val="00FF0B22"/>
    <w:rsid w:val="00FF34A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1985"/>
        <w:tab w:val="left" w:pos="5103"/>
      </w:tabs>
      <w:spacing w:before="120"/>
      <w:jc w:val="both"/>
    </w:pPr>
    <w:rPr>
      <w:rFonts w:ascii="Arial" w:eastAsia="Times New Roman" w:hAnsi="Arial"/>
      <w:sz w:val="22"/>
      <w:lang w:val="de-AT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Zhlav">
    <w:name w:val="header"/>
    <w:basedOn w:val="Normln"/>
    <w:link w:val="ZhlavChar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Corpo">
    <w:name w:val="Corpo"/>
    <w:pPr>
      <w:spacing w:before="240" w:line="360" w:lineRule="auto"/>
      <w:jc w:val="both"/>
    </w:pPr>
    <w:rPr>
      <w:rFonts w:ascii="Arial" w:eastAsia="Times New Roman" w:hAnsi="Arial"/>
      <w:lang w:val="pt-PT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Pr>
      <w:sz w:val="20"/>
    </w:rPr>
  </w:style>
  <w:style w:type="character" w:customStyle="1" w:styleId="KommentartextZchn">
    <w:name w:val="Kommentartext Zchn"/>
    <w:rPr>
      <w:rFonts w:ascii="Arial" w:eastAsia="Times New Roman" w:hAnsi="Arial"/>
      <w:lang w:val="de-AT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Arial" w:eastAsia="Times New Roman" w:hAnsi="Arial"/>
      <w:b/>
      <w:bCs/>
      <w:lang w:val="de-AT"/>
    </w:rPr>
  </w:style>
  <w:style w:type="character" w:customStyle="1" w:styleId="TextkomenteChar">
    <w:name w:val="Text komentáře Char"/>
    <w:link w:val="Textkomente"/>
    <w:semiHidden/>
    <w:rsid w:val="00755E1C"/>
    <w:rPr>
      <w:rFonts w:ascii="Arial" w:eastAsia="Times New Roman" w:hAnsi="Arial"/>
      <w:lang w:val="de-AT" w:eastAsia="de-DE"/>
    </w:rPr>
  </w:style>
  <w:style w:type="paragraph" w:styleId="Revize">
    <w:name w:val="Revision"/>
    <w:hidden/>
    <w:uiPriority w:val="99"/>
    <w:semiHidden/>
    <w:rsid w:val="00BD39CF"/>
    <w:rPr>
      <w:rFonts w:ascii="Arial" w:eastAsia="Times New Roman" w:hAnsi="Arial"/>
      <w:sz w:val="22"/>
      <w:lang w:val="de-AT" w:eastAsia="de-DE"/>
    </w:rPr>
  </w:style>
  <w:style w:type="character" w:customStyle="1" w:styleId="ZhlavChar">
    <w:name w:val="Záhlaví Char"/>
    <w:link w:val="Zhlav"/>
    <w:rsid w:val="00D447C0"/>
    <w:rPr>
      <w:rFonts w:ascii="Arial" w:eastAsia="Times New Roman" w:hAnsi="Arial"/>
      <w:sz w:val="22"/>
      <w:lang w:val="de-AT"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0C3A37"/>
    <w:pPr>
      <w:ind w:left="720"/>
    </w:pPr>
  </w:style>
  <w:style w:type="paragraph" w:customStyle="1" w:styleId="Topic">
    <w:name w:val="Topic"/>
    <w:basedOn w:val="Odstavecseseznamem"/>
    <w:link w:val="TopicChar"/>
    <w:qFormat/>
    <w:rsid w:val="00495BB8"/>
    <w:pPr>
      <w:spacing w:before="200" w:after="120"/>
      <w:ind w:left="0"/>
    </w:pPr>
    <w:rPr>
      <w:rFonts w:ascii="Times New Roman" w:hAnsi="Times New Roman"/>
      <w:b/>
      <w:sz w:val="24"/>
      <w:szCs w:val="24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95BB8"/>
    <w:rPr>
      <w:rFonts w:ascii="Arial" w:eastAsia="Times New Roman" w:hAnsi="Arial"/>
      <w:sz w:val="22"/>
      <w:lang w:val="de-AT" w:eastAsia="de-DE"/>
    </w:rPr>
  </w:style>
  <w:style w:type="character" w:customStyle="1" w:styleId="TopicChar">
    <w:name w:val="Topic Char"/>
    <w:basedOn w:val="OdstavecseseznamemChar"/>
    <w:link w:val="Topic"/>
    <w:rsid w:val="00495BB8"/>
    <w:rPr>
      <w:rFonts w:ascii="Arial" w:eastAsia="Times New Roman" w:hAnsi="Arial"/>
      <w:b/>
      <w:sz w:val="24"/>
      <w:szCs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1985"/>
        <w:tab w:val="left" w:pos="5103"/>
      </w:tabs>
      <w:spacing w:before="120"/>
      <w:jc w:val="both"/>
    </w:pPr>
    <w:rPr>
      <w:rFonts w:ascii="Arial" w:eastAsia="Times New Roman" w:hAnsi="Arial"/>
      <w:sz w:val="22"/>
      <w:lang w:val="de-AT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Zhlav">
    <w:name w:val="header"/>
    <w:basedOn w:val="Normln"/>
    <w:link w:val="ZhlavChar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Corpo">
    <w:name w:val="Corpo"/>
    <w:pPr>
      <w:spacing w:before="240" w:line="360" w:lineRule="auto"/>
      <w:jc w:val="both"/>
    </w:pPr>
    <w:rPr>
      <w:rFonts w:ascii="Arial" w:eastAsia="Times New Roman" w:hAnsi="Arial"/>
      <w:lang w:val="pt-PT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Pr>
      <w:sz w:val="20"/>
    </w:rPr>
  </w:style>
  <w:style w:type="character" w:customStyle="1" w:styleId="KommentartextZchn">
    <w:name w:val="Kommentartext Zchn"/>
    <w:rPr>
      <w:rFonts w:ascii="Arial" w:eastAsia="Times New Roman" w:hAnsi="Arial"/>
      <w:lang w:val="de-AT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Arial" w:eastAsia="Times New Roman" w:hAnsi="Arial"/>
      <w:b/>
      <w:bCs/>
      <w:lang w:val="de-AT"/>
    </w:rPr>
  </w:style>
  <w:style w:type="character" w:customStyle="1" w:styleId="TextkomenteChar">
    <w:name w:val="Text komentáře Char"/>
    <w:link w:val="Textkomente"/>
    <w:semiHidden/>
    <w:rsid w:val="00755E1C"/>
    <w:rPr>
      <w:rFonts w:ascii="Arial" w:eastAsia="Times New Roman" w:hAnsi="Arial"/>
      <w:lang w:val="de-AT" w:eastAsia="de-DE"/>
    </w:rPr>
  </w:style>
  <w:style w:type="paragraph" w:styleId="Revize">
    <w:name w:val="Revision"/>
    <w:hidden/>
    <w:uiPriority w:val="99"/>
    <w:semiHidden/>
    <w:rsid w:val="00BD39CF"/>
    <w:rPr>
      <w:rFonts w:ascii="Arial" w:eastAsia="Times New Roman" w:hAnsi="Arial"/>
      <w:sz w:val="22"/>
      <w:lang w:val="de-AT" w:eastAsia="de-DE"/>
    </w:rPr>
  </w:style>
  <w:style w:type="character" w:customStyle="1" w:styleId="ZhlavChar">
    <w:name w:val="Záhlaví Char"/>
    <w:link w:val="Zhlav"/>
    <w:rsid w:val="00D447C0"/>
    <w:rPr>
      <w:rFonts w:ascii="Arial" w:eastAsia="Times New Roman" w:hAnsi="Arial"/>
      <w:sz w:val="22"/>
      <w:lang w:val="de-AT"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0C3A37"/>
    <w:pPr>
      <w:ind w:left="720"/>
    </w:pPr>
  </w:style>
  <w:style w:type="paragraph" w:customStyle="1" w:styleId="Topic">
    <w:name w:val="Topic"/>
    <w:basedOn w:val="Odstavecseseznamem"/>
    <w:link w:val="TopicChar"/>
    <w:qFormat/>
    <w:rsid w:val="00495BB8"/>
    <w:pPr>
      <w:spacing w:before="200" w:after="120"/>
      <w:ind w:left="0"/>
    </w:pPr>
    <w:rPr>
      <w:rFonts w:ascii="Times New Roman" w:hAnsi="Times New Roman"/>
      <w:b/>
      <w:sz w:val="24"/>
      <w:szCs w:val="24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95BB8"/>
    <w:rPr>
      <w:rFonts w:ascii="Arial" w:eastAsia="Times New Roman" w:hAnsi="Arial"/>
      <w:sz w:val="22"/>
      <w:lang w:val="de-AT" w:eastAsia="de-DE"/>
    </w:rPr>
  </w:style>
  <w:style w:type="character" w:customStyle="1" w:styleId="TopicChar">
    <w:name w:val="Topic Char"/>
    <w:basedOn w:val="OdstavecseseznamemChar"/>
    <w:link w:val="Topic"/>
    <w:rsid w:val="00495BB8"/>
    <w:rPr>
      <w:rFonts w:ascii="Arial" w:eastAsia="Times New Roman" w:hAnsi="Arial"/>
      <w:b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1768EF8BC354C9DA22F505FBFEB66" ma:contentTypeVersion="20" ma:contentTypeDescription="Create a new document." ma:contentTypeScope="" ma:versionID="d86148151563a14d854768e42153bdd6">
  <xsd:schema xmlns:xsd="http://www.w3.org/2001/XMLSchema" xmlns:xs="http://www.w3.org/2001/XMLSchema" xmlns:p="http://schemas.microsoft.com/office/2006/metadata/properties" xmlns:ns2="985daa2e-53d8-4475-82b8-9c7d25324e34" xmlns:ns3="7bbb6548-993c-491f-87f6-a688f9810787" targetNamespace="http://schemas.microsoft.com/office/2006/metadata/properties" ma:root="true" ma:fieldsID="f4752922de0d36255d82047c30341c3b" ns2:_="" ns3:_="">
    <xsd:import namespace="985daa2e-53d8-4475-82b8-9c7d25324e34"/>
    <xsd:import namespace="7bbb6548-993c-491f-87f6-a688f98107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b6548-993c-491f-87f6-a688f9810787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_Abstract xmlns="985daa2e-53d8-4475-82b8-9c7d25324e34" xsi:nil="true"/>
    <AcerDocumentName xmlns="7bbb6548-993c-491f-87f6-a688f9810787">26 GRI SSE SG meetingdraftAgenda_v3.docx</AcerDocumentName>
    <_dlc_DocId xmlns="985daa2e-53d8-4475-82b8-9c7d25324e34">ACER-2019-88725</_dlc_DocId>
    <_dlc_DocIdUrl xmlns="985daa2e-53d8-4475-82b8-9c7d25324e34">
      <Url>https://extranet.acer.europa.eu/Events/26th-Stakeholder-Group-Meeting/_layouts/15/DocIdRedir.aspx?ID=ACER-2019-88725</Url>
      <Description>ACER-2019-88725</Description>
    </_dlc_DocIdUrl>
  </documentManagement>
</p:properties>
</file>

<file path=customXml/itemProps1.xml><?xml version="1.0" encoding="utf-8"?>
<ds:datastoreItem xmlns:ds="http://schemas.openxmlformats.org/officeDocument/2006/customXml" ds:itemID="{C15F12C1-4CAA-4889-9A92-6B98B9E35D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B05A99-CBCB-47DF-9DCE-5B29559AE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526CF-4460-44E4-8424-024ECDAFB7E6}"/>
</file>

<file path=customXml/itemProps4.xml><?xml version="1.0" encoding="utf-8"?>
<ds:datastoreItem xmlns:ds="http://schemas.openxmlformats.org/officeDocument/2006/customXml" ds:itemID="{5F7E0BDD-B975-404F-812C-62B180BFB2BF}"/>
</file>

<file path=customXml/itemProps5.xml><?xml version="1.0" encoding="utf-8"?>
<ds:datastoreItem xmlns:ds="http://schemas.openxmlformats.org/officeDocument/2006/customXml" ds:itemID="{FE239BFB-3F84-4BA2-97D9-7088A2BB7FAB}"/>
</file>

<file path=customXml/itemProps6.xml><?xml version="1.0" encoding="utf-8"?>
<ds:datastoreItem xmlns:ds="http://schemas.openxmlformats.org/officeDocument/2006/customXml" ds:itemID="{D38E2B16-16C2-415A-A501-9EC9E52CC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1768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2019-11-04T07:27:00Z</dcterms:created>
  <dcterms:modified xsi:type="dcterms:W3CDTF">2019-11-11T05:27:00Z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0x0101005FC1768EF8BC354C9DA22F505FBFEB66</vt:lpwstr>
  </property>
  <property fmtid="{D5CDD505-2E9C-101B-9397-08002B2CF9AE}" pid="3" name="_dlc_DocIdItemGuid">
    <vt:lpwstr>19c616cc-ecbb-47dc-a991-0569fce998ad</vt:lpwstr>
  </property>
</Properties>
</file>