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proofErr w:type="gramStart"/>
      <w:r>
        <w:rPr>
          <w:rFonts w:ascii="Arial" w:hAnsi="Arial" w:cs="Arial"/>
          <w:b/>
          <w:szCs w:val="22"/>
          <w:lang w:val="en-US"/>
        </w:rPr>
        <w:t>40</w:t>
      </w:r>
      <w:r w:rsidR="00C1401C">
        <w:rPr>
          <w:rFonts w:ascii="Arial" w:hAnsi="Arial" w:cs="Arial"/>
          <w:b/>
          <w:szCs w:val="22"/>
          <w:vertAlign w:val="superscript"/>
          <w:lang w:val="en-US"/>
        </w:rPr>
        <w:t>th</w:t>
      </w:r>
      <w:proofErr w:type="gramEnd"/>
      <w:r w:rsidR="007623B3" w:rsidRPr="002D7F86">
        <w:rPr>
          <w:rFonts w:ascii="Arial" w:hAnsi="Arial" w:cs="Arial"/>
          <w:b/>
          <w:szCs w:val="22"/>
          <w:lang w:val="en-US"/>
        </w:rPr>
        <w:t xml:space="preserve"> IG Meeting. South Gas Regional Initiative</w:t>
      </w:r>
    </w:p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29</w:t>
      </w:r>
      <w:r w:rsidR="00907FB4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>Novemb</w:t>
      </w:r>
      <w:r w:rsidR="00D251C2">
        <w:rPr>
          <w:rFonts w:ascii="Arial" w:hAnsi="Arial" w:cs="Arial"/>
          <w:b/>
          <w:szCs w:val="22"/>
          <w:lang w:val="en-US"/>
        </w:rPr>
        <w:t>er</w:t>
      </w:r>
      <w:r w:rsidR="00907FB4">
        <w:rPr>
          <w:rFonts w:ascii="Arial" w:hAnsi="Arial" w:cs="Arial"/>
          <w:b/>
          <w:szCs w:val="22"/>
          <w:lang w:val="en-US"/>
        </w:rPr>
        <w:t xml:space="preserve">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EA7CA1">
        <w:rPr>
          <w:rFonts w:ascii="Arial" w:hAnsi="Arial" w:cs="Arial"/>
          <w:b/>
          <w:szCs w:val="22"/>
          <w:lang w:val="en-US"/>
        </w:rPr>
        <w:t>6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>
        <w:rPr>
          <w:rFonts w:ascii="Arial" w:hAnsi="Arial" w:cs="Arial"/>
          <w:b/>
          <w:szCs w:val="22"/>
          <w:lang w:val="en-US"/>
        </w:rPr>
        <w:t>4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Teleconference</w:t>
      </w:r>
    </w:p>
    <w:p w:rsidR="00145735" w:rsidRPr="00604FA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90733D" w:rsidRDefault="007623B3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</w:p>
    <w:tbl>
      <w:tblPr>
        <w:tblW w:w="1020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1416"/>
        <w:gridCol w:w="3684"/>
      </w:tblGrid>
      <w:tr w:rsidR="00907FB4" w:rsidRPr="006657A0" w:rsidTr="003D1B74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</w:tcPr>
          <w:p w:rsidR="00907FB4" w:rsidRPr="001E5386" w:rsidRDefault="00907FB4" w:rsidP="001E5386">
            <w:pPr>
              <w:pStyle w:val="Body1"/>
              <w:spacing w:before="0" w:after="0" w:line="240" w:lineRule="auto"/>
              <w:outlineLvl w:val="9"/>
              <w:rPr>
                <w:rStyle w:val="Hipervnculo"/>
              </w:rPr>
            </w:pPr>
            <w:r w:rsidRPr="001E5386">
              <w:rPr>
                <w:rStyle w:val="Hipervnculo"/>
              </w:rPr>
              <w:t>Email</w:t>
            </w: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Nuria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725E01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8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nuria.alonso@cnmc.es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4049C8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Default="004049C8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Apolinário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Default="004049C8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Isabel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Default="004049C8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4049C8" w:rsidRPr="00725E01" w:rsidRDefault="004049C8" w:rsidP="003D1B7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iapolinario@erse.pt</w:t>
            </w:r>
          </w:p>
        </w:tc>
      </w:tr>
      <w:tr w:rsidR="004049C8" w:rsidRPr="00420806" w:rsidTr="000F2CFF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Pr="00725E01" w:rsidRDefault="00725E0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725E01">
              <w:rPr>
                <w:rFonts w:ascii="Arial" w:hAnsi="Arial" w:cs="Arial"/>
                <w:color w:val="auto"/>
                <w:sz w:val="20"/>
                <w:lang w:val="en-US"/>
              </w:rPr>
              <w:t>Cachão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Pr="00725E01" w:rsidRDefault="00725E0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725E01">
              <w:rPr>
                <w:rFonts w:ascii="Arial" w:hAnsi="Arial" w:cs="Arial"/>
                <w:color w:val="auto"/>
                <w:sz w:val="20"/>
                <w:lang w:val="en-US"/>
              </w:rPr>
              <w:t>Alexandre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Pr="00725E01" w:rsidRDefault="00725E0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725E01"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4049C8" w:rsidRPr="00725E01" w:rsidRDefault="00725E01" w:rsidP="000F2CFF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Alexandre.cachao@rengasodutos.pt</w:t>
            </w:r>
          </w:p>
        </w:tc>
      </w:tr>
      <w:tr w:rsidR="004049C8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Default="004049C8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Caetano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Default="004049C8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Bruno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Default="004049C8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4049C8" w:rsidRPr="00725E01" w:rsidRDefault="004049C8" w:rsidP="003D1B7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bcaetano@erse.pt</w:t>
            </w: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Camarillo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Javier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9" w:history="1">
              <w:r w:rsidRPr="00B07A0B">
                <w:rPr>
                  <w:rStyle w:val="Hipervnculo"/>
                  <w:rFonts w:ascii="Arial" w:hAnsi="Arial" w:cs="Arial"/>
                  <w:sz w:val="20"/>
                </w:rPr>
                <w:t>fjcamarillo@enagas.es</w:t>
              </w:r>
            </w:hyperlink>
          </w:p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Costa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Raquel 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Raquel.consta@rengasodutos.pt</w:t>
            </w: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De Vicente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Mª Ángeles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0" w:history="1">
              <w:r w:rsidRPr="00B07A0B">
                <w:rPr>
                  <w:rStyle w:val="Hipervnculo"/>
                  <w:rFonts w:ascii="Arial" w:hAnsi="Arial" w:cs="Arial"/>
                  <w:sz w:val="20"/>
                </w:rPr>
                <w:t>madevicente@enagas.es</w:t>
              </w:r>
            </w:hyperlink>
          </w:p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P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valter.diniz@rengasodutos.pt</w:t>
            </w: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António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P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adomingues@erse.pt</w:t>
            </w:r>
          </w:p>
        </w:tc>
      </w:tr>
      <w:tr w:rsidR="00725E01" w:rsidRPr="00227432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227432">
              <w:rPr>
                <w:rFonts w:ascii="Arial" w:hAnsi="Arial" w:cs="Arial"/>
                <w:color w:val="auto"/>
                <w:sz w:val="20"/>
                <w:lang w:val="en-US"/>
              </w:rPr>
              <w:t>Duffau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27432">
              <w:rPr>
                <w:rFonts w:ascii="Arial" w:hAnsi="Arial" w:cs="Arial"/>
                <w:color w:val="auto"/>
                <w:sz w:val="20"/>
                <w:lang w:val="en-US"/>
              </w:rPr>
              <w:t>Fabien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227432">
              <w:rPr>
                <w:rFonts w:ascii="Arial" w:hAnsi="Arial" w:cs="Arial"/>
                <w:color w:val="auto"/>
                <w:sz w:val="20"/>
                <w:lang w:val="en-US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227432">
              <w:rPr>
                <w:rStyle w:val="Hipervnculo"/>
                <w:rFonts w:ascii="Arial" w:hAnsi="Arial" w:cs="Arial"/>
                <w:sz w:val="20"/>
                <w:lang w:val="en-US"/>
              </w:rPr>
              <w:t>fabien.duffau@tigf.fr</w:t>
            </w:r>
          </w:p>
        </w:tc>
      </w:tr>
      <w:tr w:rsidR="00725E01" w:rsidRPr="00227432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Esteves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Jorge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Pr="00227432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>
              <w:rPr>
                <w:rStyle w:val="Hipervnculo"/>
                <w:rFonts w:ascii="Arial" w:hAnsi="Arial" w:cs="Arial"/>
                <w:sz w:val="20"/>
                <w:lang w:val="en-US"/>
              </w:rPr>
              <w:t>jesteves@erse.pt</w:t>
            </w:r>
          </w:p>
        </w:tc>
      </w:tr>
      <w:tr w:rsidR="00725E01" w:rsidRPr="00227432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Ferreira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 xml:space="preserve">Sandra 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>
              <w:rPr>
                <w:rStyle w:val="Hipervnculo"/>
                <w:rFonts w:ascii="Arial" w:hAnsi="Arial" w:cs="Arial"/>
                <w:sz w:val="20"/>
                <w:lang w:val="en-US"/>
              </w:rPr>
              <w:t>sferreira@erse.pt</w:t>
            </w:r>
          </w:p>
        </w:tc>
      </w:tr>
      <w:tr w:rsidR="00725E01" w:rsidRPr="00725E01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Galletta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Riccardo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1" w:history="1">
              <w:r w:rsidRPr="00B07A0B">
                <w:rPr>
                  <w:rStyle w:val="Hipervnculo"/>
                  <w:rFonts w:ascii="Arial" w:hAnsi="Arial" w:cs="Arial"/>
                  <w:sz w:val="20"/>
                </w:rPr>
                <w:t>Riccardo.GALLETTA@acer.europa.eu</w:t>
              </w:r>
            </w:hyperlink>
          </w:p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AC123C">
              <w:rPr>
                <w:rFonts w:ascii="Arial" w:hAnsi="Arial" w:cs="Arial"/>
                <w:color w:val="auto"/>
                <w:sz w:val="20"/>
              </w:rPr>
              <w:t>&gt;</w:t>
            </w: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García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Ana Belén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2" w:history="1">
              <w:r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abgarcia@enagas.</w:t>
              </w:r>
              <w:bookmarkStart w:id="0" w:name="_GoBack"/>
              <w:bookmarkEnd w:id="0"/>
              <w:r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es</w:t>
              </w:r>
            </w:hyperlink>
          </w:p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Izquierdo</w:t>
            </w:r>
            <w:proofErr w:type="spellEnd"/>
            <w:r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Paloma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</w:pPr>
            <w:r w:rsidRPr="00D21BF3">
              <w:rPr>
                <w:rStyle w:val="Hipervnculo"/>
                <w:rFonts w:ascii="Arial" w:hAnsi="Arial" w:cs="Arial"/>
                <w:sz w:val="20"/>
                <w:lang w:val="en-US"/>
              </w:rPr>
              <w:t>pizquierdo@enagas.es</w:t>
            </w: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Mangin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Claude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GRTgaz</w:t>
            </w:r>
            <w:proofErr w:type="spellEnd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3" w:history="1">
              <w:r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claude.mangin@grtgaz.com</w:t>
              </w:r>
            </w:hyperlink>
          </w:p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Marmota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Rui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725E01" w:rsidRP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rui.marmota@rengasodutos.pt</w:t>
            </w: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McCoy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Natalie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725E01" w:rsidRP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725E01">
              <w:rPr>
                <w:rStyle w:val="Hipervnculo"/>
                <w:rFonts w:ascii="Arial" w:hAnsi="Arial" w:cs="Arial"/>
                <w:sz w:val="20"/>
                <w:lang w:val="en-US"/>
              </w:rPr>
              <w:t>nmccoy@erse.pt</w:t>
            </w: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Monedero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Teresa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Pr="009C10E8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</w:rPr>
            </w:pPr>
            <w:r w:rsidRPr="009C10E8">
              <w:rPr>
                <w:rStyle w:val="Hipervnculo"/>
                <w:rFonts w:ascii="Arial" w:hAnsi="Arial" w:cs="Arial"/>
                <w:sz w:val="20"/>
                <w:lang w:val="en-US"/>
              </w:rPr>
              <w:t>teresa.monedero</w:t>
            </w:r>
            <w:hyperlink r:id="rId14" w:history="1">
              <w:r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@cnmc.es</w:t>
              </w:r>
            </w:hyperlink>
          </w:p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Prieto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Rocío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5" w:history="1">
              <w:r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rocio.prieto@cnmc.es</w:t>
              </w:r>
            </w:hyperlink>
          </w:p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9C10E8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Rodriguez Valdés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9C10E8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Carmen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9C10E8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</w:pPr>
            <w:r w:rsidRPr="00D21BF3">
              <w:rPr>
                <w:rStyle w:val="Hipervnculo"/>
                <w:rFonts w:ascii="Arial" w:hAnsi="Arial" w:cs="Arial"/>
                <w:sz w:val="20"/>
                <w:lang w:val="en-US"/>
              </w:rPr>
              <w:t>mcrodriguezv@enagas.es</w:t>
            </w: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9C10E8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 w:rsidRPr="009C10E8">
              <w:rPr>
                <w:rFonts w:ascii="Arial" w:hAnsi="Arial" w:cs="Arial"/>
                <w:sz w:val="20"/>
                <w:lang w:val="en-US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9C10E8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C10E8">
              <w:rPr>
                <w:rFonts w:ascii="Arial" w:hAnsi="Arial" w:cs="Arial"/>
                <w:color w:val="auto"/>
                <w:sz w:val="20"/>
                <w:lang w:val="en-US"/>
              </w:rPr>
              <w:t>Fátima</w:t>
            </w:r>
            <w:proofErr w:type="spellEnd"/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9C10E8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C10E8">
              <w:rPr>
                <w:rFonts w:ascii="Arial" w:hAnsi="Arial" w:cs="Arial"/>
                <w:color w:val="auto"/>
                <w:sz w:val="20"/>
                <w:lang w:val="en-US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6" w:history="1">
              <w:r w:rsidRPr="00B07A0B">
                <w:rPr>
                  <w:rStyle w:val="Hipervnculo"/>
                  <w:rFonts w:ascii="Arial" w:hAnsi="Arial" w:cs="Arial"/>
                  <w:sz w:val="20"/>
                </w:rPr>
                <w:t>fromeroc@enagas.es</w:t>
              </w:r>
            </w:hyperlink>
          </w:p>
          <w:p w:rsidR="00725E01" w:rsidRPr="00836085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25E01" w:rsidRPr="00420806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Natalia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Reganosa</w:t>
            </w:r>
            <w:proofErr w:type="spellEnd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</w:pPr>
            <w:r w:rsidRPr="00D21BF3">
              <w:rPr>
                <w:rStyle w:val="Hipervnculo"/>
                <w:rFonts w:ascii="Arial" w:hAnsi="Arial" w:cs="Arial"/>
                <w:sz w:val="20"/>
              </w:rPr>
              <w:t>nromero@reganosa.com</w:t>
            </w:r>
          </w:p>
        </w:tc>
      </w:tr>
      <w:tr w:rsidR="00725E01" w:rsidRPr="00420806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Teixeira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Eduardo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Pr="00D21BF3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>
              <w:rPr>
                <w:rStyle w:val="Hipervnculo"/>
                <w:rFonts w:ascii="Arial" w:hAnsi="Arial" w:cs="Arial"/>
                <w:sz w:val="20"/>
              </w:rPr>
              <w:t>eteixeira@erse.pt</w:t>
            </w:r>
          </w:p>
        </w:tc>
      </w:tr>
      <w:tr w:rsidR="00725E01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300294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725E01" w:rsidRPr="00300294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725E01" w:rsidRPr="00300294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725E01" w:rsidRPr="00300294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Pr="000731C5" w:rsidRDefault="00725E01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hyperlink r:id="rId17" w:history="1">
              <w:r w:rsidRPr="000731C5">
                <w:rPr>
                  <w:rStyle w:val="Hipervnculo"/>
                  <w:rFonts w:ascii="Arial" w:hAnsi="Arial" w:cs="Arial"/>
                  <w:sz w:val="20"/>
                </w:rPr>
                <w:t>PVerdelho@erse.pt</w:t>
              </w:r>
            </w:hyperlink>
          </w:p>
          <w:p w:rsidR="00725E01" w:rsidRDefault="00725E01" w:rsidP="00725E01">
            <w:pPr>
              <w:pStyle w:val="Body1"/>
              <w:spacing w:before="0" w:after="0" w:line="240" w:lineRule="auto"/>
              <w:outlineLvl w:val="9"/>
            </w:pPr>
          </w:p>
        </w:tc>
      </w:tr>
      <w:tr w:rsidR="00725E01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Raúl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25E01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8" w:history="1">
              <w:r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raul.yunta@cnmc.es</w:t>
              </w:r>
            </w:hyperlink>
          </w:p>
          <w:p w:rsidR="00725E01" w:rsidRPr="00C83EDF" w:rsidRDefault="00725E01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907FB4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907FB4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992202" w:rsidRPr="00992202" w:rsidRDefault="001375AB" w:rsidP="003C48AB">
      <w:pPr>
        <w:pStyle w:val="Body1"/>
        <w:spacing w:before="0" w:after="0" w:line="240" w:lineRule="auto"/>
        <w:rPr>
          <w:color w:val="auto"/>
          <w:lang w:val="en-US"/>
        </w:rPr>
      </w:pPr>
      <w:r w:rsidRPr="001A0933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  <w:r w:rsidR="003C48AB" w:rsidRPr="003C48AB">
        <w:rPr>
          <w:rFonts w:ascii="Arial" w:hAnsi="Arial" w:cs="Arial"/>
          <w:b/>
          <w:i/>
          <w:color w:val="0070C0"/>
          <w:szCs w:val="22"/>
          <w:lang w:val="en-US"/>
        </w:rPr>
        <w:t>http://www.acer.europa.eu/Events/40th-IG-Meeting/default.aspx</w:t>
      </w: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lastRenderedPageBreak/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F732E3">
        <w:rPr>
          <w:rFonts w:ascii="Arial" w:hAnsi="Arial" w:cs="Arial"/>
          <w:szCs w:val="22"/>
          <w:lang w:val="en-US"/>
        </w:rPr>
        <w:t>40</w:t>
      </w:r>
      <w:r w:rsidR="0025228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755C98">
        <w:rPr>
          <w:rFonts w:ascii="Arial" w:hAnsi="Arial" w:cs="Arial"/>
          <w:szCs w:val="22"/>
          <w:lang w:val="en-US"/>
        </w:rPr>
        <w:t>lementation Group (IG) meeting.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8537F2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F732E3">
        <w:rPr>
          <w:rFonts w:ascii="Arial" w:hAnsi="Arial" w:cs="Arial"/>
          <w:szCs w:val="22"/>
          <w:lang w:val="en-US"/>
        </w:rPr>
        <w:t>minutes of the 39</w:t>
      </w:r>
      <w:r w:rsidR="000F4CF7" w:rsidRPr="001304EA">
        <w:rPr>
          <w:rFonts w:ascii="Arial" w:hAnsi="Arial" w:cs="Arial"/>
          <w:szCs w:val="22"/>
          <w:vertAlign w:val="superscript"/>
          <w:lang w:val="en-US"/>
        </w:rPr>
        <w:t>th</w:t>
      </w:r>
      <w:r w:rsidR="00F732E3">
        <w:rPr>
          <w:rFonts w:ascii="Arial" w:hAnsi="Arial" w:cs="Arial"/>
          <w:szCs w:val="22"/>
          <w:lang w:val="en-US"/>
        </w:rPr>
        <w:t xml:space="preserve"> IG SGRI meeting </w:t>
      </w:r>
      <w:proofErr w:type="gramStart"/>
      <w:r w:rsidR="00F732E3">
        <w:rPr>
          <w:rFonts w:ascii="Arial" w:hAnsi="Arial" w:cs="Arial"/>
          <w:szCs w:val="22"/>
          <w:lang w:val="en-US"/>
        </w:rPr>
        <w:t>were</w:t>
      </w:r>
      <w:r w:rsidR="000F4CF7">
        <w:rPr>
          <w:rFonts w:ascii="Arial" w:hAnsi="Arial" w:cs="Arial"/>
          <w:szCs w:val="22"/>
          <w:lang w:val="en-US"/>
        </w:rPr>
        <w:t xml:space="preserve"> approved</w:t>
      </w:r>
      <w:proofErr w:type="gramEnd"/>
      <w:r w:rsidR="000F4CF7">
        <w:rPr>
          <w:rFonts w:ascii="Arial" w:hAnsi="Arial" w:cs="Arial"/>
          <w:szCs w:val="22"/>
          <w:lang w:val="en-US"/>
        </w:rPr>
        <w:t xml:space="preserve">. </w:t>
      </w:r>
    </w:p>
    <w:p w:rsidR="000F4CF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7420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8537F2">
        <w:rPr>
          <w:rFonts w:ascii="Arial" w:hAnsi="Arial" w:cs="Arial"/>
          <w:szCs w:val="22"/>
          <w:lang w:val="en-US"/>
        </w:rPr>
        <w:t xml:space="preserve">agenda </w:t>
      </w:r>
      <w:r>
        <w:rPr>
          <w:rFonts w:ascii="Arial" w:hAnsi="Arial" w:cs="Arial"/>
          <w:szCs w:val="22"/>
          <w:lang w:val="en-US"/>
        </w:rPr>
        <w:t xml:space="preserve">of the meeting </w:t>
      </w:r>
      <w:proofErr w:type="gramStart"/>
      <w:r w:rsidR="008537F2">
        <w:rPr>
          <w:rFonts w:ascii="Arial" w:hAnsi="Arial" w:cs="Arial"/>
          <w:szCs w:val="22"/>
          <w:lang w:val="en-US"/>
        </w:rPr>
        <w:t>was approved</w:t>
      </w:r>
      <w:proofErr w:type="gramEnd"/>
      <w:r w:rsidR="008537F2">
        <w:rPr>
          <w:rFonts w:ascii="Arial" w:hAnsi="Arial" w:cs="Arial"/>
          <w:szCs w:val="22"/>
          <w:lang w:val="en-US"/>
        </w:rPr>
        <w:t xml:space="preserve">. </w:t>
      </w:r>
    </w:p>
    <w:p w:rsidR="00350EEF" w:rsidRDefault="00350EE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8C69FC" w:rsidRDefault="008C69FC" w:rsidP="008C69FC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2F7D35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Interoperability NC.</w:t>
      </w:r>
    </w:p>
    <w:p w:rsidR="002F7D35" w:rsidRDefault="002F7D3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CC70D6" w:rsidRDefault="002F7D35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II.1. </w:t>
      </w:r>
      <w:proofErr w:type="gramStart"/>
      <w:r>
        <w:rPr>
          <w:rFonts w:ascii="Arial" w:hAnsi="Arial" w:cs="Arial"/>
          <w:b/>
          <w:szCs w:val="22"/>
          <w:u w:val="single"/>
          <w:lang w:val="en-US"/>
        </w:rPr>
        <w:t>I</w:t>
      </w:r>
      <w:r w:rsidR="001961E8">
        <w:rPr>
          <w:rFonts w:ascii="Arial" w:hAnsi="Arial" w:cs="Arial"/>
          <w:b/>
          <w:szCs w:val="22"/>
          <w:u w:val="single"/>
          <w:lang w:val="en-US"/>
        </w:rPr>
        <w:t>As</w:t>
      </w:r>
      <w:proofErr w:type="gramEnd"/>
      <w:r w:rsidR="001961E8">
        <w:rPr>
          <w:rFonts w:ascii="Arial" w:hAnsi="Arial" w:cs="Arial"/>
          <w:b/>
          <w:szCs w:val="22"/>
          <w:u w:val="single"/>
          <w:lang w:val="en-US"/>
        </w:rPr>
        <w:t xml:space="preserve"> Public Consultation results</w:t>
      </w:r>
    </w:p>
    <w:p w:rsidR="002F7D35" w:rsidRPr="002D7F86" w:rsidRDefault="002F7D35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FD1BE2" w:rsidRDefault="001B6118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The chair gave a quick review </w:t>
      </w:r>
      <w:r w:rsidR="001A3C9D">
        <w:rPr>
          <w:rFonts w:ascii="Arial" w:hAnsi="Arial" w:cs="Arial"/>
          <w:bCs/>
          <w:szCs w:val="22"/>
          <w:lang w:val="en-US"/>
        </w:rPr>
        <w:t xml:space="preserve">on the status </w:t>
      </w:r>
      <w:r>
        <w:rPr>
          <w:rFonts w:ascii="Arial" w:hAnsi="Arial" w:cs="Arial"/>
          <w:bCs/>
          <w:szCs w:val="22"/>
          <w:lang w:val="en-US"/>
        </w:rPr>
        <w:t xml:space="preserve">the </w:t>
      </w:r>
      <w:r w:rsidR="00927A89">
        <w:rPr>
          <w:rFonts w:ascii="Arial" w:hAnsi="Arial" w:cs="Arial"/>
          <w:bCs/>
          <w:szCs w:val="22"/>
          <w:lang w:val="en-US"/>
        </w:rPr>
        <w:t>interconnection agreements (IAs)</w:t>
      </w:r>
      <w:r>
        <w:rPr>
          <w:rFonts w:ascii="Arial" w:hAnsi="Arial" w:cs="Arial"/>
          <w:bCs/>
          <w:szCs w:val="22"/>
          <w:lang w:val="en-US"/>
        </w:rPr>
        <w:t xml:space="preserve">. TSOs involved sent to NRAs </w:t>
      </w:r>
      <w:r w:rsidR="00927A89">
        <w:rPr>
          <w:rFonts w:ascii="Arial" w:hAnsi="Arial" w:cs="Arial"/>
          <w:bCs/>
          <w:szCs w:val="22"/>
          <w:lang w:val="en-US"/>
        </w:rPr>
        <w:t>the respective</w:t>
      </w:r>
      <w:r w:rsidR="00A47F14">
        <w:rPr>
          <w:rFonts w:ascii="Arial" w:hAnsi="Arial" w:cs="Arial"/>
          <w:bCs/>
          <w:szCs w:val="22"/>
          <w:lang w:val="en-US"/>
        </w:rPr>
        <w:t xml:space="preserve"> full version</w:t>
      </w:r>
      <w:r w:rsidR="00BF226B">
        <w:rPr>
          <w:rFonts w:ascii="Arial" w:hAnsi="Arial" w:cs="Arial"/>
          <w:bCs/>
          <w:szCs w:val="22"/>
          <w:lang w:val="en-US"/>
        </w:rPr>
        <w:t>s</w:t>
      </w:r>
      <w:r w:rsidR="00A47F14">
        <w:rPr>
          <w:rFonts w:ascii="Arial" w:hAnsi="Arial" w:cs="Arial"/>
          <w:bCs/>
          <w:szCs w:val="22"/>
          <w:lang w:val="en-US"/>
        </w:rPr>
        <w:t xml:space="preserve"> of</w:t>
      </w:r>
      <w:r w:rsidR="00BF226B">
        <w:rPr>
          <w:rFonts w:ascii="Arial" w:hAnsi="Arial" w:cs="Arial"/>
          <w:bCs/>
          <w:szCs w:val="22"/>
          <w:lang w:val="en-US"/>
        </w:rPr>
        <w:t xml:space="preserve"> IAs (</w:t>
      </w:r>
      <w:r>
        <w:rPr>
          <w:rFonts w:ascii="Arial" w:hAnsi="Arial" w:cs="Arial"/>
          <w:bCs/>
          <w:szCs w:val="22"/>
          <w:lang w:val="en-US"/>
        </w:rPr>
        <w:t xml:space="preserve">VIP </w:t>
      </w:r>
      <w:proofErr w:type="spellStart"/>
      <w:r>
        <w:rPr>
          <w:rFonts w:ascii="Arial" w:hAnsi="Arial" w:cs="Arial"/>
          <w:bCs/>
          <w:szCs w:val="22"/>
          <w:lang w:val="en-US"/>
        </w:rPr>
        <w:t>Pirineos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</w:t>
      </w:r>
      <w:r w:rsidR="00BF226B">
        <w:rPr>
          <w:rFonts w:ascii="Arial" w:hAnsi="Arial" w:cs="Arial"/>
          <w:bCs/>
          <w:szCs w:val="22"/>
          <w:lang w:val="en-US"/>
        </w:rPr>
        <w:t xml:space="preserve">on </w:t>
      </w:r>
      <w:proofErr w:type="gramStart"/>
      <w:r w:rsidR="00BF226B">
        <w:rPr>
          <w:rFonts w:ascii="Arial" w:hAnsi="Arial" w:cs="Arial"/>
          <w:bCs/>
          <w:szCs w:val="22"/>
          <w:lang w:val="en-US"/>
        </w:rPr>
        <w:t>15</w:t>
      </w:r>
      <w:r w:rsidR="00BF226B" w:rsidRPr="001B6118">
        <w:rPr>
          <w:rFonts w:ascii="Arial" w:hAnsi="Arial" w:cs="Arial"/>
          <w:bCs/>
          <w:szCs w:val="22"/>
          <w:vertAlign w:val="superscript"/>
          <w:lang w:val="en-US"/>
        </w:rPr>
        <w:t>th</w:t>
      </w:r>
      <w:proofErr w:type="gramEnd"/>
      <w:r w:rsidR="00BF226B">
        <w:rPr>
          <w:rFonts w:ascii="Arial" w:hAnsi="Arial" w:cs="Arial"/>
          <w:bCs/>
          <w:szCs w:val="22"/>
          <w:lang w:val="en-US"/>
        </w:rPr>
        <w:t xml:space="preserve"> July </w:t>
      </w:r>
      <w:r>
        <w:rPr>
          <w:rFonts w:ascii="Arial" w:hAnsi="Arial" w:cs="Arial"/>
          <w:bCs/>
          <w:szCs w:val="22"/>
          <w:lang w:val="en-US"/>
        </w:rPr>
        <w:t xml:space="preserve">and VIP </w:t>
      </w:r>
      <w:proofErr w:type="spellStart"/>
      <w:r>
        <w:rPr>
          <w:rFonts w:ascii="Arial" w:hAnsi="Arial" w:cs="Arial"/>
          <w:bCs/>
          <w:szCs w:val="22"/>
          <w:lang w:val="en-US"/>
        </w:rPr>
        <w:t>Ibérico</w:t>
      </w:r>
      <w:proofErr w:type="spellEnd"/>
      <w:r w:rsidR="00BF226B">
        <w:rPr>
          <w:rFonts w:ascii="Arial" w:hAnsi="Arial" w:cs="Arial"/>
          <w:bCs/>
          <w:szCs w:val="22"/>
          <w:lang w:val="en-US"/>
        </w:rPr>
        <w:t xml:space="preserve"> on 2</w:t>
      </w:r>
      <w:r w:rsidR="00BF226B" w:rsidRPr="001B6118">
        <w:rPr>
          <w:rFonts w:ascii="Arial" w:hAnsi="Arial" w:cs="Arial"/>
          <w:bCs/>
          <w:szCs w:val="22"/>
          <w:vertAlign w:val="superscript"/>
          <w:lang w:val="en-US"/>
        </w:rPr>
        <w:t>nd</w:t>
      </w:r>
      <w:r w:rsidR="00BF226B">
        <w:rPr>
          <w:rFonts w:ascii="Arial" w:hAnsi="Arial" w:cs="Arial"/>
          <w:bCs/>
          <w:szCs w:val="22"/>
          <w:lang w:val="en-US"/>
        </w:rPr>
        <w:t xml:space="preserve"> August)</w:t>
      </w:r>
      <w:r>
        <w:rPr>
          <w:rFonts w:ascii="Arial" w:hAnsi="Arial" w:cs="Arial"/>
          <w:bCs/>
          <w:szCs w:val="22"/>
          <w:lang w:val="en-US"/>
        </w:rPr>
        <w:t xml:space="preserve">. </w:t>
      </w:r>
      <w:r w:rsidR="004B0D22">
        <w:rPr>
          <w:rFonts w:ascii="Arial" w:hAnsi="Arial" w:cs="Arial"/>
          <w:bCs/>
          <w:szCs w:val="22"/>
          <w:lang w:val="en-US"/>
        </w:rPr>
        <w:t xml:space="preserve">TSOs drafted a </w:t>
      </w:r>
      <w:r>
        <w:rPr>
          <w:rFonts w:ascii="Arial" w:hAnsi="Arial" w:cs="Arial"/>
          <w:bCs/>
          <w:szCs w:val="22"/>
          <w:lang w:val="en-US"/>
        </w:rPr>
        <w:t xml:space="preserve">non-confidential version </w:t>
      </w:r>
      <w:r w:rsidR="004B0D22">
        <w:rPr>
          <w:rFonts w:ascii="Arial" w:hAnsi="Arial" w:cs="Arial"/>
          <w:bCs/>
          <w:szCs w:val="22"/>
          <w:lang w:val="en-US"/>
        </w:rPr>
        <w:t>of the IAs</w:t>
      </w:r>
      <w:r w:rsidR="00FD1BE2">
        <w:rPr>
          <w:rFonts w:ascii="Arial" w:hAnsi="Arial" w:cs="Arial"/>
          <w:bCs/>
          <w:szCs w:val="22"/>
          <w:lang w:val="en-US"/>
        </w:rPr>
        <w:t xml:space="preserve">. TSOs submitted the non-confidential versions </w:t>
      </w:r>
      <w:r>
        <w:rPr>
          <w:rFonts w:ascii="Arial" w:hAnsi="Arial" w:cs="Arial"/>
          <w:bCs/>
          <w:szCs w:val="22"/>
          <w:lang w:val="en-US"/>
        </w:rPr>
        <w:t>to public consultation</w:t>
      </w:r>
      <w:r w:rsidR="00FD1BE2">
        <w:rPr>
          <w:rFonts w:ascii="Arial" w:hAnsi="Arial" w:cs="Arial"/>
          <w:bCs/>
          <w:szCs w:val="22"/>
          <w:lang w:val="en-US"/>
        </w:rPr>
        <w:t xml:space="preserve"> (PC)</w:t>
      </w:r>
      <w:r w:rsidR="004B0D22">
        <w:rPr>
          <w:rFonts w:ascii="Arial" w:hAnsi="Arial" w:cs="Arial"/>
          <w:bCs/>
          <w:szCs w:val="22"/>
          <w:lang w:val="en-US"/>
        </w:rPr>
        <w:t xml:space="preserve">. </w:t>
      </w:r>
      <w:r w:rsidR="00E91CE4">
        <w:rPr>
          <w:rFonts w:ascii="Arial" w:hAnsi="Arial" w:cs="Arial"/>
          <w:bCs/>
          <w:szCs w:val="22"/>
          <w:lang w:val="en-US"/>
        </w:rPr>
        <w:t>The confidential</w:t>
      </w:r>
      <w:r w:rsidR="00FD1BE2">
        <w:rPr>
          <w:rFonts w:ascii="Arial" w:hAnsi="Arial" w:cs="Arial"/>
          <w:bCs/>
          <w:szCs w:val="22"/>
          <w:lang w:val="en-US"/>
        </w:rPr>
        <w:t xml:space="preserve"> </w:t>
      </w:r>
      <w:r w:rsidR="004B0D22">
        <w:rPr>
          <w:rFonts w:ascii="Arial" w:hAnsi="Arial" w:cs="Arial"/>
          <w:bCs/>
          <w:szCs w:val="22"/>
          <w:lang w:val="en-US"/>
        </w:rPr>
        <w:t>version</w:t>
      </w:r>
      <w:r>
        <w:rPr>
          <w:rFonts w:ascii="Arial" w:hAnsi="Arial" w:cs="Arial"/>
          <w:bCs/>
          <w:szCs w:val="22"/>
          <w:lang w:val="en-US"/>
        </w:rPr>
        <w:t xml:space="preserve"> contain</w:t>
      </w:r>
      <w:r w:rsidR="00E91CE4">
        <w:rPr>
          <w:rFonts w:ascii="Arial" w:hAnsi="Arial" w:cs="Arial"/>
          <w:bCs/>
          <w:szCs w:val="22"/>
          <w:lang w:val="en-US"/>
        </w:rPr>
        <w:t>s</w:t>
      </w:r>
      <w:r>
        <w:rPr>
          <w:rFonts w:ascii="Arial" w:hAnsi="Arial" w:cs="Arial"/>
          <w:bCs/>
          <w:szCs w:val="22"/>
          <w:lang w:val="en-US"/>
        </w:rPr>
        <w:t xml:space="preserve"> the following sections: rules for the matching process, rules for the allocation of gas quantities and communication procedures in case of exceptional situation.</w:t>
      </w:r>
      <w:r w:rsidR="004B0D22">
        <w:rPr>
          <w:rFonts w:ascii="Arial" w:hAnsi="Arial" w:cs="Arial"/>
          <w:bCs/>
          <w:szCs w:val="22"/>
          <w:lang w:val="en-US"/>
        </w:rPr>
        <w:t xml:space="preserve"> </w:t>
      </w:r>
    </w:p>
    <w:p w:rsidR="00FD1BE2" w:rsidRDefault="00FD1BE2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DD6DBE" w:rsidRDefault="004B0D22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Public consultation</w:t>
      </w:r>
      <w:r w:rsidR="00FD1BE2">
        <w:rPr>
          <w:rFonts w:ascii="Arial" w:hAnsi="Arial" w:cs="Arial"/>
          <w:bCs/>
          <w:szCs w:val="22"/>
          <w:lang w:val="en-US"/>
        </w:rPr>
        <w:t>s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FD1BE2">
        <w:rPr>
          <w:rFonts w:ascii="Arial" w:hAnsi="Arial" w:cs="Arial"/>
          <w:bCs/>
          <w:szCs w:val="22"/>
          <w:lang w:val="en-US"/>
        </w:rPr>
        <w:t>were</w:t>
      </w:r>
      <w:r>
        <w:rPr>
          <w:rFonts w:ascii="Arial" w:hAnsi="Arial" w:cs="Arial"/>
          <w:bCs/>
          <w:szCs w:val="22"/>
          <w:lang w:val="en-US"/>
        </w:rPr>
        <w:t xml:space="preserve"> launched in</w:t>
      </w:r>
      <w:r w:rsidR="007259D7">
        <w:rPr>
          <w:rFonts w:ascii="Arial" w:hAnsi="Arial" w:cs="Arial"/>
          <w:bCs/>
          <w:szCs w:val="22"/>
          <w:lang w:val="en-US"/>
        </w:rPr>
        <w:t xml:space="preserve"> the respective TSOs websites</w:t>
      </w:r>
      <w:r w:rsidR="00BF226B">
        <w:rPr>
          <w:rFonts w:ascii="Arial" w:hAnsi="Arial" w:cs="Arial"/>
          <w:bCs/>
          <w:szCs w:val="22"/>
          <w:lang w:val="en-US"/>
        </w:rPr>
        <w:t xml:space="preserve"> (</w:t>
      </w:r>
      <w:r>
        <w:rPr>
          <w:rFonts w:ascii="Arial" w:hAnsi="Arial" w:cs="Arial"/>
          <w:bCs/>
          <w:szCs w:val="22"/>
          <w:lang w:val="en-US"/>
        </w:rPr>
        <w:t xml:space="preserve">VIP </w:t>
      </w:r>
      <w:proofErr w:type="spellStart"/>
      <w:r>
        <w:rPr>
          <w:rFonts w:ascii="Arial" w:hAnsi="Arial" w:cs="Arial"/>
          <w:bCs/>
          <w:szCs w:val="22"/>
          <w:lang w:val="en-US"/>
        </w:rPr>
        <w:t>Pirineos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on </w:t>
      </w:r>
      <w:proofErr w:type="gramStart"/>
      <w:r>
        <w:rPr>
          <w:rFonts w:ascii="Arial" w:hAnsi="Arial" w:cs="Arial"/>
          <w:bCs/>
          <w:szCs w:val="22"/>
          <w:lang w:val="en-US"/>
        </w:rPr>
        <w:t>15</w:t>
      </w:r>
      <w:r w:rsidRPr="004B0D22">
        <w:rPr>
          <w:rFonts w:ascii="Arial" w:hAnsi="Arial" w:cs="Arial"/>
          <w:bCs/>
          <w:szCs w:val="22"/>
          <w:vertAlign w:val="superscript"/>
          <w:lang w:val="en-US"/>
        </w:rPr>
        <w:t>th</w:t>
      </w:r>
      <w:proofErr w:type="gramEnd"/>
      <w:r>
        <w:rPr>
          <w:rFonts w:ascii="Arial" w:hAnsi="Arial" w:cs="Arial"/>
          <w:bCs/>
          <w:szCs w:val="22"/>
          <w:lang w:val="en-US"/>
        </w:rPr>
        <w:t xml:space="preserve"> September and it will be opened until 15</w:t>
      </w:r>
      <w:r w:rsidRPr="001B6118">
        <w:rPr>
          <w:rFonts w:ascii="Arial" w:hAnsi="Arial" w:cs="Arial"/>
          <w:bCs/>
          <w:szCs w:val="22"/>
          <w:vertAlign w:val="superscript"/>
          <w:lang w:val="en-US"/>
        </w:rPr>
        <w:t>th</w:t>
      </w:r>
      <w:r>
        <w:rPr>
          <w:rFonts w:ascii="Arial" w:hAnsi="Arial" w:cs="Arial"/>
          <w:bCs/>
          <w:szCs w:val="22"/>
          <w:lang w:val="en-US"/>
        </w:rPr>
        <w:t xml:space="preserve"> November and VIP </w:t>
      </w:r>
      <w:proofErr w:type="spellStart"/>
      <w:r>
        <w:rPr>
          <w:rFonts w:ascii="Arial" w:hAnsi="Arial" w:cs="Arial"/>
          <w:bCs/>
          <w:szCs w:val="22"/>
          <w:lang w:val="en-US"/>
        </w:rPr>
        <w:t>Ibérico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on 26</w:t>
      </w:r>
      <w:r w:rsidRPr="004B0D22">
        <w:rPr>
          <w:rFonts w:ascii="Arial" w:hAnsi="Arial" w:cs="Arial"/>
          <w:bCs/>
          <w:szCs w:val="22"/>
          <w:vertAlign w:val="superscript"/>
          <w:lang w:val="en-US"/>
        </w:rPr>
        <w:t>th</w:t>
      </w:r>
      <w:r>
        <w:rPr>
          <w:rFonts w:ascii="Arial" w:hAnsi="Arial" w:cs="Arial"/>
          <w:bCs/>
          <w:szCs w:val="22"/>
          <w:lang w:val="en-US"/>
        </w:rPr>
        <w:t xml:space="preserve"> September and it will be open until 26</w:t>
      </w:r>
      <w:r w:rsidRPr="001B6118">
        <w:rPr>
          <w:rFonts w:ascii="Arial" w:hAnsi="Arial" w:cs="Arial"/>
          <w:bCs/>
          <w:szCs w:val="22"/>
          <w:vertAlign w:val="superscript"/>
          <w:lang w:val="en-US"/>
        </w:rPr>
        <w:t>th</w:t>
      </w:r>
      <w:r>
        <w:rPr>
          <w:rFonts w:ascii="Arial" w:hAnsi="Arial" w:cs="Arial"/>
          <w:bCs/>
          <w:szCs w:val="22"/>
          <w:lang w:val="en-US"/>
        </w:rPr>
        <w:t xml:space="preserve"> November</w:t>
      </w:r>
      <w:r w:rsidR="00BF226B">
        <w:rPr>
          <w:rFonts w:ascii="Arial" w:hAnsi="Arial" w:cs="Arial"/>
          <w:bCs/>
          <w:szCs w:val="22"/>
          <w:lang w:val="en-US"/>
        </w:rPr>
        <w:t>)</w:t>
      </w:r>
      <w:r w:rsidR="00101BBB">
        <w:rPr>
          <w:rFonts w:ascii="Arial" w:hAnsi="Arial" w:cs="Arial"/>
          <w:bCs/>
          <w:szCs w:val="22"/>
          <w:lang w:val="en-US"/>
        </w:rPr>
        <w:t xml:space="preserve">. </w:t>
      </w:r>
    </w:p>
    <w:p w:rsidR="00DD6DBE" w:rsidRDefault="00DD6DBE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5F5C98" w:rsidRDefault="00101BBB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TSOs informed about the comments received, three agents sent comments of IA VIP </w:t>
      </w:r>
      <w:proofErr w:type="spellStart"/>
      <w:r>
        <w:rPr>
          <w:rFonts w:ascii="Arial" w:hAnsi="Arial" w:cs="Arial"/>
          <w:bCs/>
          <w:szCs w:val="22"/>
          <w:lang w:val="en-US"/>
        </w:rPr>
        <w:t>Pirineos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and one agent </w:t>
      </w:r>
      <w:r w:rsidR="005F5C98">
        <w:rPr>
          <w:rFonts w:ascii="Arial" w:hAnsi="Arial" w:cs="Arial"/>
          <w:bCs/>
          <w:szCs w:val="22"/>
          <w:lang w:val="en-US"/>
        </w:rPr>
        <w:t xml:space="preserve">of IA </w:t>
      </w:r>
      <w:proofErr w:type="spellStart"/>
      <w:r w:rsidR="005F5C98">
        <w:rPr>
          <w:rFonts w:ascii="Arial" w:hAnsi="Arial" w:cs="Arial"/>
          <w:bCs/>
          <w:szCs w:val="22"/>
          <w:lang w:val="en-US"/>
        </w:rPr>
        <w:t>Iberico</w:t>
      </w:r>
      <w:proofErr w:type="spellEnd"/>
      <w:r w:rsidR="005F5C98">
        <w:rPr>
          <w:rFonts w:ascii="Arial" w:hAnsi="Arial" w:cs="Arial"/>
          <w:bCs/>
          <w:szCs w:val="22"/>
          <w:lang w:val="en-US"/>
        </w:rPr>
        <w:t xml:space="preserve">. TSOs presented a summary of the comments received and briefly explained which of them have been accepted/rejected. </w:t>
      </w:r>
      <w:r w:rsidR="002501AF">
        <w:rPr>
          <w:rFonts w:ascii="Arial" w:hAnsi="Arial" w:cs="Arial"/>
          <w:bCs/>
          <w:szCs w:val="22"/>
          <w:lang w:val="en-US"/>
        </w:rPr>
        <w:t>NRAs</w:t>
      </w:r>
      <w:r w:rsidR="00DD6DBE">
        <w:rPr>
          <w:rFonts w:ascii="Arial" w:hAnsi="Arial" w:cs="Arial"/>
          <w:bCs/>
          <w:szCs w:val="22"/>
          <w:lang w:val="en-US"/>
        </w:rPr>
        <w:t xml:space="preserve"> asked</w:t>
      </w:r>
      <w:r w:rsidR="00D37A3F">
        <w:rPr>
          <w:rFonts w:ascii="Arial" w:hAnsi="Arial" w:cs="Arial"/>
          <w:bCs/>
          <w:szCs w:val="22"/>
          <w:lang w:val="en-US"/>
        </w:rPr>
        <w:t xml:space="preserve"> TSOs</w:t>
      </w:r>
      <w:r w:rsidR="00DD6DBE">
        <w:rPr>
          <w:rFonts w:ascii="Arial" w:hAnsi="Arial" w:cs="Arial"/>
          <w:bCs/>
          <w:szCs w:val="22"/>
          <w:lang w:val="en-US"/>
        </w:rPr>
        <w:t xml:space="preserve"> </w:t>
      </w:r>
      <w:r w:rsidR="002501AF">
        <w:rPr>
          <w:rFonts w:ascii="Arial" w:hAnsi="Arial" w:cs="Arial"/>
          <w:bCs/>
          <w:szCs w:val="22"/>
          <w:lang w:val="en-US"/>
        </w:rPr>
        <w:t xml:space="preserve">for </w:t>
      </w:r>
      <w:r w:rsidR="00DD6DBE">
        <w:rPr>
          <w:rFonts w:ascii="Arial" w:hAnsi="Arial" w:cs="Arial"/>
          <w:bCs/>
          <w:szCs w:val="22"/>
          <w:lang w:val="en-US"/>
        </w:rPr>
        <w:t xml:space="preserve">further </w:t>
      </w:r>
      <w:r w:rsidR="002501AF">
        <w:rPr>
          <w:rFonts w:ascii="Arial" w:hAnsi="Arial" w:cs="Arial"/>
          <w:bCs/>
          <w:szCs w:val="22"/>
          <w:lang w:val="en-US"/>
        </w:rPr>
        <w:t xml:space="preserve">explanation </w:t>
      </w:r>
      <w:r w:rsidR="005F5C98">
        <w:rPr>
          <w:rFonts w:ascii="Arial" w:hAnsi="Arial" w:cs="Arial"/>
          <w:bCs/>
          <w:szCs w:val="22"/>
          <w:lang w:val="en-US"/>
        </w:rPr>
        <w:t xml:space="preserve">in a separated document </w:t>
      </w:r>
      <w:r w:rsidR="002501AF">
        <w:rPr>
          <w:rFonts w:ascii="Arial" w:hAnsi="Arial" w:cs="Arial"/>
          <w:bCs/>
          <w:szCs w:val="22"/>
          <w:lang w:val="en-US"/>
        </w:rPr>
        <w:t xml:space="preserve">(Evaluation of Responses) giving </w:t>
      </w:r>
      <w:r w:rsidR="005F5C98">
        <w:rPr>
          <w:rFonts w:ascii="Arial" w:hAnsi="Arial" w:cs="Arial"/>
          <w:bCs/>
          <w:szCs w:val="22"/>
          <w:lang w:val="en-US"/>
        </w:rPr>
        <w:t xml:space="preserve">the reasons why comments have been accepted/rejected and to make public </w:t>
      </w:r>
      <w:r w:rsidR="00DD6DBE">
        <w:rPr>
          <w:rFonts w:ascii="Arial" w:hAnsi="Arial" w:cs="Arial"/>
          <w:bCs/>
          <w:szCs w:val="22"/>
          <w:lang w:val="en-US"/>
        </w:rPr>
        <w:t xml:space="preserve">in their website </w:t>
      </w:r>
      <w:r w:rsidR="005F5C98">
        <w:rPr>
          <w:rFonts w:ascii="Arial" w:hAnsi="Arial" w:cs="Arial"/>
          <w:bCs/>
          <w:szCs w:val="22"/>
          <w:lang w:val="en-US"/>
        </w:rPr>
        <w:t>the comments</w:t>
      </w:r>
      <w:r w:rsidR="00DD6DBE">
        <w:rPr>
          <w:rFonts w:ascii="Arial" w:hAnsi="Arial" w:cs="Arial"/>
          <w:bCs/>
          <w:szCs w:val="22"/>
          <w:lang w:val="en-US"/>
        </w:rPr>
        <w:t xml:space="preserve"> received (without mentioning the name of the author)</w:t>
      </w:r>
      <w:r w:rsidR="005F5C98">
        <w:rPr>
          <w:rFonts w:ascii="Arial" w:hAnsi="Arial" w:cs="Arial"/>
          <w:bCs/>
          <w:szCs w:val="22"/>
          <w:lang w:val="en-US"/>
        </w:rPr>
        <w:t xml:space="preserve"> together with</w:t>
      </w:r>
      <w:r w:rsidR="00DD6DBE">
        <w:rPr>
          <w:rFonts w:ascii="Arial" w:hAnsi="Arial" w:cs="Arial"/>
          <w:bCs/>
          <w:szCs w:val="22"/>
          <w:lang w:val="en-US"/>
        </w:rPr>
        <w:t>,</w:t>
      </w:r>
      <w:r w:rsidR="005F5C98">
        <w:rPr>
          <w:rFonts w:ascii="Arial" w:hAnsi="Arial" w:cs="Arial"/>
          <w:bCs/>
          <w:szCs w:val="22"/>
          <w:lang w:val="en-US"/>
        </w:rPr>
        <w:t xml:space="preserve"> at least</w:t>
      </w:r>
      <w:r w:rsidR="00DD6DBE">
        <w:rPr>
          <w:rFonts w:ascii="Arial" w:hAnsi="Arial" w:cs="Arial"/>
          <w:bCs/>
          <w:szCs w:val="22"/>
          <w:lang w:val="en-US"/>
        </w:rPr>
        <w:t>,</w:t>
      </w:r>
      <w:r w:rsidR="005F5C98">
        <w:rPr>
          <w:rFonts w:ascii="Arial" w:hAnsi="Arial" w:cs="Arial"/>
          <w:bCs/>
          <w:szCs w:val="22"/>
          <w:lang w:val="en-US"/>
        </w:rPr>
        <w:t xml:space="preserve"> the final confidential version. </w:t>
      </w:r>
      <w:r w:rsidR="00D37A3F">
        <w:rPr>
          <w:rFonts w:ascii="Arial" w:hAnsi="Arial" w:cs="Arial"/>
          <w:bCs/>
          <w:szCs w:val="22"/>
          <w:lang w:val="en-US"/>
        </w:rPr>
        <w:t xml:space="preserve">NRAs </w:t>
      </w:r>
      <w:r w:rsidR="004506BC">
        <w:rPr>
          <w:rFonts w:ascii="Arial" w:hAnsi="Arial" w:cs="Arial"/>
          <w:bCs/>
          <w:szCs w:val="22"/>
          <w:lang w:val="en-US"/>
        </w:rPr>
        <w:t>asked</w:t>
      </w:r>
      <w:r w:rsidR="006A2F7B">
        <w:rPr>
          <w:rFonts w:ascii="Arial" w:hAnsi="Arial" w:cs="Arial"/>
          <w:bCs/>
          <w:szCs w:val="22"/>
          <w:lang w:val="en-US"/>
        </w:rPr>
        <w:t xml:space="preserve"> </w:t>
      </w:r>
      <w:r w:rsidR="00D37A3F">
        <w:rPr>
          <w:rFonts w:ascii="Arial" w:hAnsi="Arial" w:cs="Arial"/>
          <w:bCs/>
          <w:szCs w:val="22"/>
          <w:lang w:val="en-US"/>
        </w:rPr>
        <w:t xml:space="preserve">TSOs </w:t>
      </w:r>
      <w:r w:rsidR="00E55D81">
        <w:rPr>
          <w:rFonts w:ascii="Arial" w:hAnsi="Arial" w:cs="Arial"/>
          <w:bCs/>
          <w:szCs w:val="22"/>
          <w:lang w:val="en-US"/>
        </w:rPr>
        <w:t xml:space="preserve">if it is possible to take on board some </w:t>
      </w:r>
      <w:r w:rsidR="004506BC">
        <w:rPr>
          <w:rFonts w:ascii="Arial" w:hAnsi="Arial" w:cs="Arial"/>
          <w:bCs/>
          <w:szCs w:val="22"/>
          <w:lang w:val="en-US"/>
        </w:rPr>
        <w:t xml:space="preserve">of the </w:t>
      </w:r>
      <w:r w:rsidR="00E55D81">
        <w:rPr>
          <w:rFonts w:ascii="Arial" w:hAnsi="Arial" w:cs="Arial"/>
          <w:bCs/>
          <w:szCs w:val="22"/>
          <w:lang w:val="en-US"/>
        </w:rPr>
        <w:t xml:space="preserve">comments that </w:t>
      </w:r>
      <w:proofErr w:type="gramStart"/>
      <w:r w:rsidR="00E55D81">
        <w:rPr>
          <w:rFonts w:ascii="Arial" w:hAnsi="Arial" w:cs="Arial"/>
          <w:bCs/>
          <w:szCs w:val="22"/>
          <w:lang w:val="en-US"/>
        </w:rPr>
        <w:t>have been initially rejected</w:t>
      </w:r>
      <w:proofErr w:type="gramEnd"/>
      <w:r w:rsidR="00E55D81">
        <w:rPr>
          <w:rFonts w:ascii="Arial" w:hAnsi="Arial" w:cs="Arial"/>
          <w:bCs/>
          <w:szCs w:val="22"/>
          <w:lang w:val="en-US"/>
        </w:rPr>
        <w:t>.</w:t>
      </w:r>
    </w:p>
    <w:p w:rsidR="005F5C98" w:rsidRDefault="005F5C98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1961E8" w:rsidRDefault="001961E8" w:rsidP="001961E8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II.2. Next steps: final full version of the IAs</w:t>
      </w:r>
    </w:p>
    <w:p w:rsidR="001961E8" w:rsidRDefault="001961E8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5F5C98" w:rsidRDefault="005F5C98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Regarding</w:t>
      </w:r>
      <w:r w:rsidR="00BD442D">
        <w:rPr>
          <w:rFonts w:ascii="Arial" w:hAnsi="Arial" w:cs="Arial"/>
          <w:bCs/>
          <w:szCs w:val="22"/>
          <w:lang w:val="en-US"/>
        </w:rPr>
        <w:t xml:space="preserve"> the version of IAs to </w:t>
      </w:r>
      <w:r w:rsidR="00D37A3F">
        <w:rPr>
          <w:rFonts w:ascii="Arial" w:hAnsi="Arial" w:cs="Arial"/>
          <w:bCs/>
          <w:szCs w:val="22"/>
          <w:lang w:val="en-US"/>
        </w:rPr>
        <w:t>publish</w:t>
      </w:r>
      <w:r w:rsidR="00BD442D">
        <w:rPr>
          <w:rFonts w:ascii="Arial" w:hAnsi="Arial" w:cs="Arial"/>
          <w:bCs/>
          <w:szCs w:val="22"/>
          <w:lang w:val="en-US"/>
        </w:rPr>
        <w:t xml:space="preserve">, </w:t>
      </w:r>
      <w:r w:rsidR="009A7342">
        <w:rPr>
          <w:rFonts w:ascii="Arial" w:hAnsi="Arial" w:cs="Arial"/>
          <w:bCs/>
          <w:szCs w:val="22"/>
          <w:lang w:val="en-US"/>
        </w:rPr>
        <w:t xml:space="preserve">in view of </w:t>
      </w:r>
      <w:r w:rsidR="001961E8">
        <w:rPr>
          <w:rFonts w:ascii="Arial" w:hAnsi="Arial" w:cs="Arial"/>
          <w:bCs/>
          <w:szCs w:val="22"/>
          <w:lang w:val="en-US"/>
        </w:rPr>
        <w:t xml:space="preserve">the </w:t>
      </w:r>
      <w:r w:rsidR="009A7342">
        <w:rPr>
          <w:rFonts w:ascii="Arial" w:hAnsi="Arial" w:cs="Arial"/>
          <w:bCs/>
          <w:szCs w:val="22"/>
          <w:lang w:val="en-US"/>
        </w:rPr>
        <w:t>comments received</w:t>
      </w:r>
      <w:r w:rsidR="00DD6DBE">
        <w:rPr>
          <w:rFonts w:ascii="Arial" w:hAnsi="Arial" w:cs="Arial"/>
          <w:bCs/>
          <w:szCs w:val="22"/>
          <w:lang w:val="en-US"/>
        </w:rPr>
        <w:t>,</w:t>
      </w:r>
      <w:r w:rsidR="009A7342">
        <w:rPr>
          <w:rFonts w:ascii="Arial" w:hAnsi="Arial" w:cs="Arial"/>
          <w:bCs/>
          <w:szCs w:val="22"/>
          <w:lang w:val="en-US"/>
        </w:rPr>
        <w:t xml:space="preserve"> </w:t>
      </w:r>
      <w:r w:rsidR="00BD442D">
        <w:rPr>
          <w:rFonts w:ascii="Arial" w:hAnsi="Arial" w:cs="Arial"/>
          <w:bCs/>
          <w:szCs w:val="22"/>
          <w:lang w:val="en-US"/>
        </w:rPr>
        <w:t xml:space="preserve">attendants </w:t>
      </w:r>
      <w:proofErr w:type="gramStart"/>
      <w:r w:rsidR="00BD442D">
        <w:rPr>
          <w:rFonts w:ascii="Arial" w:hAnsi="Arial" w:cs="Arial"/>
          <w:bCs/>
          <w:szCs w:val="22"/>
          <w:lang w:val="en-US"/>
        </w:rPr>
        <w:t>were asked</w:t>
      </w:r>
      <w:proofErr w:type="gramEnd"/>
      <w:r w:rsidR="00BD442D">
        <w:rPr>
          <w:rFonts w:ascii="Arial" w:hAnsi="Arial" w:cs="Arial"/>
          <w:bCs/>
          <w:szCs w:val="22"/>
          <w:lang w:val="en-US"/>
        </w:rPr>
        <w:t xml:space="preserve"> to </w:t>
      </w:r>
      <w:r w:rsidR="009A7342">
        <w:rPr>
          <w:rFonts w:ascii="Arial" w:hAnsi="Arial" w:cs="Arial"/>
          <w:bCs/>
          <w:szCs w:val="22"/>
          <w:lang w:val="en-US"/>
        </w:rPr>
        <w:t>show</w:t>
      </w:r>
      <w:r w:rsidR="00BD442D">
        <w:rPr>
          <w:rFonts w:ascii="Arial" w:hAnsi="Arial" w:cs="Arial"/>
          <w:bCs/>
          <w:szCs w:val="22"/>
          <w:lang w:val="en-US"/>
        </w:rPr>
        <w:t xml:space="preserve"> their position regarding the possibility </w:t>
      </w:r>
      <w:r w:rsidR="001961E8">
        <w:rPr>
          <w:rFonts w:ascii="Arial" w:hAnsi="Arial" w:cs="Arial"/>
          <w:bCs/>
          <w:szCs w:val="22"/>
          <w:lang w:val="en-US"/>
        </w:rPr>
        <w:t>of publishing the full version of the IAs</w:t>
      </w:r>
      <w:r w:rsidR="00BD442D">
        <w:rPr>
          <w:rFonts w:ascii="Arial" w:hAnsi="Arial" w:cs="Arial"/>
          <w:bCs/>
          <w:szCs w:val="22"/>
          <w:lang w:val="en-US"/>
        </w:rPr>
        <w:t xml:space="preserve">. While </w:t>
      </w:r>
      <w:proofErr w:type="spellStart"/>
      <w:r w:rsidR="00BD442D">
        <w:rPr>
          <w:rFonts w:ascii="Arial" w:hAnsi="Arial" w:cs="Arial"/>
          <w:bCs/>
          <w:szCs w:val="22"/>
          <w:lang w:val="en-US"/>
        </w:rPr>
        <w:t>Enagas</w:t>
      </w:r>
      <w:proofErr w:type="spellEnd"/>
      <w:r w:rsidR="00BD442D">
        <w:rPr>
          <w:rFonts w:ascii="Arial" w:hAnsi="Arial" w:cs="Arial"/>
          <w:bCs/>
          <w:szCs w:val="22"/>
          <w:lang w:val="en-US"/>
        </w:rPr>
        <w:t xml:space="preserve">, TIGF and CRE were reluctant to publish the full version, CNMC, ERSE and </w:t>
      </w:r>
      <w:proofErr w:type="spellStart"/>
      <w:r w:rsidR="00BD442D">
        <w:rPr>
          <w:rFonts w:ascii="Arial" w:hAnsi="Arial" w:cs="Arial"/>
          <w:bCs/>
          <w:szCs w:val="22"/>
          <w:lang w:val="en-US"/>
        </w:rPr>
        <w:t>Reganosa</w:t>
      </w:r>
      <w:proofErr w:type="spellEnd"/>
      <w:r w:rsidR="00BD442D">
        <w:rPr>
          <w:rFonts w:ascii="Arial" w:hAnsi="Arial" w:cs="Arial"/>
          <w:bCs/>
          <w:szCs w:val="22"/>
          <w:lang w:val="en-US"/>
        </w:rPr>
        <w:t xml:space="preserve"> were in </w:t>
      </w:r>
      <w:proofErr w:type="spellStart"/>
      <w:r w:rsidR="00BD442D">
        <w:rPr>
          <w:rFonts w:ascii="Arial" w:hAnsi="Arial" w:cs="Arial"/>
          <w:bCs/>
          <w:szCs w:val="22"/>
          <w:lang w:val="en-US"/>
        </w:rPr>
        <w:t>favour</w:t>
      </w:r>
      <w:proofErr w:type="spellEnd"/>
      <w:r w:rsidR="00BD442D">
        <w:rPr>
          <w:rFonts w:ascii="Arial" w:hAnsi="Arial" w:cs="Arial"/>
          <w:bCs/>
          <w:szCs w:val="22"/>
          <w:lang w:val="en-US"/>
        </w:rPr>
        <w:t xml:space="preserve"> to publish the full </w:t>
      </w:r>
      <w:proofErr w:type="gramStart"/>
      <w:r w:rsidR="00BD442D">
        <w:rPr>
          <w:rFonts w:ascii="Arial" w:hAnsi="Arial" w:cs="Arial"/>
          <w:bCs/>
          <w:szCs w:val="22"/>
          <w:lang w:val="en-US"/>
        </w:rPr>
        <w:t>version</w:t>
      </w:r>
      <w:proofErr w:type="gramEnd"/>
      <w:r w:rsidR="00BD442D">
        <w:rPr>
          <w:rFonts w:ascii="Arial" w:hAnsi="Arial" w:cs="Arial"/>
          <w:bCs/>
          <w:szCs w:val="22"/>
          <w:lang w:val="en-US"/>
        </w:rPr>
        <w:t xml:space="preserve"> as they cannot see the reasons why IAs should remain confidential. NRAs will discuss trilaterally about the version to </w:t>
      </w:r>
      <w:r w:rsidR="00D37A3F">
        <w:rPr>
          <w:rFonts w:ascii="Arial" w:hAnsi="Arial" w:cs="Arial"/>
          <w:bCs/>
          <w:szCs w:val="22"/>
          <w:lang w:val="en-US"/>
        </w:rPr>
        <w:t>publish</w:t>
      </w:r>
      <w:r w:rsidR="00BD442D">
        <w:rPr>
          <w:rFonts w:ascii="Arial" w:hAnsi="Arial" w:cs="Arial"/>
          <w:bCs/>
          <w:szCs w:val="22"/>
          <w:lang w:val="en-US"/>
        </w:rPr>
        <w:t xml:space="preserve"> (confidential, full or intermediate</w:t>
      </w:r>
      <w:r w:rsidR="0060452D">
        <w:rPr>
          <w:rFonts w:ascii="Arial" w:hAnsi="Arial" w:cs="Arial"/>
          <w:bCs/>
          <w:szCs w:val="22"/>
          <w:lang w:val="en-US"/>
        </w:rPr>
        <w:t xml:space="preserve"> version</w:t>
      </w:r>
      <w:r w:rsidR="00BD442D">
        <w:rPr>
          <w:rFonts w:ascii="Arial" w:hAnsi="Arial" w:cs="Arial"/>
          <w:bCs/>
          <w:szCs w:val="22"/>
          <w:lang w:val="en-US"/>
        </w:rPr>
        <w:t>)</w:t>
      </w:r>
      <w:r w:rsidR="00516729">
        <w:rPr>
          <w:rFonts w:ascii="Arial" w:hAnsi="Arial" w:cs="Arial"/>
          <w:bCs/>
          <w:szCs w:val="22"/>
          <w:lang w:val="en-US"/>
        </w:rPr>
        <w:t xml:space="preserve"> and will inform to TSOs</w:t>
      </w:r>
      <w:r w:rsidR="00BD442D">
        <w:rPr>
          <w:rFonts w:ascii="Arial" w:hAnsi="Arial" w:cs="Arial"/>
          <w:bCs/>
          <w:szCs w:val="22"/>
          <w:lang w:val="en-US"/>
        </w:rPr>
        <w:t>.</w:t>
      </w:r>
    </w:p>
    <w:p w:rsidR="007259D7" w:rsidRDefault="007259D7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0E2F8F" w:rsidRDefault="000E2F8F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IAs, full and </w:t>
      </w:r>
      <w:r w:rsidR="00D37A3F">
        <w:rPr>
          <w:rFonts w:ascii="Arial" w:hAnsi="Arial" w:cs="Arial"/>
          <w:bCs/>
          <w:szCs w:val="22"/>
          <w:lang w:val="en-US"/>
        </w:rPr>
        <w:t>non-</w:t>
      </w:r>
      <w:r>
        <w:rPr>
          <w:rFonts w:ascii="Arial" w:hAnsi="Arial" w:cs="Arial"/>
          <w:bCs/>
          <w:szCs w:val="22"/>
          <w:lang w:val="en-US"/>
        </w:rPr>
        <w:t>confidential, final version will be submitted to NRAs in the next f</w:t>
      </w:r>
      <w:r w:rsidR="00DD6DBE">
        <w:rPr>
          <w:rFonts w:ascii="Arial" w:hAnsi="Arial" w:cs="Arial"/>
          <w:bCs/>
          <w:szCs w:val="22"/>
          <w:lang w:val="en-US"/>
        </w:rPr>
        <w:t>ew days before the publication i</w:t>
      </w:r>
      <w:r>
        <w:rPr>
          <w:rFonts w:ascii="Arial" w:hAnsi="Arial" w:cs="Arial"/>
          <w:bCs/>
          <w:szCs w:val="22"/>
          <w:lang w:val="en-US"/>
        </w:rPr>
        <w:t>n the TSOs websites.</w:t>
      </w:r>
    </w:p>
    <w:p w:rsidR="00D6662D" w:rsidRDefault="00D6662D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1961E8" w:rsidRDefault="001961E8" w:rsidP="001961E8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II.3. </w:t>
      </w:r>
      <w:r w:rsidR="00541DB3">
        <w:rPr>
          <w:rFonts w:ascii="Arial" w:hAnsi="Arial" w:cs="Arial"/>
          <w:b/>
          <w:szCs w:val="22"/>
          <w:u w:val="single"/>
          <w:lang w:val="en-US"/>
        </w:rPr>
        <w:t>IO NC implementation report</w:t>
      </w:r>
    </w:p>
    <w:p w:rsidR="001961E8" w:rsidRDefault="001961E8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D6662D" w:rsidRDefault="00D6662D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On its side, ACER informed about the IO NC i</w:t>
      </w:r>
      <w:r w:rsidR="0015176E">
        <w:rPr>
          <w:rFonts w:ascii="Arial" w:hAnsi="Arial" w:cs="Arial"/>
          <w:bCs/>
          <w:szCs w:val="22"/>
          <w:lang w:val="en-US"/>
        </w:rPr>
        <w:t>mplementation report. The work will start on January and it will</w:t>
      </w:r>
      <w:r w:rsidR="00D939A2">
        <w:rPr>
          <w:rFonts w:ascii="Arial" w:hAnsi="Arial" w:cs="Arial"/>
          <w:bCs/>
          <w:szCs w:val="22"/>
          <w:lang w:val="en-US"/>
        </w:rPr>
        <w:t xml:space="preserve"> finalize on June. ACER will assess to what extent they need to have access to the content of the IAs to </w:t>
      </w:r>
      <w:proofErr w:type="spellStart"/>
      <w:r w:rsidR="00D939A2">
        <w:rPr>
          <w:rFonts w:ascii="Arial" w:hAnsi="Arial" w:cs="Arial"/>
          <w:bCs/>
          <w:szCs w:val="22"/>
          <w:lang w:val="en-US"/>
        </w:rPr>
        <w:t>analyse</w:t>
      </w:r>
      <w:proofErr w:type="spellEnd"/>
      <w:r w:rsidR="00D939A2">
        <w:rPr>
          <w:rFonts w:ascii="Arial" w:hAnsi="Arial" w:cs="Arial"/>
          <w:bCs/>
          <w:szCs w:val="22"/>
          <w:lang w:val="en-US"/>
        </w:rPr>
        <w:t xml:space="preserve"> the compliance with the IO NC. </w:t>
      </w:r>
      <w:r w:rsidR="00DD6DBE">
        <w:rPr>
          <w:rFonts w:ascii="Arial" w:hAnsi="Arial" w:cs="Arial"/>
          <w:bCs/>
          <w:szCs w:val="22"/>
          <w:lang w:val="en-US"/>
        </w:rPr>
        <w:t xml:space="preserve">The interoperability TF has already asked to </w:t>
      </w:r>
      <w:r w:rsidR="00D939A2">
        <w:rPr>
          <w:rFonts w:ascii="Arial" w:hAnsi="Arial" w:cs="Arial"/>
          <w:bCs/>
          <w:szCs w:val="22"/>
          <w:lang w:val="en-US"/>
        </w:rPr>
        <w:t xml:space="preserve">NRAs to check the data sent by ENTSOG by the beginning of January. </w:t>
      </w:r>
    </w:p>
    <w:p w:rsidR="00CD2ADF" w:rsidRDefault="00D775AB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903FF" wp14:editId="5F1B0E00">
                <wp:simplePos x="0" y="0"/>
                <wp:positionH relativeFrom="margin">
                  <wp:posOffset>-168910</wp:posOffset>
                </wp:positionH>
                <wp:positionV relativeFrom="paragraph">
                  <wp:posOffset>159791</wp:posOffset>
                </wp:positionV>
                <wp:extent cx="6172200" cy="1997050"/>
                <wp:effectExtent l="0" t="0" r="1905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97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8547" id="Rectángulo 6" o:spid="_x0000_s1026" style="position:absolute;margin-left:-13.3pt;margin-top:12.6pt;width:486pt;height:1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:rsidR="00BB4286" w:rsidRDefault="00BB4286" w:rsidP="00B57E8A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</w:p>
    <w:p w:rsidR="00DD6DBE" w:rsidRDefault="00B57E8A" w:rsidP="00B57E8A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TSOs will </w:t>
      </w:r>
      <w:r w:rsidR="00516729">
        <w:rPr>
          <w:rFonts w:ascii="Arial" w:hAnsi="Arial" w:cs="Arial"/>
          <w:b/>
          <w:szCs w:val="22"/>
          <w:lang w:val="en-US"/>
        </w:rPr>
        <w:t xml:space="preserve">elaborate a reasoned decision </w:t>
      </w:r>
      <w:r w:rsidR="00CC5539">
        <w:rPr>
          <w:rFonts w:ascii="Arial" w:hAnsi="Arial" w:cs="Arial"/>
          <w:b/>
          <w:szCs w:val="22"/>
          <w:lang w:val="en-US"/>
        </w:rPr>
        <w:t xml:space="preserve">report </w:t>
      </w:r>
      <w:r w:rsidR="00516729">
        <w:rPr>
          <w:rFonts w:ascii="Arial" w:hAnsi="Arial" w:cs="Arial"/>
          <w:b/>
          <w:szCs w:val="22"/>
          <w:lang w:val="en-US"/>
        </w:rPr>
        <w:t xml:space="preserve">explaining the reasons why comments </w:t>
      </w:r>
      <w:proofErr w:type="gramStart"/>
      <w:r w:rsidR="00516729">
        <w:rPr>
          <w:rFonts w:ascii="Arial" w:hAnsi="Arial" w:cs="Arial"/>
          <w:b/>
          <w:szCs w:val="22"/>
          <w:lang w:val="en-US"/>
        </w:rPr>
        <w:t>have been taken</w:t>
      </w:r>
      <w:proofErr w:type="gramEnd"/>
      <w:r w:rsidR="00516729">
        <w:rPr>
          <w:rFonts w:ascii="Arial" w:hAnsi="Arial" w:cs="Arial"/>
          <w:b/>
          <w:szCs w:val="22"/>
          <w:lang w:val="en-US"/>
        </w:rPr>
        <w:t xml:space="preserve"> on board or not</w:t>
      </w:r>
      <w:r w:rsidR="006A2F7B">
        <w:rPr>
          <w:rFonts w:ascii="Arial" w:hAnsi="Arial" w:cs="Arial"/>
          <w:b/>
          <w:szCs w:val="22"/>
          <w:lang w:val="en-US"/>
        </w:rPr>
        <w:t xml:space="preserve"> and why some parts of the IAs are considered as confi</w:t>
      </w:r>
      <w:r w:rsidR="00DD6DBE">
        <w:rPr>
          <w:rFonts w:ascii="Arial" w:hAnsi="Arial" w:cs="Arial"/>
          <w:b/>
          <w:szCs w:val="22"/>
          <w:lang w:val="en-US"/>
        </w:rPr>
        <w:t>d</w:t>
      </w:r>
      <w:r w:rsidR="006A2F7B">
        <w:rPr>
          <w:rFonts w:ascii="Arial" w:hAnsi="Arial" w:cs="Arial"/>
          <w:b/>
          <w:szCs w:val="22"/>
          <w:lang w:val="en-US"/>
        </w:rPr>
        <w:t>ential</w:t>
      </w:r>
      <w:r>
        <w:rPr>
          <w:rFonts w:ascii="Arial" w:hAnsi="Arial" w:cs="Arial"/>
          <w:b/>
          <w:szCs w:val="22"/>
          <w:lang w:val="en-US"/>
        </w:rPr>
        <w:t>.</w:t>
      </w:r>
      <w:r w:rsidR="00516729">
        <w:rPr>
          <w:rFonts w:ascii="Arial" w:hAnsi="Arial" w:cs="Arial"/>
          <w:b/>
          <w:szCs w:val="22"/>
          <w:lang w:val="en-US"/>
        </w:rPr>
        <w:t xml:space="preserve"> </w:t>
      </w:r>
    </w:p>
    <w:p w:rsidR="00DD6DBE" w:rsidRDefault="00516729" w:rsidP="00B57E8A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In the next few days, final version</w:t>
      </w:r>
      <w:r w:rsidR="002C5058">
        <w:rPr>
          <w:rFonts w:ascii="Arial" w:hAnsi="Arial" w:cs="Arial"/>
          <w:b/>
          <w:szCs w:val="22"/>
          <w:lang w:val="en-US"/>
        </w:rPr>
        <w:t xml:space="preserve"> of the IAs</w:t>
      </w:r>
      <w:r>
        <w:rPr>
          <w:rFonts w:ascii="Arial" w:hAnsi="Arial" w:cs="Arial"/>
          <w:b/>
          <w:szCs w:val="22"/>
          <w:lang w:val="en-US"/>
        </w:rPr>
        <w:t xml:space="preserve"> (full and confidential) </w:t>
      </w:r>
      <w:proofErr w:type="gramStart"/>
      <w:r>
        <w:rPr>
          <w:rFonts w:ascii="Arial" w:hAnsi="Arial" w:cs="Arial"/>
          <w:b/>
          <w:szCs w:val="22"/>
          <w:lang w:val="en-US"/>
        </w:rPr>
        <w:t>will be submitted</w:t>
      </w:r>
      <w:proofErr w:type="gramEnd"/>
      <w:r>
        <w:rPr>
          <w:rFonts w:ascii="Arial" w:hAnsi="Arial" w:cs="Arial"/>
          <w:b/>
          <w:szCs w:val="22"/>
          <w:lang w:val="en-US"/>
        </w:rPr>
        <w:t xml:space="preserve"> to NRAs</w:t>
      </w:r>
      <w:r w:rsidR="00FB4680">
        <w:rPr>
          <w:rFonts w:ascii="Arial" w:hAnsi="Arial" w:cs="Arial"/>
          <w:b/>
          <w:szCs w:val="22"/>
          <w:lang w:val="en-US"/>
        </w:rPr>
        <w:t xml:space="preserve">. </w:t>
      </w:r>
    </w:p>
    <w:p w:rsidR="00CC5539" w:rsidRDefault="00FB4680" w:rsidP="00E37B35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TSOs will publish</w:t>
      </w:r>
      <w:r w:rsidR="002C5058">
        <w:rPr>
          <w:rFonts w:ascii="Arial" w:hAnsi="Arial" w:cs="Arial"/>
          <w:b/>
          <w:szCs w:val="22"/>
          <w:lang w:val="en-US"/>
        </w:rPr>
        <w:t xml:space="preserve"> the</w:t>
      </w:r>
      <w:r>
        <w:rPr>
          <w:rFonts w:ascii="Arial" w:hAnsi="Arial" w:cs="Arial"/>
          <w:b/>
          <w:szCs w:val="22"/>
          <w:lang w:val="en-US"/>
        </w:rPr>
        <w:t xml:space="preserve"> comments received (without mentioning the name of author) and, at least, the final non-confidential version of the IAs. </w:t>
      </w:r>
    </w:p>
    <w:p w:rsidR="00D75A9F" w:rsidRDefault="00FB4680" w:rsidP="00E37B35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NRAs will discuss trilaterally on the content of the IA</w:t>
      </w:r>
      <w:r w:rsidR="002C5058">
        <w:rPr>
          <w:rFonts w:ascii="Arial" w:hAnsi="Arial" w:cs="Arial"/>
          <w:b/>
          <w:szCs w:val="22"/>
          <w:lang w:val="en-US"/>
        </w:rPr>
        <w:t>s</w:t>
      </w:r>
      <w:r>
        <w:rPr>
          <w:rFonts w:ascii="Arial" w:hAnsi="Arial" w:cs="Arial"/>
          <w:b/>
          <w:szCs w:val="22"/>
          <w:lang w:val="en-US"/>
        </w:rPr>
        <w:t xml:space="preserve"> that </w:t>
      </w:r>
      <w:proofErr w:type="gramStart"/>
      <w:r>
        <w:rPr>
          <w:rFonts w:ascii="Arial" w:hAnsi="Arial" w:cs="Arial"/>
          <w:b/>
          <w:szCs w:val="22"/>
          <w:lang w:val="en-US"/>
        </w:rPr>
        <w:t>should be made</w:t>
      </w:r>
      <w:proofErr w:type="gramEnd"/>
      <w:r>
        <w:rPr>
          <w:rFonts w:ascii="Arial" w:hAnsi="Arial" w:cs="Arial"/>
          <w:b/>
          <w:szCs w:val="22"/>
          <w:lang w:val="en-US"/>
        </w:rPr>
        <w:t xml:space="preserve"> public and will inform to the TSOs.</w:t>
      </w:r>
    </w:p>
    <w:p w:rsidR="00D75A9F" w:rsidRDefault="00D75A9F" w:rsidP="00E37B35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</w:p>
    <w:p w:rsidR="00E37B35" w:rsidRDefault="00E37B35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3F05E2" w:rsidRDefault="001B67DD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III</w:t>
      </w:r>
      <w:r w:rsidR="00876F95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015500">
        <w:rPr>
          <w:rFonts w:ascii="Arial" w:hAnsi="Arial" w:cs="Arial"/>
          <w:b/>
          <w:szCs w:val="22"/>
          <w:u w:val="single"/>
          <w:lang w:val="en-US"/>
        </w:rPr>
        <w:t>Balancing</w:t>
      </w:r>
      <w:r w:rsidR="0059739C">
        <w:rPr>
          <w:rFonts w:ascii="Arial" w:hAnsi="Arial" w:cs="Arial"/>
          <w:b/>
          <w:szCs w:val="22"/>
          <w:u w:val="single"/>
          <w:lang w:val="en-US"/>
        </w:rPr>
        <w:t xml:space="preserve"> </w:t>
      </w:r>
    </w:p>
    <w:p w:rsidR="00015500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A24A5B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CNMC explained </w:t>
      </w:r>
      <w:r w:rsidR="009C68FA">
        <w:rPr>
          <w:rFonts w:ascii="Arial" w:hAnsi="Arial" w:cs="Arial"/>
          <w:bCs/>
          <w:szCs w:val="22"/>
          <w:lang w:val="en-US"/>
        </w:rPr>
        <w:t>that</w:t>
      </w:r>
      <w:r w:rsidR="00E65D21">
        <w:rPr>
          <w:rFonts w:ascii="Arial" w:hAnsi="Arial" w:cs="Arial"/>
          <w:bCs/>
          <w:szCs w:val="22"/>
          <w:lang w:val="en-US"/>
        </w:rPr>
        <w:t xml:space="preserve"> the</w:t>
      </w:r>
      <w:r w:rsidR="009C68FA">
        <w:rPr>
          <w:rFonts w:ascii="Arial" w:hAnsi="Arial" w:cs="Arial"/>
          <w:bCs/>
          <w:szCs w:val="22"/>
          <w:lang w:val="en-US"/>
        </w:rPr>
        <w:t xml:space="preserve"> b</w:t>
      </w:r>
      <w:r w:rsidR="00AE2595">
        <w:rPr>
          <w:rFonts w:ascii="Arial" w:hAnsi="Arial" w:cs="Arial"/>
          <w:bCs/>
          <w:szCs w:val="22"/>
          <w:lang w:val="en-US"/>
        </w:rPr>
        <w:t xml:space="preserve">alancing regulation </w:t>
      </w:r>
      <w:r w:rsidR="0047783B">
        <w:rPr>
          <w:rFonts w:ascii="Arial" w:hAnsi="Arial" w:cs="Arial"/>
          <w:bCs/>
          <w:szCs w:val="22"/>
          <w:lang w:val="en-US"/>
        </w:rPr>
        <w:t>entered</w:t>
      </w:r>
      <w:r w:rsidR="00F57A5C">
        <w:rPr>
          <w:rFonts w:ascii="Arial" w:hAnsi="Arial" w:cs="Arial"/>
          <w:bCs/>
          <w:szCs w:val="22"/>
          <w:lang w:val="en-US"/>
        </w:rPr>
        <w:t xml:space="preserve"> into force </w:t>
      </w:r>
      <w:r w:rsidR="00CC5539">
        <w:rPr>
          <w:rFonts w:ascii="Arial" w:hAnsi="Arial" w:cs="Arial"/>
          <w:bCs/>
          <w:szCs w:val="22"/>
          <w:lang w:val="en-US"/>
        </w:rPr>
        <w:t xml:space="preserve">by </w:t>
      </w:r>
      <w:proofErr w:type="gramStart"/>
      <w:r w:rsidR="00F57A5C">
        <w:rPr>
          <w:rFonts w:ascii="Arial" w:hAnsi="Arial" w:cs="Arial"/>
          <w:bCs/>
          <w:szCs w:val="22"/>
          <w:lang w:val="en-US"/>
        </w:rPr>
        <w:t>1</w:t>
      </w:r>
      <w:r w:rsidR="00F57A5C" w:rsidRPr="00F57A5C">
        <w:rPr>
          <w:rFonts w:ascii="Arial" w:hAnsi="Arial" w:cs="Arial"/>
          <w:bCs/>
          <w:szCs w:val="22"/>
          <w:vertAlign w:val="superscript"/>
          <w:lang w:val="en-US"/>
        </w:rPr>
        <w:t>st</w:t>
      </w:r>
      <w:proofErr w:type="gramEnd"/>
      <w:r w:rsidR="00F57A5C">
        <w:rPr>
          <w:rFonts w:ascii="Arial" w:hAnsi="Arial" w:cs="Arial"/>
          <w:bCs/>
          <w:szCs w:val="22"/>
          <w:lang w:val="en-US"/>
        </w:rPr>
        <w:t xml:space="preserve"> of October</w:t>
      </w:r>
      <w:r w:rsidR="00AE2595">
        <w:rPr>
          <w:rFonts w:ascii="Arial" w:hAnsi="Arial" w:cs="Arial"/>
          <w:bCs/>
          <w:szCs w:val="22"/>
          <w:lang w:val="en-US"/>
        </w:rPr>
        <w:t xml:space="preserve"> 2016</w:t>
      </w:r>
      <w:r w:rsidR="00F57A5C">
        <w:rPr>
          <w:rFonts w:ascii="Arial" w:hAnsi="Arial" w:cs="Arial"/>
          <w:bCs/>
          <w:szCs w:val="22"/>
          <w:lang w:val="en-US"/>
        </w:rPr>
        <w:t xml:space="preserve"> </w:t>
      </w:r>
      <w:r w:rsidR="00AE2595">
        <w:rPr>
          <w:rFonts w:ascii="Arial" w:hAnsi="Arial" w:cs="Arial"/>
          <w:bCs/>
          <w:szCs w:val="22"/>
          <w:lang w:val="en-US"/>
        </w:rPr>
        <w:t xml:space="preserve">without incidents. </w:t>
      </w:r>
      <w:r w:rsidR="009C68FA">
        <w:rPr>
          <w:rFonts w:ascii="Arial" w:hAnsi="Arial" w:cs="Arial"/>
          <w:bCs/>
          <w:szCs w:val="22"/>
          <w:lang w:val="en-US"/>
        </w:rPr>
        <w:t xml:space="preserve">Throughout this almost two months, </w:t>
      </w:r>
      <w:proofErr w:type="spellStart"/>
      <w:r w:rsidR="009C68FA">
        <w:rPr>
          <w:rFonts w:ascii="Arial" w:hAnsi="Arial" w:cs="Arial"/>
          <w:bCs/>
          <w:szCs w:val="22"/>
          <w:lang w:val="en-US"/>
        </w:rPr>
        <w:t>Enagas</w:t>
      </w:r>
      <w:proofErr w:type="spellEnd"/>
      <w:r w:rsidR="009C68FA">
        <w:rPr>
          <w:rFonts w:ascii="Arial" w:hAnsi="Arial" w:cs="Arial"/>
          <w:bCs/>
          <w:szCs w:val="22"/>
          <w:lang w:val="en-US"/>
        </w:rPr>
        <w:t xml:space="preserve"> has undertaken 11 balancing actions. TSOs </w:t>
      </w:r>
      <w:proofErr w:type="gramStart"/>
      <w:r w:rsidR="009C68FA">
        <w:rPr>
          <w:rFonts w:ascii="Arial" w:hAnsi="Arial" w:cs="Arial"/>
          <w:bCs/>
          <w:szCs w:val="22"/>
          <w:lang w:val="en-US"/>
        </w:rPr>
        <w:t>were invited</w:t>
      </w:r>
      <w:proofErr w:type="gramEnd"/>
      <w:r w:rsidR="009C68FA">
        <w:rPr>
          <w:rFonts w:ascii="Arial" w:hAnsi="Arial" w:cs="Arial"/>
          <w:bCs/>
          <w:szCs w:val="22"/>
          <w:lang w:val="en-US"/>
        </w:rPr>
        <w:t xml:space="preserve"> to explain their first insights on the functioning of the balancing regime. </w:t>
      </w:r>
    </w:p>
    <w:p w:rsidR="00333650" w:rsidRDefault="0033365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</w:p>
    <w:p w:rsidR="0060452D" w:rsidRDefault="009C68FA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proofErr w:type="spellStart"/>
      <w:r>
        <w:rPr>
          <w:rFonts w:ascii="Arial" w:hAnsi="Arial" w:cs="Arial"/>
          <w:szCs w:val="22"/>
          <w:lang w:val="en-US"/>
        </w:rPr>
        <w:t>Enagas</w:t>
      </w:r>
      <w:proofErr w:type="spellEnd"/>
      <w:r>
        <w:rPr>
          <w:rFonts w:ascii="Arial" w:hAnsi="Arial" w:cs="Arial"/>
          <w:szCs w:val="22"/>
          <w:lang w:val="en-US"/>
        </w:rPr>
        <w:t xml:space="preserve"> explained that implementation of the balancing regime has been satisfactory completed: </w:t>
      </w:r>
      <w:r w:rsidR="00333650">
        <w:rPr>
          <w:rFonts w:ascii="Arial" w:hAnsi="Arial" w:cs="Arial"/>
          <w:szCs w:val="22"/>
          <w:lang w:val="en-US"/>
        </w:rPr>
        <w:t xml:space="preserve">the platform is working well, </w:t>
      </w:r>
      <w:r w:rsidR="003E3D98">
        <w:rPr>
          <w:rFonts w:ascii="Arial" w:hAnsi="Arial" w:cs="Arial"/>
          <w:szCs w:val="22"/>
          <w:lang w:val="en-US"/>
        </w:rPr>
        <w:t xml:space="preserve">is </w:t>
      </w:r>
      <w:r w:rsidR="00333650">
        <w:rPr>
          <w:rFonts w:ascii="Arial" w:hAnsi="Arial" w:cs="Arial"/>
          <w:szCs w:val="22"/>
          <w:lang w:val="en-US"/>
        </w:rPr>
        <w:t xml:space="preserve">giving all information </w:t>
      </w:r>
      <w:r w:rsidR="00E65D21">
        <w:rPr>
          <w:rFonts w:ascii="Arial" w:hAnsi="Arial" w:cs="Arial"/>
          <w:szCs w:val="22"/>
          <w:lang w:val="en-US"/>
        </w:rPr>
        <w:t xml:space="preserve">that </w:t>
      </w:r>
      <w:r w:rsidR="00333650">
        <w:rPr>
          <w:rFonts w:ascii="Arial" w:hAnsi="Arial" w:cs="Arial"/>
          <w:szCs w:val="22"/>
          <w:lang w:val="en-US"/>
        </w:rPr>
        <w:t xml:space="preserve">shippers require </w:t>
      </w:r>
      <w:r w:rsidR="00B93770">
        <w:rPr>
          <w:rFonts w:ascii="Arial" w:hAnsi="Arial" w:cs="Arial"/>
          <w:szCs w:val="22"/>
          <w:lang w:val="en-US"/>
        </w:rPr>
        <w:t>to operate</w:t>
      </w:r>
      <w:r w:rsidR="003E3D98">
        <w:rPr>
          <w:rFonts w:ascii="Arial" w:hAnsi="Arial" w:cs="Arial"/>
          <w:szCs w:val="22"/>
          <w:lang w:val="en-US"/>
        </w:rPr>
        <w:t xml:space="preserve"> in the market</w:t>
      </w:r>
      <w:r w:rsidR="00B93770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the balancing action and informed that M</w:t>
      </w:r>
      <w:r w:rsidR="00CC5539">
        <w:rPr>
          <w:rFonts w:ascii="Arial" w:hAnsi="Arial" w:cs="Arial"/>
          <w:szCs w:val="22"/>
          <w:lang w:val="en-US"/>
        </w:rPr>
        <w:t>I</w:t>
      </w:r>
      <w:r>
        <w:rPr>
          <w:rFonts w:ascii="Arial" w:hAnsi="Arial" w:cs="Arial"/>
          <w:szCs w:val="22"/>
          <w:lang w:val="en-US"/>
        </w:rPr>
        <w:t xml:space="preserve">BGAS has launched a call for </w:t>
      </w:r>
      <w:r w:rsidR="0060452D">
        <w:rPr>
          <w:rFonts w:ascii="Arial" w:hAnsi="Arial" w:cs="Arial"/>
          <w:szCs w:val="22"/>
          <w:lang w:val="en-US"/>
        </w:rPr>
        <w:t>selection of market makers for the first semester of 2017</w:t>
      </w:r>
      <w:r w:rsidR="00333650">
        <w:rPr>
          <w:rFonts w:ascii="Arial" w:hAnsi="Arial" w:cs="Arial"/>
          <w:szCs w:val="22"/>
          <w:lang w:val="en-US"/>
        </w:rPr>
        <w:t>.</w:t>
      </w:r>
      <w:r w:rsidR="005E2142">
        <w:rPr>
          <w:rFonts w:ascii="Arial" w:hAnsi="Arial" w:cs="Arial"/>
          <w:szCs w:val="22"/>
          <w:lang w:val="en-US"/>
        </w:rPr>
        <w:t xml:space="preserve"> </w:t>
      </w:r>
    </w:p>
    <w:p w:rsidR="0060452D" w:rsidRDefault="0060452D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9C68FA" w:rsidRDefault="0060452D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REN explained that balancing regulation also entered into force </w:t>
      </w:r>
      <w:r w:rsidR="00CC5539">
        <w:rPr>
          <w:rFonts w:ascii="Arial" w:hAnsi="Arial" w:cs="Arial"/>
          <w:szCs w:val="22"/>
          <w:lang w:val="en-US"/>
        </w:rPr>
        <w:t>by</w:t>
      </w:r>
      <w:r>
        <w:rPr>
          <w:rFonts w:ascii="Arial" w:hAnsi="Arial" w:cs="Arial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Cs w:val="22"/>
          <w:lang w:val="en-US"/>
        </w:rPr>
        <w:t>1</w:t>
      </w:r>
      <w:r w:rsidRPr="0060452D">
        <w:rPr>
          <w:rFonts w:ascii="Arial" w:hAnsi="Arial" w:cs="Arial"/>
          <w:szCs w:val="22"/>
          <w:vertAlign w:val="superscript"/>
          <w:lang w:val="en-US"/>
        </w:rPr>
        <w:t>st</w:t>
      </w:r>
      <w:proofErr w:type="gramEnd"/>
      <w:r>
        <w:rPr>
          <w:rFonts w:ascii="Arial" w:hAnsi="Arial" w:cs="Arial"/>
          <w:szCs w:val="22"/>
          <w:lang w:val="en-US"/>
        </w:rPr>
        <w:t xml:space="preserve"> of October 2016. REN is maintaining the transmission network within operational limits by using operational gas. </w:t>
      </w:r>
      <w:r w:rsidR="00E65D21">
        <w:rPr>
          <w:rFonts w:ascii="Arial" w:hAnsi="Arial" w:cs="Arial"/>
          <w:szCs w:val="22"/>
          <w:lang w:val="en-US"/>
        </w:rPr>
        <w:t>Since</w:t>
      </w:r>
      <w:r>
        <w:rPr>
          <w:rFonts w:ascii="Arial" w:hAnsi="Arial" w:cs="Arial"/>
          <w:szCs w:val="22"/>
          <w:lang w:val="en-US"/>
        </w:rPr>
        <w:t xml:space="preserve"> the </w:t>
      </w:r>
      <w:r w:rsidR="00E65D21">
        <w:rPr>
          <w:rFonts w:ascii="Arial" w:hAnsi="Arial" w:cs="Arial"/>
          <w:szCs w:val="22"/>
          <w:lang w:val="en-US"/>
        </w:rPr>
        <w:t>entry into functioning in</w:t>
      </w:r>
      <w:r>
        <w:rPr>
          <w:rFonts w:ascii="Arial" w:hAnsi="Arial" w:cs="Arial"/>
          <w:szCs w:val="22"/>
          <w:lang w:val="en-US"/>
        </w:rPr>
        <w:t xml:space="preserve"> October</w:t>
      </w:r>
      <w:r w:rsidR="00E65D21">
        <w:rPr>
          <w:rFonts w:ascii="Arial" w:hAnsi="Arial" w:cs="Arial"/>
          <w:szCs w:val="22"/>
          <w:lang w:val="en-US"/>
        </w:rPr>
        <w:t>,</w:t>
      </w:r>
      <w:r>
        <w:rPr>
          <w:rFonts w:ascii="Arial" w:hAnsi="Arial" w:cs="Arial"/>
          <w:szCs w:val="22"/>
          <w:lang w:val="en-US"/>
        </w:rPr>
        <w:t xml:space="preserve"> </w:t>
      </w:r>
      <w:r w:rsidR="00CC5539">
        <w:rPr>
          <w:rFonts w:ascii="Arial" w:hAnsi="Arial" w:cs="Arial"/>
          <w:szCs w:val="22"/>
          <w:lang w:val="en-US"/>
        </w:rPr>
        <w:t>REN concludes</w:t>
      </w:r>
      <w:r>
        <w:rPr>
          <w:rFonts w:ascii="Arial" w:hAnsi="Arial" w:cs="Arial"/>
          <w:szCs w:val="22"/>
          <w:lang w:val="en-US"/>
        </w:rPr>
        <w:t xml:space="preserve"> that stakeholders have quickly adapted </w:t>
      </w:r>
      <w:r w:rsidR="00E65D21">
        <w:rPr>
          <w:rFonts w:ascii="Arial" w:hAnsi="Arial" w:cs="Arial"/>
          <w:szCs w:val="22"/>
          <w:lang w:val="en-US"/>
        </w:rPr>
        <w:t xml:space="preserve">their </w:t>
      </w:r>
      <w:r>
        <w:rPr>
          <w:rFonts w:ascii="Arial" w:hAnsi="Arial" w:cs="Arial"/>
          <w:szCs w:val="22"/>
          <w:lang w:val="en-US"/>
        </w:rPr>
        <w:t>behavior</w:t>
      </w:r>
      <w:r w:rsidR="00F24EF2">
        <w:rPr>
          <w:rFonts w:ascii="Arial" w:hAnsi="Arial" w:cs="Arial"/>
          <w:szCs w:val="22"/>
          <w:lang w:val="en-US"/>
        </w:rPr>
        <w:t xml:space="preserve"> to the new rules</w:t>
      </w:r>
      <w:r>
        <w:rPr>
          <w:rFonts w:ascii="Arial" w:hAnsi="Arial" w:cs="Arial"/>
          <w:szCs w:val="22"/>
          <w:lang w:val="en-US"/>
        </w:rPr>
        <w:t xml:space="preserve"> and it has been an acceptable usage of the operational gas. </w:t>
      </w:r>
    </w:p>
    <w:p w:rsidR="009C68FA" w:rsidRDefault="009C68FA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AC3FE5" w:rsidRDefault="0060452D" w:rsidP="00CD389E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TIGF informed that there is no </w:t>
      </w:r>
      <w:r w:rsidR="00F24EF2">
        <w:rPr>
          <w:rFonts w:ascii="Arial" w:hAnsi="Arial" w:cs="Arial"/>
          <w:szCs w:val="22"/>
          <w:lang w:val="en-US"/>
        </w:rPr>
        <w:t xml:space="preserve">further </w:t>
      </w:r>
      <w:r>
        <w:rPr>
          <w:rFonts w:ascii="Arial" w:hAnsi="Arial" w:cs="Arial"/>
          <w:szCs w:val="22"/>
          <w:lang w:val="en-US"/>
        </w:rPr>
        <w:t>news in France regarding balancing.</w:t>
      </w:r>
    </w:p>
    <w:p w:rsidR="0060452D" w:rsidRDefault="0060452D" w:rsidP="00CD389E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212958" w:rsidRPr="009725DB" w:rsidRDefault="006F0A92" w:rsidP="00212958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4F0F7" wp14:editId="6ECCFAD6">
                <wp:simplePos x="0" y="0"/>
                <wp:positionH relativeFrom="margin">
                  <wp:posOffset>66675</wp:posOffset>
                </wp:positionH>
                <wp:positionV relativeFrom="paragraph">
                  <wp:posOffset>-5080</wp:posOffset>
                </wp:positionV>
                <wp:extent cx="6172200" cy="514350"/>
                <wp:effectExtent l="0" t="0" r="19050" b="19050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7A062" id="Rectángulo 6" o:spid="_x0000_s1026" style="position:absolute;margin-left:5.25pt;margin-top:-.4pt;width:48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212958">
        <w:rPr>
          <w:rFonts w:ascii="Arial" w:hAnsi="Arial" w:cs="Arial"/>
          <w:b/>
          <w:color w:val="auto"/>
          <w:szCs w:val="22"/>
          <w:lang w:val="en-US"/>
        </w:rPr>
        <w:t xml:space="preserve">On this issue, participants agreed </w:t>
      </w:r>
      <w:r w:rsidR="00D0105C">
        <w:rPr>
          <w:rFonts w:ascii="Arial" w:hAnsi="Arial" w:cs="Arial"/>
          <w:b/>
          <w:color w:val="auto"/>
          <w:szCs w:val="22"/>
          <w:lang w:val="en-US"/>
        </w:rPr>
        <w:t>to</w:t>
      </w:r>
      <w:r w:rsidR="00212958">
        <w:rPr>
          <w:rFonts w:ascii="Arial" w:hAnsi="Arial" w:cs="Arial"/>
          <w:b/>
          <w:color w:val="auto"/>
          <w:szCs w:val="22"/>
          <w:lang w:val="en-US"/>
        </w:rPr>
        <w:t xml:space="preserve"> keep </w:t>
      </w:r>
      <w:r w:rsidR="00D0105C">
        <w:rPr>
          <w:rFonts w:ascii="Arial" w:hAnsi="Arial" w:cs="Arial"/>
          <w:b/>
          <w:color w:val="auto"/>
          <w:szCs w:val="22"/>
          <w:lang w:val="en-US"/>
        </w:rPr>
        <w:t>informed IG on the</w:t>
      </w:r>
      <w:r w:rsidR="00F24EF2">
        <w:rPr>
          <w:rFonts w:ascii="Arial" w:hAnsi="Arial" w:cs="Arial"/>
          <w:b/>
          <w:color w:val="auto"/>
          <w:szCs w:val="22"/>
          <w:lang w:val="en-US"/>
        </w:rPr>
        <w:t xml:space="preserve"> progress of the</w:t>
      </w:r>
      <w:r w:rsidR="00D0105C">
        <w:rPr>
          <w:rFonts w:ascii="Arial" w:hAnsi="Arial" w:cs="Arial"/>
          <w:b/>
          <w:color w:val="auto"/>
          <w:szCs w:val="22"/>
          <w:lang w:val="en-US"/>
        </w:rPr>
        <w:t xml:space="preserve"> implementation of the balancing NC</w:t>
      </w:r>
      <w:r w:rsidR="009F4B17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015500" w:rsidRPr="003F05E2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D0105C" w:rsidRDefault="00D0105C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541DB3" w:rsidRDefault="00C340D1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</w:t>
      </w:r>
      <w:r w:rsidR="00D0105C" w:rsidRPr="004175A6">
        <w:rPr>
          <w:rFonts w:ascii="Arial" w:hAnsi="Arial" w:cs="Arial"/>
          <w:b/>
          <w:szCs w:val="22"/>
          <w:u w:val="single"/>
          <w:lang w:val="en-US"/>
        </w:rPr>
        <w:t xml:space="preserve">V. </w:t>
      </w:r>
      <w:r w:rsidR="00541DB3">
        <w:rPr>
          <w:rFonts w:ascii="Arial" w:hAnsi="Arial" w:cs="Arial"/>
          <w:b/>
          <w:szCs w:val="22"/>
          <w:u w:val="single"/>
          <w:lang w:val="en-US"/>
        </w:rPr>
        <w:t>Infrastructures: new GRIP, TYNDP and PCIs</w:t>
      </w:r>
    </w:p>
    <w:p w:rsidR="00541DB3" w:rsidRDefault="00541DB3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541DB3" w:rsidRDefault="00914A3B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proofErr w:type="spellStart"/>
      <w:r>
        <w:rPr>
          <w:rFonts w:ascii="Arial" w:hAnsi="Arial" w:cs="Arial"/>
          <w:szCs w:val="22"/>
          <w:lang w:val="en-US"/>
        </w:rPr>
        <w:t>Enagas</w:t>
      </w:r>
      <w:proofErr w:type="spellEnd"/>
      <w:r>
        <w:rPr>
          <w:rFonts w:ascii="Arial" w:hAnsi="Arial" w:cs="Arial"/>
          <w:szCs w:val="22"/>
          <w:lang w:val="en-US"/>
        </w:rPr>
        <w:t xml:space="preserve"> informed on the progress of the TSOs on SGRIP, TYNDP (project promoters are working now in the grouping of the projects to undertake simulations for the PS-CBA) and PCIs (PCIs identification process will be develop from the end of April 2017 to Oct/</w:t>
      </w:r>
      <w:r w:rsidR="00CC5539">
        <w:rPr>
          <w:rFonts w:ascii="Arial" w:hAnsi="Arial" w:cs="Arial"/>
          <w:szCs w:val="22"/>
          <w:lang w:val="en-US"/>
        </w:rPr>
        <w:t>N</w:t>
      </w:r>
      <w:r>
        <w:rPr>
          <w:rFonts w:ascii="Arial" w:hAnsi="Arial" w:cs="Arial"/>
          <w:szCs w:val="22"/>
          <w:lang w:val="en-US"/>
        </w:rPr>
        <w:t>ov 2017).</w:t>
      </w:r>
    </w:p>
    <w:p w:rsidR="00914A3B" w:rsidRDefault="00914A3B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914A3B" w:rsidRPr="00A27DD2" w:rsidRDefault="00914A3B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5856E" wp14:editId="707C99E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2200" cy="514350"/>
                <wp:effectExtent l="0" t="0" r="19050" b="19050"/>
                <wp:wrapNone/>
                <wp:docPr id="1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32FC6" id="Rectángulo 6" o:spid="_x0000_s1026" style="position:absolute;margin-left:0;margin-top:0;width:486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:rsidR="00541DB3" w:rsidRPr="00A27DD2" w:rsidRDefault="00914A3B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 w:rsidRPr="00A27DD2">
        <w:rPr>
          <w:rFonts w:ascii="Arial" w:hAnsi="Arial" w:cs="Arial"/>
          <w:b/>
          <w:szCs w:val="22"/>
          <w:lang w:val="en-US"/>
        </w:rPr>
        <w:t>TSOs will keep informed IG on the progress of</w:t>
      </w:r>
      <w:r w:rsidR="00A27DD2" w:rsidRPr="00A27DD2">
        <w:rPr>
          <w:rFonts w:ascii="Arial" w:hAnsi="Arial" w:cs="Arial"/>
          <w:b/>
          <w:szCs w:val="22"/>
          <w:lang w:val="en-US"/>
        </w:rPr>
        <w:t xml:space="preserve"> the plans for developing infrastructures</w:t>
      </w:r>
      <w:r w:rsidR="00D94D02">
        <w:rPr>
          <w:rFonts w:ascii="Arial" w:hAnsi="Arial" w:cs="Arial"/>
          <w:b/>
          <w:szCs w:val="22"/>
          <w:lang w:val="en-US"/>
        </w:rPr>
        <w:t>.</w:t>
      </w:r>
    </w:p>
    <w:p w:rsidR="00914A3B" w:rsidRDefault="00914A3B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914A3B" w:rsidRDefault="00914A3B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D0105C" w:rsidRDefault="00A27DD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V. </w:t>
      </w:r>
      <w:r w:rsidR="00063782">
        <w:rPr>
          <w:rFonts w:ascii="Arial" w:hAnsi="Arial" w:cs="Arial"/>
          <w:b/>
          <w:szCs w:val="22"/>
          <w:u w:val="single"/>
          <w:lang w:val="en-US"/>
        </w:rPr>
        <w:t>Regional integration of gas markets</w:t>
      </w: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IV.1. MIBGAS: ongoing developments</w:t>
      </w:r>
    </w:p>
    <w:p w:rsidR="005E71D2" w:rsidRDefault="005E71D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E3691B" w:rsidRDefault="0073117C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the evolution of prices,</w:t>
      </w:r>
      <w:r w:rsidR="00E3691B">
        <w:rPr>
          <w:rFonts w:ascii="Arial" w:hAnsi="Arial" w:cs="Arial"/>
          <w:szCs w:val="22"/>
          <w:lang w:val="en-US"/>
        </w:rPr>
        <w:t xml:space="preserve"> it can be observed an increase in volatility </w:t>
      </w:r>
      <w:r w:rsidR="00CC5539">
        <w:rPr>
          <w:rFonts w:ascii="Arial" w:hAnsi="Arial" w:cs="Arial"/>
          <w:szCs w:val="22"/>
          <w:lang w:val="en-US"/>
        </w:rPr>
        <w:t xml:space="preserve">in MIBGAS’ prices </w:t>
      </w:r>
      <w:r w:rsidR="00E3691B">
        <w:rPr>
          <w:rFonts w:ascii="Arial" w:hAnsi="Arial" w:cs="Arial"/>
          <w:szCs w:val="22"/>
          <w:lang w:val="en-US"/>
        </w:rPr>
        <w:t xml:space="preserve">since the entry into force of the balancing NC </w:t>
      </w:r>
      <w:r w:rsidR="00D4341F">
        <w:rPr>
          <w:rFonts w:ascii="Arial" w:hAnsi="Arial" w:cs="Arial"/>
          <w:szCs w:val="22"/>
          <w:lang w:val="en-US"/>
        </w:rPr>
        <w:t xml:space="preserve">on </w:t>
      </w:r>
      <w:proofErr w:type="gramStart"/>
      <w:r w:rsidR="00E3691B">
        <w:rPr>
          <w:rFonts w:ascii="Arial" w:hAnsi="Arial" w:cs="Arial"/>
          <w:szCs w:val="22"/>
          <w:lang w:val="en-US"/>
        </w:rPr>
        <w:t>1</w:t>
      </w:r>
      <w:r w:rsidR="00E3691B" w:rsidRPr="00E3691B">
        <w:rPr>
          <w:rFonts w:ascii="Arial" w:hAnsi="Arial" w:cs="Arial"/>
          <w:szCs w:val="22"/>
          <w:vertAlign w:val="superscript"/>
          <w:lang w:val="en-US"/>
        </w:rPr>
        <w:t>st</w:t>
      </w:r>
      <w:proofErr w:type="gramEnd"/>
      <w:r w:rsidR="00E3691B">
        <w:rPr>
          <w:rFonts w:ascii="Arial" w:hAnsi="Arial" w:cs="Arial"/>
          <w:szCs w:val="22"/>
          <w:lang w:val="en-US"/>
        </w:rPr>
        <w:t xml:space="preserve"> October </w:t>
      </w:r>
      <w:r w:rsidR="00D4341F">
        <w:rPr>
          <w:rFonts w:ascii="Arial" w:hAnsi="Arial" w:cs="Arial"/>
          <w:szCs w:val="22"/>
          <w:lang w:val="en-US"/>
        </w:rPr>
        <w:t xml:space="preserve">2016 </w:t>
      </w:r>
      <w:r w:rsidR="00E3691B">
        <w:rPr>
          <w:rFonts w:ascii="Arial" w:hAnsi="Arial" w:cs="Arial"/>
          <w:szCs w:val="22"/>
          <w:lang w:val="en-US"/>
        </w:rPr>
        <w:t xml:space="preserve">in Spain. Spread prices between TRS and MIBGAS has notably increased. The evolution of the prices together with the existence of spare capacity </w:t>
      </w:r>
      <w:r w:rsidR="00D4341F">
        <w:rPr>
          <w:rFonts w:ascii="Arial" w:hAnsi="Arial" w:cs="Arial"/>
          <w:szCs w:val="22"/>
          <w:lang w:val="en-US"/>
        </w:rPr>
        <w:t>at</w:t>
      </w:r>
      <w:r w:rsidR="00E3691B">
        <w:rPr>
          <w:rFonts w:ascii="Arial" w:hAnsi="Arial" w:cs="Arial"/>
          <w:szCs w:val="22"/>
          <w:lang w:val="en-US"/>
        </w:rPr>
        <w:t xml:space="preserve"> VIP </w:t>
      </w:r>
      <w:proofErr w:type="spellStart"/>
      <w:r w:rsidR="00E3691B">
        <w:rPr>
          <w:rFonts w:ascii="Arial" w:hAnsi="Arial" w:cs="Arial"/>
          <w:szCs w:val="22"/>
          <w:lang w:val="en-US"/>
        </w:rPr>
        <w:t>Pirineos</w:t>
      </w:r>
      <w:proofErr w:type="spellEnd"/>
      <w:r w:rsidR="00E3691B">
        <w:rPr>
          <w:rFonts w:ascii="Arial" w:hAnsi="Arial" w:cs="Arial"/>
          <w:szCs w:val="22"/>
          <w:lang w:val="en-US"/>
        </w:rPr>
        <w:t xml:space="preserve"> led to question if the market is working properly. </w:t>
      </w:r>
    </w:p>
    <w:p w:rsidR="008C0F7E" w:rsidRDefault="008C0F7E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9D3321" w:rsidRDefault="00CC5539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NRAs </w:t>
      </w:r>
      <w:r w:rsidR="005919A1">
        <w:rPr>
          <w:rFonts w:ascii="Arial" w:hAnsi="Arial" w:cs="Arial"/>
          <w:szCs w:val="22"/>
          <w:lang w:val="en-US"/>
        </w:rPr>
        <w:t xml:space="preserve">discussed </w:t>
      </w:r>
      <w:r>
        <w:rPr>
          <w:rFonts w:ascii="Arial" w:hAnsi="Arial" w:cs="Arial"/>
          <w:szCs w:val="22"/>
          <w:lang w:val="en-US"/>
        </w:rPr>
        <w:t xml:space="preserve">about </w:t>
      </w:r>
      <w:r w:rsidR="005919A1">
        <w:rPr>
          <w:rFonts w:ascii="Arial" w:hAnsi="Arial" w:cs="Arial"/>
          <w:szCs w:val="22"/>
          <w:lang w:val="en-US"/>
        </w:rPr>
        <w:t>the</w:t>
      </w:r>
      <w:r w:rsidR="00E3691B">
        <w:rPr>
          <w:rFonts w:ascii="Arial" w:hAnsi="Arial" w:cs="Arial"/>
          <w:szCs w:val="22"/>
          <w:lang w:val="en-US"/>
        </w:rPr>
        <w:t xml:space="preserve"> </w:t>
      </w:r>
      <w:r w:rsidR="005919A1">
        <w:rPr>
          <w:rFonts w:ascii="Arial" w:hAnsi="Arial" w:cs="Arial"/>
          <w:szCs w:val="22"/>
          <w:lang w:val="en-US"/>
        </w:rPr>
        <w:t xml:space="preserve">increase of </w:t>
      </w:r>
      <w:r w:rsidR="0074578F">
        <w:rPr>
          <w:rFonts w:ascii="Arial" w:hAnsi="Arial" w:cs="Arial"/>
          <w:szCs w:val="22"/>
          <w:lang w:val="en-US"/>
        </w:rPr>
        <w:t xml:space="preserve">price </w:t>
      </w:r>
      <w:r w:rsidR="005919A1">
        <w:rPr>
          <w:rFonts w:ascii="Arial" w:hAnsi="Arial" w:cs="Arial"/>
          <w:szCs w:val="22"/>
          <w:lang w:val="en-US"/>
        </w:rPr>
        <w:t>spread. It</w:t>
      </w:r>
      <w:r w:rsidR="00E3691B">
        <w:rPr>
          <w:rFonts w:ascii="Arial" w:hAnsi="Arial" w:cs="Arial"/>
          <w:szCs w:val="22"/>
          <w:lang w:val="en-US"/>
        </w:rPr>
        <w:t xml:space="preserve"> </w:t>
      </w:r>
      <w:proofErr w:type="gramStart"/>
      <w:r w:rsidR="00E3691B">
        <w:rPr>
          <w:rFonts w:ascii="Arial" w:hAnsi="Arial" w:cs="Arial"/>
          <w:szCs w:val="22"/>
          <w:lang w:val="en-US"/>
        </w:rPr>
        <w:t>were pointed out</w:t>
      </w:r>
      <w:proofErr w:type="gramEnd"/>
      <w:r w:rsidR="0074578F">
        <w:rPr>
          <w:rFonts w:ascii="Arial" w:hAnsi="Arial" w:cs="Arial"/>
          <w:szCs w:val="22"/>
          <w:lang w:val="en-US"/>
        </w:rPr>
        <w:t xml:space="preserve"> as possible </w:t>
      </w:r>
      <w:r w:rsidR="008125A1">
        <w:rPr>
          <w:rFonts w:ascii="Arial" w:hAnsi="Arial" w:cs="Arial"/>
          <w:szCs w:val="22"/>
          <w:lang w:val="en-US"/>
        </w:rPr>
        <w:t>reasons</w:t>
      </w:r>
      <w:r w:rsidR="00E3691B">
        <w:rPr>
          <w:rFonts w:ascii="Arial" w:hAnsi="Arial" w:cs="Arial"/>
          <w:szCs w:val="22"/>
          <w:lang w:val="en-US"/>
        </w:rPr>
        <w:t xml:space="preserve">: nuclear outage in France </w:t>
      </w:r>
      <w:r w:rsidR="007C50E3">
        <w:rPr>
          <w:rFonts w:ascii="Arial" w:hAnsi="Arial" w:cs="Arial"/>
          <w:szCs w:val="22"/>
          <w:lang w:val="en-US"/>
        </w:rPr>
        <w:t xml:space="preserve">that </w:t>
      </w:r>
      <w:r w:rsidR="00E3691B">
        <w:rPr>
          <w:rFonts w:ascii="Arial" w:hAnsi="Arial" w:cs="Arial"/>
          <w:szCs w:val="22"/>
          <w:lang w:val="en-US"/>
        </w:rPr>
        <w:t>is i</w:t>
      </w:r>
      <w:r w:rsidR="00F63CFE">
        <w:rPr>
          <w:rFonts w:ascii="Arial" w:hAnsi="Arial" w:cs="Arial"/>
          <w:szCs w:val="22"/>
          <w:lang w:val="en-US"/>
        </w:rPr>
        <w:t>ncreasing electricity</w:t>
      </w:r>
      <w:r w:rsidR="005919A1">
        <w:rPr>
          <w:rFonts w:ascii="Arial" w:hAnsi="Arial" w:cs="Arial"/>
          <w:szCs w:val="22"/>
          <w:lang w:val="en-US"/>
        </w:rPr>
        <w:t xml:space="preserve"> exports</w:t>
      </w:r>
      <w:r w:rsidR="00E3691B">
        <w:rPr>
          <w:rFonts w:ascii="Arial" w:hAnsi="Arial" w:cs="Arial"/>
          <w:szCs w:val="22"/>
          <w:lang w:val="en-US"/>
        </w:rPr>
        <w:t xml:space="preserve"> from Spain to France</w:t>
      </w:r>
      <w:r w:rsidR="005919A1">
        <w:rPr>
          <w:rFonts w:ascii="Arial" w:hAnsi="Arial" w:cs="Arial"/>
          <w:szCs w:val="22"/>
          <w:lang w:val="en-US"/>
        </w:rPr>
        <w:t xml:space="preserve"> (combined cycles</w:t>
      </w:r>
      <w:r w:rsidR="008125A1">
        <w:rPr>
          <w:rFonts w:ascii="Arial" w:hAnsi="Arial" w:cs="Arial"/>
          <w:szCs w:val="22"/>
          <w:lang w:val="en-US"/>
        </w:rPr>
        <w:t xml:space="preserve"> in Spain</w:t>
      </w:r>
      <w:r w:rsidR="005919A1">
        <w:rPr>
          <w:rFonts w:ascii="Arial" w:hAnsi="Arial" w:cs="Arial"/>
          <w:szCs w:val="22"/>
          <w:lang w:val="en-US"/>
        </w:rPr>
        <w:t xml:space="preserve"> are demanding more gas </w:t>
      </w:r>
      <w:r w:rsidR="008125A1">
        <w:rPr>
          <w:rFonts w:ascii="Arial" w:hAnsi="Arial" w:cs="Arial"/>
          <w:szCs w:val="22"/>
          <w:lang w:val="en-US"/>
        </w:rPr>
        <w:t>to produce electricity</w:t>
      </w:r>
      <w:r w:rsidR="005919A1">
        <w:rPr>
          <w:rFonts w:ascii="Arial" w:hAnsi="Arial" w:cs="Arial"/>
          <w:szCs w:val="22"/>
          <w:lang w:val="en-US"/>
        </w:rPr>
        <w:t>)</w:t>
      </w:r>
      <w:r w:rsidR="00E275F0">
        <w:rPr>
          <w:rFonts w:ascii="Arial" w:hAnsi="Arial" w:cs="Arial"/>
          <w:szCs w:val="22"/>
          <w:lang w:val="en-US"/>
        </w:rPr>
        <w:t>, lack of liquidity</w:t>
      </w:r>
      <w:r w:rsidR="008125A1">
        <w:rPr>
          <w:rFonts w:ascii="Arial" w:hAnsi="Arial" w:cs="Arial"/>
          <w:szCs w:val="22"/>
          <w:lang w:val="en-US"/>
        </w:rPr>
        <w:t xml:space="preserve"> of markets</w:t>
      </w:r>
      <w:r w:rsidR="005919A1">
        <w:rPr>
          <w:rFonts w:ascii="Arial" w:hAnsi="Arial" w:cs="Arial"/>
          <w:szCs w:val="22"/>
          <w:lang w:val="en-US"/>
        </w:rPr>
        <w:t xml:space="preserve">, cross border tariffs or the combination of flexibility tools to face peak demands. </w:t>
      </w:r>
      <w:r w:rsidR="007C50E3">
        <w:rPr>
          <w:rFonts w:ascii="Arial" w:hAnsi="Arial" w:cs="Arial"/>
          <w:szCs w:val="22"/>
          <w:lang w:val="en-US"/>
        </w:rPr>
        <w:t xml:space="preserve">It </w:t>
      </w:r>
      <w:proofErr w:type="gramStart"/>
      <w:r w:rsidR="007C50E3">
        <w:rPr>
          <w:rFonts w:ascii="Arial" w:hAnsi="Arial" w:cs="Arial"/>
          <w:szCs w:val="22"/>
          <w:lang w:val="en-US"/>
        </w:rPr>
        <w:t>was agree</w:t>
      </w:r>
      <w:r w:rsidR="008125A1">
        <w:rPr>
          <w:rFonts w:ascii="Arial" w:hAnsi="Arial" w:cs="Arial"/>
          <w:szCs w:val="22"/>
          <w:lang w:val="en-US"/>
        </w:rPr>
        <w:t>d</w:t>
      </w:r>
      <w:proofErr w:type="gramEnd"/>
      <w:r w:rsidR="007C50E3">
        <w:rPr>
          <w:rFonts w:ascii="Arial" w:hAnsi="Arial" w:cs="Arial"/>
          <w:szCs w:val="22"/>
          <w:lang w:val="en-US"/>
        </w:rPr>
        <w:t xml:space="preserve"> to further analyze and follow this issue.</w:t>
      </w:r>
      <w:r w:rsidR="005919A1">
        <w:rPr>
          <w:rFonts w:ascii="Arial" w:hAnsi="Arial" w:cs="Arial"/>
          <w:szCs w:val="22"/>
          <w:lang w:val="en-US"/>
        </w:rPr>
        <w:t xml:space="preserve"> </w:t>
      </w:r>
    </w:p>
    <w:p w:rsidR="00134B8A" w:rsidRDefault="00134B8A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A57227" w:rsidRDefault="007C50E3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Regarding MIBGAS, TSOs were encouraged to use a dynamic methodology to calculate the technical capacity in order to optimize the use of the existing interconnection capacity. With regard the </w:t>
      </w:r>
      <w:r w:rsidR="00CC5539">
        <w:rPr>
          <w:rFonts w:ascii="Arial" w:hAnsi="Arial" w:cs="Arial"/>
          <w:szCs w:val="22"/>
          <w:lang w:val="en-US"/>
        </w:rPr>
        <w:t>Iberian market integration</w:t>
      </w:r>
      <w:r>
        <w:rPr>
          <w:rFonts w:ascii="Arial" w:hAnsi="Arial" w:cs="Arial"/>
          <w:szCs w:val="22"/>
          <w:lang w:val="en-US"/>
        </w:rPr>
        <w:t xml:space="preserve">, </w:t>
      </w:r>
      <w:r w:rsidR="008125A1">
        <w:rPr>
          <w:rFonts w:ascii="Arial" w:hAnsi="Arial" w:cs="Arial"/>
          <w:szCs w:val="22"/>
          <w:lang w:val="en-US"/>
        </w:rPr>
        <w:t>i</w:t>
      </w:r>
      <w:r>
        <w:rPr>
          <w:rFonts w:ascii="Arial" w:hAnsi="Arial" w:cs="Arial"/>
          <w:szCs w:val="22"/>
          <w:lang w:val="en-US"/>
        </w:rPr>
        <w:t xml:space="preserve">t was informed that </w:t>
      </w:r>
      <w:r w:rsidR="00CC5539">
        <w:rPr>
          <w:rFonts w:ascii="Arial" w:hAnsi="Arial" w:cs="Arial"/>
          <w:szCs w:val="22"/>
          <w:lang w:val="en-US"/>
        </w:rPr>
        <w:t>NRAs agreed</w:t>
      </w:r>
      <w:r>
        <w:rPr>
          <w:rFonts w:ascii="Arial" w:hAnsi="Arial" w:cs="Arial"/>
          <w:szCs w:val="22"/>
          <w:lang w:val="en-US"/>
        </w:rPr>
        <w:t xml:space="preserve"> on putting aside capacity from monthly, daily and intraday p</w:t>
      </w:r>
      <w:r w:rsidR="008125A1">
        <w:rPr>
          <w:rFonts w:ascii="Arial" w:hAnsi="Arial" w:cs="Arial"/>
          <w:szCs w:val="22"/>
          <w:lang w:val="en-US"/>
        </w:rPr>
        <w:t>roducts (</w:t>
      </w:r>
      <w:r>
        <w:rPr>
          <w:rFonts w:ascii="Arial" w:hAnsi="Arial" w:cs="Arial"/>
          <w:szCs w:val="22"/>
          <w:lang w:val="en-US"/>
        </w:rPr>
        <w:t xml:space="preserve">3 </w:t>
      </w:r>
      <w:proofErr w:type="spellStart"/>
      <w:r>
        <w:rPr>
          <w:rFonts w:ascii="Arial" w:hAnsi="Arial" w:cs="Arial"/>
          <w:szCs w:val="22"/>
          <w:lang w:val="en-US"/>
        </w:rPr>
        <w:t>GWh</w:t>
      </w:r>
      <w:proofErr w:type="spellEnd"/>
      <w:r>
        <w:rPr>
          <w:rFonts w:ascii="Arial" w:hAnsi="Arial" w:cs="Arial"/>
          <w:szCs w:val="22"/>
          <w:lang w:val="en-US"/>
        </w:rPr>
        <w:t>/day in each horizon</w:t>
      </w:r>
      <w:r w:rsidR="008125A1">
        <w:rPr>
          <w:rFonts w:ascii="Arial" w:hAnsi="Arial" w:cs="Arial"/>
          <w:szCs w:val="22"/>
          <w:lang w:val="en-US"/>
        </w:rPr>
        <w:t>) to be allocated</w:t>
      </w:r>
      <w:r>
        <w:rPr>
          <w:rFonts w:ascii="Arial" w:hAnsi="Arial" w:cs="Arial"/>
          <w:szCs w:val="22"/>
          <w:lang w:val="en-US"/>
        </w:rPr>
        <w:t xml:space="preserve"> implicitly</w:t>
      </w:r>
      <w:r w:rsidR="00CC5539">
        <w:rPr>
          <w:rFonts w:ascii="Arial" w:hAnsi="Arial" w:cs="Arial"/>
          <w:szCs w:val="22"/>
          <w:lang w:val="en-US"/>
        </w:rPr>
        <w:t xml:space="preserve"> according to the paper submitted </w:t>
      </w:r>
      <w:r w:rsidR="00C0376D">
        <w:rPr>
          <w:rFonts w:ascii="Arial" w:hAnsi="Arial" w:cs="Arial"/>
          <w:szCs w:val="22"/>
          <w:lang w:val="en-US"/>
        </w:rPr>
        <w:t>to the meeting</w:t>
      </w:r>
      <w:r>
        <w:rPr>
          <w:rFonts w:ascii="Arial" w:hAnsi="Arial" w:cs="Arial"/>
          <w:szCs w:val="22"/>
          <w:lang w:val="en-US"/>
        </w:rPr>
        <w:t>.</w:t>
      </w:r>
      <w:r w:rsidR="00C0376D">
        <w:rPr>
          <w:rFonts w:ascii="Arial" w:hAnsi="Arial" w:cs="Arial"/>
          <w:szCs w:val="22"/>
          <w:lang w:val="en-US"/>
        </w:rPr>
        <w:t xml:space="preserve"> REN wants to include his comments in the paper. NRAs will discuss it and reach an agreement.</w:t>
      </w:r>
      <w:r>
        <w:rPr>
          <w:rFonts w:ascii="Arial" w:hAnsi="Arial" w:cs="Arial"/>
          <w:szCs w:val="22"/>
          <w:lang w:val="en-US"/>
        </w:rPr>
        <w:t xml:space="preserve"> T</w:t>
      </w:r>
      <w:r w:rsidR="005E5167">
        <w:rPr>
          <w:rFonts w:ascii="Arial" w:hAnsi="Arial" w:cs="Arial"/>
          <w:szCs w:val="22"/>
          <w:lang w:val="en-US"/>
        </w:rPr>
        <w:t>he</w:t>
      </w:r>
      <w:r>
        <w:rPr>
          <w:rFonts w:ascii="Arial" w:hAnsi="Arial" w:cs="Arial"/>
          <w:szCs w:val="22"/>
          <w:lang w:val="en-US"/>
        </w:rPr>
        <w:t>s</w:t>
      </w:r>
      <w:r w:rsidR="005E5167">
        <w:rPr>
          <w:rFonts w:ascii="Arial" w:hAnsi="Arial" w:cs="Arial"/>
          <w:szCs w:val="22"/>
          <w:lang w:val="en-US"/>
        </w:rPr>
        <w:t>e</w:t>
      </w:r>
      <w:r>
        <w:rPr>
          <w:rFonts w:ascii="Arial" w:hAnsi="Arial" w:cs="Arial"/>
          <w:szCs w:val="22"/>
          <w:lang w:val="en-US"/>
        </w:rPr>
        <w:t xml:space="preserve"> </w:t>
      </w:r>
      <w:r w:rsidR="005E5167">
        <w:rPr>
          <w:rFonts w:ascii="Arial" w:hAnsi="Arial" w:cs="Arial"/>
          <w:szCs w:val="22"/>
          <w:lang w:val="en-US"/>
        </w:rPr>
        <w:t xml:space="preserve">agreements </w:t>
      </w:r>
      <w:r>
        <w:rPr>
          <w:rFonts w:ascii="Arial" w:hAnsi="Arial" w:cs="Arial"/>
          <w:szCs w:val="22"/>
          <w:lang w:val="en-US"/>
        </w:rPr>
        <w:t xml:space="preserve">will be included </w:t>
      </w:r>
      <w:r w:rsidR="00E566AF">
        <w:rPr>
          <w:rFonts w:ascii="Arial" w:hAnsi="Arial" w:cs="Arial"/>
          <w:szCs w:val="22"/>
          <w:lang w:val="en-US"/>
        </w:rPr>
        <w:t xml:space="preserve">in the CAM modification together with the CAM amendments recently approved. </w:t>
      </w:r>
    </w:p>
    <w:p w:rsidR="00A57227" w:rsidRDefault="00A57227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B25520" w:rsidRDefault="00E566AF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Due to legal issues, the roadmap to integrate Spanish and Portuguese VTP </w:t>
      </w:r>
      <w:proofErr w:type="gramStart"/>
      <w:r>
        <w:rPr>
          <w:rFonts w:ascii="Arial" w:hAnsi="Arial" w:cs="Arial"/>
          <w:szCs w:val="22"/>
          <w:lang w:val="en-US"/>
        </w:rPr>
        <w:t>has been delayed</w:t>
      </w:r>
      <w:proofErr w:type="gramEnd"/>
      <w:r>
        <w:rPr>
          <w:rFonts w:ascii="Arial" w:hAnsi="Arial" w:cs="Arial"/>
          <w:szCs w:val="22"/>
          <w:lang w:val="en-US"/>
        </w:rPr>
        <w:t>. ERSE and CNMC will discuss bilaterally to update the roadmap to take into account the delays</w:t>
      </w:r>
      <w:r w:rsidR="003A257C">
        <w:rPr>
          <w:rFonts w:ascii="Arial" w:hAnsi="Arial" w:cs="Arial"/>
          <w:szCs w:val="22"/>
          <w:lang w:val="en-US"/>
        </w:rPr>
        <w:t xml:space="preserve"> and will inform to TSOs</w:t>
      </w:r>
      <w:r>
        <w:rPr>
          <w:rFonts w:ascii="Arial" w:hAnsi="Arial" w:cs="Arial"/>
          <w:szCs w:val="22"/>
          <w:lang w:val="en-US"/>
        </w:rPr>
        <w:t>. TSOs</w:t>
      </w:r>
      <w:r w:rsidR="007C50E3">
        <w:rPr>
          <w:rFonts w:ascii="Arial" w:hAnsi="Arial" w:cs="Arial"/>
          <w:szCs w:val="22"/>
          <w:lang w:val="en-US"/>
        </w:rPr>
        <w:t xml:space="preserve"> </w:t>
      </w:r>
      <w:r w:rsidR="00FE4703">
        <w:rPr>
          <w:rFonts w:ascii="Arial" w:hAnsi="Arial" w:cs="Arial"/>
          <w:szCs w:val="22"/>
          <w:lang w:val="en-US"/>
        </w:rPr>
        <w:t>expressed concerns about the</w:t>
      </w:r>
      <w:r w:rsidR="003A257C">
        <w:rPr>
          <w:rFonts w:ascii="Arial" w:hAnsi="Arial" w:cs="Arial"/>
          <w:szCs w:val="22"/>
          <w:lang w:val="en-US"/>
        </w:rPr>
        <w:t xml:space="preserve"> uncertainties in the</w:t>
      </w:r>
      <w:r w:rsidR="00FE4703">
        <w:rPr>
          <w:rFonts w:ascii="Arial" w:hAnsi="Arial" w:cs="Arial"/>
          <w:szCs w:val="22"/>
          <w:lang w:val="en-US"/>
        </w:rPr>
        <w:t xml:space="preserve"> timeline</w:t>
      </w:r>
      <w:r w:rsidR="00231312">
        <w:rPr>
          <w:rFonts w:ascii="Arial" w:hAnsi="Arial" w:cs="Arial"/>
          <w:szCs w:val="22"/>
          <w:lang w:val="en-US"/>
        </w:rPr>
        <w:t xml:space="preserve"> to launch the implicit allocation mechanism</w:t>
      </w:r>
      <w:r w:rsidR="00FE4703">
        <w:rPr>
          <w:rFonts w:ascii="Arial" w:hAnsi="Arial" w:cs="Arial"/>
          <w:szCs w:val="22"/>
          <w:lang w:val="en-US"/>
        </w:rPr>
        <w:t xml:space="preserve"> due to the</w:t>
      </w:r>
      <w:r w:rsidR="006A06DB">
        <w:rPr>
          <w:rFonts w:ascii="Arial" w:hAnsi="Arial" w:cs="Arial"/>
          <w:szCs w:val="22"/>
          <w:lang w:val="en-US"/>
        </w:rPr>
        <w:t xml:space="preserve"> need to adapt</w:t>
      </w:r>
      <w:r>
        <w:rPr>
          <w:rFonts w:ascii="Arial" w:hAnsi="Arial" w:cs="Arial"/>
          <w:szCs w:val="22"/>
          <w:lang w:val="en-US"/>
        </w:rPr>
        <w:t xml:space="preserve"> IT system</w:t>
      </w:r>
      <w:r w:rsidR="00231312">
        <w:rPr>
          <w:rFonts w:ascii="Arial" w:hAnsi="Arial" w:cs="Arial"/>
          <w:szCs w:val="22"/>
          <w:lang w:val="en-US"/>
        </w:rPr>
        <w:t xml:space="preserve">s. </w:t>
      </w:r>
      <w:r>
        <w:rPr>
          <w:rFonts w:ascii="Arial" w:hAnsi="Arial" w:cs="Arial"/>
          <w:szCs w:val="22"/>
          <w:lang w:val="en-US"/>
        </w:rPr>
        <w:t>Moreover, TSOs pointed out the need to know when they have to put aside capacity (yearly products are auctioned at the beginning of March and it is necessary to know</w:t>
      </w:r>
      <w:r w:rsidR="00FE4703">
        <w:rPr>
          <w:rFonts w:ascii="Arial" w:hAnsi="Arial" w:cs="Arial"/>
          <w:szCs w:val="22"/>
          <w:lang w:val="en-US"/>
        </w:rPr>
        <w:t xml:space="preserve"> in January at the latest</w:t>
      </w:r>
      <w:r>
        <w:rPr>
          <w:rFonts w:ascii="Arial" w:hAnsi="Arial" w:cs="Arial"/>
          <w:szCs w:val="22"/>
          <w:lang w:val="en-US"/>
        </w:rPr>
        <w:t xml:space="preserve"> if some capacity must be put aside for implicit allocation</w:t>
      </w:r>
      <w:r w:rsidR="00FE4703">
        <w:rPr>
          <w:rFonts w:ascii="Arial" w:hAnsi="Arial" w:cs="Arial"/>
          <w:szCs w:val="22"/>
          <w:lang w:val="en-US"/>
        </w:rPr>
        <w:t xml:space="preserve"> next year</w:t>
      </w:r>
      <w:r>
        <w:rPr>
          <w:rFonts w:ascii="Arial" w:hAnsi="Arial" w:cs="Arial"/>
          <w:szCs w:val="22"/>
          <w:lang w:val="en-US"/>
        </w:rPr>
        <w:t xml:space="preserve">). </w:t>
      </w:r>
    </w:p>
    <w:p w:rsidR="00D731FA" w:rsidRDefault="00D731FA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E65C8" w:rsidRDefault="00962E9D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45506" wp14:editId="430EAC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72200" cy="942975"/>
                <wp:effectExtent l="0" t="0" r="19050" b="28575"/>
                <wp:wrapNone/>
                <wp:docPr id="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7A2C6" id="Rectángulo 6" o:spid="_x0000_s1026" style="position:absolute;margin-left:0;margin-top:.55pt;width:486pt;height:7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EE65C8" w:rsidRDefault="00FE4703" w:rsidP="00EE65C8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>It is agreed to follow and to analyze the reasons behind TRS-MIBGAS spread of prices and the proper functioning of the market.</w:t>
      </w:r>
    </w:p>
    <w:p w:rsidR="00FE4703" w:rsidRPr="009725DB" w:rsidRDefault="00FE4703" w:rsidP="00EE65C8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 xml:space="preserve">CNMC and ERSE will update the roadmap of Spanish and Portuguese market integration to take into account the delays </w:t>
      </w:r>
      <w:r w:rsidR="00A00663">
        <w:rPr>
          <w:rFonts w:ascii="Arial" w:hAnsi="Arial" w:cs="Arial"/>
          <w:b/>
          <w:color w:val="auto"/>
          <w:szCs w:val="22"/>
          <w:lang w:val="en-US"/>
        </w:rPr>
        <w:t>occurred and will inform the TSOs.</w:t>
      </w:r>
      <w:r>
        <w:rPr>
          <w:rFonts w:ascii="Arial" w:hAnsi="Arial" w:cs="Arial"/>
          <w:b/>
          <w:color w:val="auto"/>
          <w:szCs w:val="22"/>
          <w:lang w:val="en-US"/>
        </w:rPr>
        <w:t xml:space="preserve"> </w:t>
      </w: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4175A6" w:rsidRDefault="00962E9D" w:rsidP="004175A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V</w:t>
      </w:r>
      <w:r w:rsidR="00D731FA">
        <w:rPr>
          <w:rFonts w:ascii="Arial" w:hAnsi="Arial" w:cs="Arial"/>
          <w:b/>
          <w:szCs w:val="22"/>
          <w:u w:val="single"/>
          <w:lang w:val="en-US"/>
        </w:rPr>
        <w:t>I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D731FA">
        <w:rPr>
          <w:rFonts w:ascii="Arial" w:hAnsi="Arial" w:cs="Arial"/>
          <w:b/>
          <w:szCs w:val="22"/>
          <w:u w:val="single"/>
          <w:lang w:val="en-US"/>
        </w:rPr>
        <w:t>N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ew SGRI </w:t>
      </w:r>
      <w:r w:rsidR="004175A6" w:rsidRPr="001E294F">
        <w:rPr>
          <w:rFonts w:ascii="Arial" w:hAnsi="Arial" w:cs="Arial"/>
          <w:b/>
          <w:szCs w:val="22"/>
          <w:u w:val="single"/>
          <w:lang w:val="en-US"/>
        </w:rPr>
        <w:t>Work Plan</w:t>
      </w: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D731FA" w:rsidRDefault="004175A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The </w:t>
      </w:r>
      <w:r w:rsidR="000964AE">
        <w:rPr>
          <w:rFonts w:ascii="Arial" w:hAnsi="Arial" w:cs="Arial"/>
          <w:bCs/>
          <w:szCs w:val="22"/>
          <w:lang w:val="en-US"/>
        </w:rPr>
        <w:t>Work Plan of the SGRI</w:t>
      </w:r>
      <w:r w:rsidR="00962E9D">
        <w:rPr>
          <w:rFonts w:ascii="Arial" w:hAnsi="Arial" w:cs="Arial"/>
          <w:bCs/>
          <w:szCs w:val="22"/>
          <w:lang w:val="en-US"/>
        </w:rPr>
        <w:t xml:space="preserve"> for 2017-2018</w:t>
      </w:r>
      <w:r w:rsidR="00D731FA">
        <w:rPr>
          <w:rFonts w:ascii="Arial" w:hAnsi="Arial" w:cs="Arial"/>
          <w:bCs/>
          <w:szCs w:val="22"/>
          <w:lang w:val="en-US"/>
        </w:rPr>
        <w:t xml:space="preserve"> amended with the comments received during the last IG meeting </w:t>
      </w:r>
      <w:proofErr w:type="gramStart"/>
      <w:r w:rsidR="00D731FA">
        <w:rPr>
          <w:rFonts w:ascii="Arial" w:hAnsi="Arial" w:cs="Arial"/>
          <w:bCs/>
          <w:szCs w:val="22"/>
          <w:lang w:val="en-US"/>
        </w:rPr>
        <w:t>was approved</w:t>
      </w:r>
      <w:proofErr w:type="gramEnd"/>
      <w:r w:rsidR="00D731FA">
        <w:rPr>
          <w:rFonts w:ascii="Arial" w:hAnsi="Arial" w:cs="Arial"/>
          <w:bCs/>
          <w:szCs w:val="22"/>
          <w:lang w:val="en-US"/>
        </w:rPr>
        <w:t>.</w:t>
      </w:r>
    </w:p>
    <w:p w:rsidR="00FB5B0F" w:rsidRDefault="004175A6" w:rsidP="00D731FA">
      <w:pPr>
        <w:pStyle w:val="Body1"/>
        <w:spacing w:before="0" w:after="0"/>
        <w:rPr>
          <w:rFonts w:ascii="Arial" w:hAnsi="Arial" w:cs="Arial"/>
          <w:szCs w:val="22"/>
          <w:highlight w:val="yellow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 </w:t>
      </w:r>
    </w:p>
    <w:p w:rsidR="001E294F" w:rsidRPr="003879A4" w:rsidRDefault="001E294F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FB5B0F">
        <w:rPr>
          <w:rFonts w:ascii="Arial" w:hAnsi="Arial" w:cs="Arial"/>
          <w:b/>
          <w:szCs w:val="22"/>
          <w:lang w:val="en-US"/>
        </w:rPr>
        <w:t xml:space="preserve">Next </w:t>
      </w:r>
      <w:r w:rsidR="00D26094" w:rsidRPr="00FB5B0F">
        <w:rPr>
          <w:rFonts w:ascii="Arial" w:hAnsi="Arial" w:cs="Arial"/>
          <w:b/>
          <w:szCs w:val="22"/>
          <w:lang w:val="en-US"/>
        </w:rPr>
        <w:t xml:space="preserve">IG </w:t>
      </w:r>
      <w:r w:rsidRPr="00FB5B0F">
        <w:rPr>
          <w:rFonts w:ascii="Arial" w:hAnsi="Arial" w:cs="Arial"/>
          <w:b/>
          <w:szCs w:val="22"/>
          <w:lang w:val="en-US"/>
        </w:rPr>
        <w:t xml:space="preserve">meeting: </w:t>
      </w:r>
      <w:proofErr w:type="gramStart"/>
      <w:r w:rsidR="00035BD9" w:rsidRPr="00FB5B0F">
        <w:rPr>
          <w:rFonts w:ascii="Arial" w:hAnsi="Arial" w:cs="Arial"/>
          <w:b/>
          <w:szCs w:val="22"/>
          <w:lang w:val="en-US"/>
        </w:rPr>
        <w:t>2</w:t>
      </w:r>
      <w:r w:rsidR="00960FC0">
        <w:rPr>
          <w:rFonts w:ascii="Arial" w:hAnsi="Arial" w:cs="Arial"/>
          <w:b/>
          <w:szCs w:val="22"/>
          <w:lang w:val="en-US"/>
        </w:rPr>
        <w:t>4</w:t>
      </w:r>
      <w:r w:rsidRPr="00FB5B0F">
        <w:rPr>
          <w:rFonts w:ascii="Arial" w:hAnsi="Arial" w:cs="Arial"/>
          <w:b/>
          <w:szCs w:val="22"/>
          <w:vertAlign w:val="superscript"/>
          <w:lang w:val="en-US"/>
        </w:rPr>
        <w:t>th</w:t>
      </w:r>
      <w:proofErr w:type="gramEnd"/>
      <w:r w:rsidRPr="00FB5B0F">
        <w:rPr>
          <w:rFonts w:ascii="Arial" w:hAnsi="Arial" w:cs="Arial"/>
          <w:b/>
          <w:szCs w:val="22"/>
          <w:lang w:val="en-US"/>
        </w:rPr>
        <w:t xml:space="preserve"> </w:t>
      </w:r>
      <w:r w:rsidR="00960FC0">
        <w:rPr>
          <w:rFonts w:ascii="Arial" w:hAnsi="Arial" w:cs="Arial"/>
          <w:b/>
          <w:szCs w:val="22"/>
          <w:lang w:val="en-US"/>
        </w:rPr>
        <w:t>January</w:t>
      </w:r>
      <w:r w:rsidR="0040157C" w:rsidRPr="00FB5B0F">
        <w:rPr>
          <w:rFonts w:ascii="Arial" w:hAnsi="Arial" w:cs="Arial"/>
          <w:b/>
          <w:szCs w:val="22"/>
          <w:lang w:val="en-US"/>
        </w:rPr>
        <w:t xml:space="preserve"> 201</w:t>
      </w:r>
      <w:r w:rsidR="00960FC0">
        <w:rPr>
          <w:rFonts w:ascii="Arial" w:hAnsi="Arial" w:cs="Arial"/>
          <w:b/>
          <w:szCs w:val="22"/>
          <w:lang w:val="en-US"/>
        </w:rPr>
        <w:t>7</w:t>
      </w:r>
      <w:r w:rsidR="00CC04A8" w:rsidRPr="00FB5B0F">
        <w:rPr>
          <w:rFonts w:ascii="Arial" w:hAnsi="Arial" w:cs="Arial"/>
          <w:b/>
          <w:szCs w:val="22"/>
          <w:lang w:val="en-US"/>
        </w:rPr>
        <w:t>.</w:t>
      </w:r>
    </w:p>
    <w:sectPr w:rsidR="001E294F" w:rsidRPr="003879A4" w:rsidSect="00363FD3">
      <w:headerReference w:type="default" r:id="rId19"/>
      <w:footerReference w:type="default" r:id="rId2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75" w:rsidRDefault="00070F75">
      <w:r>
        <w:separator/>
      </w:r>
    </w:p>
  </w:endnote>
  <w:endnote w:type="continuationSeparator" w:id="0">
    <w:p w:rsidR="00070F75" w:rsidRDefault="000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3D3D10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GRI-S-IG-3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6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725E01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725E01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75" w:rsidRDefault="00070F75">
      <w:r>
        <w:separator/>
      </w:r>
    </w:p>
  </w:footnote>
  <w:footnote w:type="continuationSeparator" w:id="0">
    <w:p w:rsidR="00070F75" w:rsidRDefault="0007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0711CD0"/>
    <w:multiLevelType w:val="hybridMultilevel"/>
    <w:tmpl w:val="32646BAC"/>
    <w:lvl w:ilvl="0" w:tplc="EDE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45C18"/>
    <w:multiLevelType w:val="hybridMultilevel"/>
    <w:tmpl w:val="AC4C7280"/>
    <w:lvl w:ilvl="0" w:tplc="278EE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5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669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96A4">
      <w:start w:val="95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6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3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E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8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862FE3"/>
    <w:multiLevelType w:val="hybridMultilevel"/>
    <w:tmpl w:val="8E1A2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694E91"/>
    <w:multiLevelType w:val="hybridMultilevel"/>
    <w:tmpl w:val="BA54BC5C"/>
    <w:lvl w:ilvl="0" w:tplc="FA86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408C4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B6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726E49"/>
    <w:multiLevelType w:val="hybridMultilevel"/>
    <w:tmpl w:val="72BC168E"/>
    <w:lvl w:ilvl="0" w:tplc="FA86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408C4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B746C4"/>
    <w:multiLevelType w:val="hybridMultilevel"/>
    <w:tmpl w:val="B1B2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F015C"/>
    <w:multiLevelType w:val="hybridMultilevel"/>
    <w:tmpl w:val="9EF83368"/>
    <w:lvl w:ilvl="0" w:tplc="FA86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408C4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734DEA"/>
    <w:multiLevelType w:val="hybridMultilevel"/>
    <w:tmpl w:val="9C480ADC"/>
    <w:lvl w:ilvl="0" w:tplc="FA86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408C4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E32384"/>
    <w:multiLevelType w:val="hybridMultilevel"/>
    <w:tmpl w:val="80A60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DF1566"/>
    <w:multiLevelType w:val="hybridMultilevel"/>
    <w:tmpl w:val="E280FD44"/>
    <w:lvl w:ilvl="0" w:tplc="15D61CC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104E68"/>
    <w:multiLevelType w:val="hybridMultilevel"/>
    <w:tmpl w:val="F7A4E4C4"/>
    <w:lvl w:ilvl="0" w:tplc="5BAE86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4A74C4F"/>
    <w:multiLevelType w:val="hybridMultilevel"/>
    <w:tmpl w:val="477A80D2"/>
    <w:lvl w:ilvl="0" w:tplc="F496C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583F09"/>
    <w:multiLevelType w:val="hybridMultilevel"/>
    <w:tmpl w:val="E45AD4E6"/>
    <w:lvl w:ilvl="0" w:tplc="128E27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6B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278B2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CA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09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0F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1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84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F1009C"/>
    <w:multiLevelType w:val="hybridMultilevel"/>
    <w:tmpl w:val="17D6C0FC"/>
    <w:lvl w:ilvl="0" w:tplc="1FEC2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29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07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EE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F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85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0B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6F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EB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FB21AB"/>
    <w:multiLevelType w:val="hybridMultilevel"/>
    <w:tmpl w:val="B9988246"/>
    <w:lvl w:ilvl="0" w:tplc="6126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A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A04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1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5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2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4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5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9250CD"/>
    <w:multiLevelType w:val="hybridMultilevel"/>
    <w:tmpl w:val="0018D51E"/>
    <w:lvl w:ilvl="0" w:tplc="8954CA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FDE8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2BDE0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098C6">
      <w:start w:val="50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AA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8C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69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6F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643F78"/>
    <w:multiLevelType w:val="hybridMultilevel"/>
    <w:tmpl w:val="21B814EA"/>
    <w:lvl w:ilvl="0" w:tplc="FA86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B41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6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1B79CE"/>
    <w:multiLevelType w:val="hybridMultilevel"/>
    <w:tmpl w:val="270EA8EC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25AC2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37408C4">
      <w:start w:val="50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C0A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5FB62C2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45A870AC"/>
    <w:multiLevelType w:val="hybridMultilevel"/>
    <w:tmpl w:val="66B0CEB0"/>
    <w:lvl w:ilvl="0" w:tplc="E218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09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85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B25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08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CF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763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0A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2C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F4670B"/>
    <w:multiLevelType w:val="hybridMultilevel"/>
    <w:tmpl w:val="B3F201EC"/>
    <w:lvl w:ilvl="0" w:tplc="2578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AD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ABC16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C90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60B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4C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6C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0F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CB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BE659A"/>
    <w:multiLevelType w:val="hybridMultilevel"/>
    <w:tmpl w:val="2A6E3C2E"/>
    <w:lvl w:ilvl="0" w:tplc="FA86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B41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6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201051"/>
    <w:multiLevelType w:val="hybridMultilevel"/>
    <w:tmpl w:val="3184FEC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408C4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86771"/>
    <w:multiLevelType w:val="hybridMultilevel"/>
    <w:tmpl w:val="38601078"/>
    <w:lvl w:ilvl="0" w:tplc="38F2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758">
      <w:start w:val="102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6803138"/>
    <w:multiLevelType w:val="hybridMultilevel"/>
    <w:tmpl w:val="F9ACF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A01E3"/>
    <w:multiLevelType w:val="hybridMultilevel"/>
    <w:tmpl w:val="459C0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6E78F7"/>
    <w:multiLevelType w:val="hybridMultilevel"/>
    <w:tmpl w:val="C61E107E"/>
    <w:lvl w:ilvl="0" w:tplc="FA86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408C4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41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6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E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7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4B1CEC"/>
    <w:multiLevelType w:val="hybridMultilevel"/>
    <w:tmpl w:val="6D96938A"/>
    <w:lvl w:ilvl="0" w:tplc="8D48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C6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A97A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5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68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A2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6D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0B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6C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9502E7"/>
    <w:multiLevelType w:val="hybridMultilevel"/>
    <w:tmpl w:val="01CA0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63002D"/>
    <w:multiLevelType w:val="hybridMultilevel"/>
    <w:tmpl w:val="BA468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35FD3"/>
    <w:multiLevelType w:val="hybridMultilevel"/>
    <w:tmpl w:val="EBC2F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3E4411"/>
    <w:multiLevelType w:val="hybridMultilevel"/>
    <w:tmpl w:val="26389242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45"/>
  </w:num>
  <w:num w:numId="20">
    <w:abstractNumId w:val="40"/>
  </w:num>
  <w:num w:numId="21">
    <w:abstractNumId w:val="27"/>
  </w:num>
  <w:num w:numId="22">
    <w:abstractNumId w:val="32"/>
  </w:num>
  <w:num w:numId="23">
    <w:abstractNumId w:val="19"/>
  </w:num>
  <w:num w:numId="24">
    <w:abstractNumId w:val="23"/>
  </w:num>
  <w:num w:numId="25">
    <w:abstractNumId w:val="28"/>
  </w:num>
  <w:num w:numId="26">
    <w:abstractNumId w:val="29"/>
  </w:num>
  <w:num w:numId="27">
    <w:abstractNumId w:val="18"/>
  </w:num>
  <w:num w:numId="28">
    <w:abstractNumId w:val="41"/>
  </w:num>
  <w:num w:numId="29">
    <w:abstractNumId w:val="26"/>
  </w:num>
  <w:num w:numId="30">
    <w:abstractNumId w:val="48"/>
  </w:num>
  <w:num w:numId="31">
    <w:abstractNumId w:val="42"/>
  </w:num>
  <w:num w:numId="32">
    <w:abstractNumId w:val="20"/>
  </w:num>
  <w:num w:numId="33">
    <w:abstractNumId w:val="47"/>
  </w:num>
  <w:num w:numId="34">
    <w:abstractNumId w:val="46"/>
  </w:num>
  <w:num w:numId="35">
    <w:abstractNumId w:val="44"/>
  </w:num>
  <w:num w:numId="36">
    <w:abstractNumId w:val="30"/>
  </w:num>
  <w:num w:numId="37">
    <w:abstractNumId w:val="31"/>
  </w:num>
  <w:num w:numId="38">
    <w:abstractNumId w:val="43"/>
  </w:num>
  <w:num w:numId="39">
    <w:abstractNumId w:val="33"/>
  </w:num>
  <w:num w:numId="40">
    <w:abstractNumId w:val="37"/>
  </w:num>
  <w:num w:numId="41">
    <w:abstractNumId w:val="21"/>
  </w:num>
  <w:num w:numId="42">
    <w:abstractNumId w:val="25"/>
  </w:num>
  <w:num w:numId="43">
    <w:abstractNumId w:val="24"/>
  </w:num>
  <w:num w:numId="44">
    <w:abstractNumId w:val="22"/>
  </w:num>
  <w:num w:numId="45">
    <w:abstractNumId w:val="35"/>
  </w:num>
  <w:num w:numId="46">
    <w:abstractNumId w:val="39"/>
  </w:num>
  <w:num w:numId="47">
    <w:abstractNumId w:val="34"/>
  </w:num>
  <w:num w:numId="48">
    <w:abstractNumId w:val="38"/>
  </w:num>
  <w:num w:numId="49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228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555E"/>
    <w:rsid w:val="00010876"/>
    <w:rsid w:val="00011E16"/>
    <w:rsid w:val="00015500"/>
    <w:rsid w:val="00016E0C"/>
    <w:rsid w:val="000217C2"/>
    <w:rsid w:val="00026AB2"/>
    <w:rsid w:val="00030161"/>
    <w:rsid w:val="000310FE"/>
    <w:rsid w:val="00033B1F"/>
    <w:rsid w:val="00035BD9"/>
    <w:rsid w:val="000363FD"/>
    <w:rsid w:val="00037225"/>
    <w:rsid w:val="000377D3"/>
    <w:rsid w:val="00041865"/>
    <w:rsid w:val="00044E32"/>
    <w:rsid w:val="00045404"/>
    <w:rsid w:val="00050E23"/>
    <w:rsid w:val="00051401"/>
    <w:rsid w:val="00053F87"/>
    <w:rsid w:val="000543C2"/>
    <w:rsid w:val="00054B86"/>
    <w:rsid w:val="00055461"/>
    <w:rsid w:val="000628B1"/>
    <w:rsid w:val="00062B2B"/>
    <w:rsid w:val="00063782"/>
    <w:rsid w:val="00066A79"/>
    <w:rsid w:val="00066AF1"/>
    <w:rsid w:val="00067E70"/>
    <w:rsid w:val="000700AA"/>
    <w:rsid w:val="00070F75"/>
    <w:rsid w:val="00072314"/>
    <w:rsid w:val="00074207"/>
    <w:rsid w:val="00077413"/>
    <w:rsid w:val="00081DC1"/>
    <w:rsid w:val="000851C1"/>
    <w:rsid w:val="00085BE4"/>
    <w:rsid w:val="00095778"/>
    <w:rsid w:val="000964AE"/>
    <w:rsid w:val="000A637A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268F"/>
    <w:rsid w:val="000D3FB1"/>
    <w:rsid w:val="000D619C"/>
    <w:rsid w:val="000D7912"/>
    <w:rsid w:val="000D7BC2"/>
    <w:rsid w:val="000E0744"/>
    <w:rsid w:val="000E092B"/>
    <w:rsid w:val="000E1E2B"/>
    <w:rsid w:val="000E2F8F"/>
    <w:rsid w:val="000E3C40"/>
    <w:rsid w:val="000E3E97"/>
    <w:rsid w:val="000F33F0"/>
    <w:rsid w:val="000F4CF7"/>
    <w:rsid w:val="000F6B7A"/>
    <w:rsid w:val="000F7EF9"/>
    <w:rsid w:val="00101BBB"/>
    <w:rsid w:val="0010294B"/>
    <w:rsid w:val="00105A77"/>
    <w:rsid w:val="00107FE9"/>
    <w:rsid w:val="001112B1"/>
    <w:rsid w:val="00115C3F"/>
    <w:rsid w:val="0012723C"/>
    <w:rsid w:val="00127EF4"/>
    <w:rsid w:val="001304EA"/>
    <w:rsid w:val="00130CCB"/>
    <w:rsid w:val="00131159"/>
    <w:rsid w:val="00134765"/>
    <w:rsid w:val="00134B8A"/>
    <w:rsid w:val="0013642F"/>
    <w:rsid w:val="001375AB"/>
    <w:rsid w:val="00140157"/>
    <w:rsid w:val="00142308"/>
    <w:rsid w:val="00142CC8"/>
    <w:rsid w:val="001442E9"/>
    <w:rsid w:val="00144E4C"/>
    <w:rsid w:val="00145735"/>
    <w:rsid w:val="00146EBE"/>
    <w:rsid w:val="0015176E"/>
    <w:rsid w:val="0016123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961E8"/>
    <w:rsid w:val="001A01DF"/>
    <w:rsid w:val="001A0933"/>
    <w:rsid w:val="001A3C9D"/>
    <w:rsid w:val="001B2281"/>
    <w:rsid w:val="001B6118"/>
    <w:rsid w:val="001B67DD"/>
    <w:rsid w:val="001C665B"/>
    <w:rsid w:val="001D31BB"/>
    <w:rsid w:val="001D380D"/>
    <w:rsid w:val="001E0224"/>
    <w:rsid w:val="001E294F"/>
    <w:rsid w:val="001E29DF"/>
    <w:rsid w:val="001E523C"/>
    <w:rsid w:val="001E5386"/>
    <w:rsid w:val="001E7A52"/>
    <w:rsid w:val="001F0263"/>
    <w:rsid w:val="001F46D0"/>
    <w:rsid w:val="001F581E"/>
    <w:rsid w:val="001F6098"/>
    <w:rsid w:val="001F6FEB"/>
    <w:rsid w:val="00201C86"/>
    <w:rsid w:val="0020275B"/>
    <w:rsid w:val="00203107"/>
    <w:rsid w:val="00203A10"/>
    <w:rsid w:val="00203E5B"/>
    <w:rsid w:val="002057BE"/>
    <w:rsid w:val="00205AFD"/>
    <w:rsid w:val="00207749"/>
    <w:rsid w:val="0021026B"/>
    <w:rsid w:val="00211CD5"/>
    <w:rsid w:val="00212958"/>
    <w:rsid w:val="00212DA3"/>
    <w:rsid w:val="00214849"/>
    <w:rsid w:val="00223CEB"/>
    <w:rsid w:val="00227432"/>
    <w:rsid w:val="00231312"/>
    <w:rsid w:val="00231787"/>
    <w:rsid w:val="00231C54"/>
    <w:rsid w:val="00235A48"/>
    <w:rsid w:val="00235A82"/>
    <w:rsid w:val="0023629E"/>
    <w:rsid w:val="00236A65"/>
    <w:rsid w:val="00236F08"/>
    <w:rsid w:val="002401B1"/>
    <w:rsid w:val="00242BD1"/>
    <w:rsid w:val="00242E22"/>
    <w:rsid w:val="00244F22"/>
    <w:rsid w:val="00245021"/>
    <w:rsid w:val="002501AF"/>
    <w:rsid w:val="0025197C"/>
    <w:rsid w:val="0025228E"/>
    <w:rsid w:val="00252E46"/>
    <w:rsid w:val="00253998"/>
    <w:rsid w:val="0025492D"/>
    <w:rsid w:val="002634AA"/>
    <w:rsid w:val="00264501"/>
    <w:rsid w:val="00270552"/>
    <w:rsid w:val="00272A66"/>
    <w:rsid w:val="0027429D"/>
    <w:rsid w:val="00275A6F"/>
    <w:rsid w:val="00281FB2"/>
    <w:rsid w:val="002829AD"/>
    <w:rsid w:val="002865C5"/>
    <w:rsid w:val="00287F37"/>
    <w:rsid w:val="00294730"/>
    <w:rsid w:val="002A13F2"/>
    <w:rsid w:val="002A4A56"/>
    <w:rsid w:val="002A579B"/>
    <w:rsid w:val="002A5C54"/>
    <w:rsid w:val="002A5D1C"/>
    <w:rsid w:val="002A5D2E"/>
    <w:rsid w:val="002B4249"/>
    <w:rsid w:val="002C1855"/>
    <w:rsid w:val="002C33B5"/>
    <w:rsid w:val="002C3424"/>
    <w:rsid w:val="002C4901"/>
    <w:rsid w:val="002C5058"/>
    <w:rsid w:val="002C6695"/>
    <w:rsid w:val="002D20A2"/>
    <w:rsid w:val="002D4DEB"/>
    <w:rsid w:val="002D7CE5"/>
    <w:rsid w:val="002D7F86"/>
    <w:rsid w:val="002E0955"/>
    <w:rsid w:val="002F0329"/>
    <w:rsid w:val="002F231D"/>
    <w:rsid w:val="002F3FB9"/>
    <w:rsid w:val="002F5797"/>
    <w:rsid w:val="002F7D35"/>
    <w:rsid w:val="00300294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3650"/>
    <w:rsid w:val="00335CB4"/>
    <w:rsid w:val="00336E26"/>
    <w:rsid w:val="00341393"/>
    <w:rsid w:val="00341AC4"/>
    <w:rsid w:val="00341C23"/>
    <w:rsid w:val="00342103"/>
    <w:rsid w:val="00342A3F"/>
    <w:rsid w:val="00343989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73511"/>
    <w:rsid w:val="0038051D"/>
    <w:rsid w:val="00380991"/>
    <w:rsid w:val="00380B09"/>
    <w:rsid w:val="003815C4"/>
    <w:rsid w:val="003840F0"/>
    <w:rsid w:val="00384231"/>
    <w:rsid w:val="00384B70"/>
    <w:rsid w:val="00385E3F"/>
    <w:rsid w:val="003879A4"/>
    <w:rsid w:val="0039028E"/>
    <w:rsid w:val="00391800"/>
    <w:rsid w:val="0039219D"/>
    <w:rsid w:val="003924BB"/>
    <w:rsid w:val="00392BD7"/>
    <w:rsid w:val="00393380"/>
    <w:rsid w:val="00393885"/>
    <w:rsid w:val="0039780B"/>
    <w:rsid w:val="003A0051"/>
    <w:rsid w:val="003A257C"/>
    <w:rsid w:val="003A60DF"/>
    <w:rsid w:val="003A71EF"/>
    <w:rsid w:val="003B2324"/>
    <w:rsid w:val="003B3E13"/>
    <w:rsid w:val="003B774F"/>
    <w:rsid w:val="003B7F32"/>
    <w:rsid w:val="003C2C65"/>
    <w:rsid w:val="003C48AB"/>
    <w:rsid w:val="003C5451"/>
    <w:rsid w:val="003D3D10"/>
    <w:rsid w:val="003D3E69"/>
    <w:rsid w:val="003D3E76"/>
    <w:rsid w:val="003D48BF"/>
    <w:rsid w:val="003D6293"/>
    <w:rsid w:val="003E1ED0"/>
    <w:rsid w:val="003E3BF3"/>
    <w:rsid w:val="003E3D98"/>
    <w:rsid w:val="003E6E33"/>
    <w:rsid w:val="003F05E2"/>
    <w:rsid w:val="003F2186"/>
    <w:rsid w:val="003F4724"/>
    <w:rsid w:val="00400F55"/>
    <w:rsid w:val="0040157C"/>
    <w:rsid w:val="00401E76"/>
    <w:rsid w:val="004049C8"/>
    <w:rsid w:val="00410480"/>
    <w:rsid w:val="00411084"/>
    <w:rsid w:val="00415D4C"/>
    <w:rsid w:val="004175A6"/>
    <w:rsid w:val="00417821"/>
    <w:rsid w:val="00420806"/>
    <w:rsid w:val="004208E4"/>
    <w:rsid w:val="00420D4F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4743B"/>
    <w:rsid w:val="004506BC"/>
    <w:rsid w:val="0045126A"/>
    <w:rsid w:val="00452830"/>
    <w:rsid w:val="0045707D"/>
    <w:rsid w:val="00457D85"/>
    <w:rsid w:val="00463B9D"/>
    <w:rsid w:val="00475033"/>
    <w:rsid w:val="0047783B"/>
    <w:rsid w:val="0048170F"/>
    <w:rsid w:val="00484402"/>
    <w:rsid w:val="00493AA3"/>
    <w:rsid w:val="00493DFF"/>
    <w:rsid w:val="00497A9A"/>
    <w:rsid w:val="004A60AF"/>
    <w:rsid w:val="004B0D22"/>
    <w:rsid w:val="004B584D"/>
    <w:rsid w:val="004B6E59"/>
    <w:rsid w:val="004B734E"/>
    <w:rsid w:val="004C317D"/>
    <w:rsid w:val="004C6AFA"/>
    <w:rsid w:val="004C6DCE"/>
    <w:rsid w:val="004C7495"/>
    <w:rsid w:val="004C780D"/>
    <w:rsid w:val="004E3896"/>
    <w:rsid w:val="004E3E7E"/>
    <w:rsid w:val="004F300F"/>
    <w:rsid w:val="005017D8"/>
    <w:rsid w:val="00501CBC"/>
    <w:rsid w:val="00501DBC"/>
    <w:rsid w:val="00505D77"/>
    <w:rsid w:val="0050792C"/>
    <w:rsid w:val="0051003E"/>
    <w:rsid w:val="00510286"/>
    <w:rsid w:val="00511728"/>
    <w:rsid w:val="00511C64"/>
    <w:rsid w:val="0051229B"/>
    <w:rsid w:val="0051274D"/>
    <w:rsid w:val="00516729"/>
    <w:rsid w:val="00521554"/>
    <w:rsid w:val="005248B6"/>
    <w:rsid w:val="00535477"/>
    <w:rsid w:val="00541DB3"/>
    <w:rsid w:val="00546AB3"/>
    <w:rsid w:val="00546C8D"/>
    <w:rsid w:val="00551EB8"/>
    <w:rsid w:val="00553160"/>
    <w:rsid w:val="0055560A"/>
    <w:rsid w:val="00555D03"/>
    <w:rsid w:val="005573A6"/>
    <w:rsid w:val="00562930"/>
    <w:rsid w:val="00566F9E"/>
    <w:rsid w:val="00572168"/>
    <w:rsid w:val="00572CDE"/>
    <w:rsid w:val="005848B7"/>
    <w:rsid w:val="005855CA"/>
    <w:rsid w:val="0059068B"/>
    <w:rsid w:val="005919A1"/>
    <w:rsid w:val="00596F61"/>
    <w:rsid w:val="0059739C"/>
    <w:rsid w:val="005A1FFC"/>
    <w:rsid w:val="005A200D"/>
    <w:rsid w:val="005A46F0"/>
    <w:rsid w:val="005B06DD"/>
    <w:rsid w:val="005B503A"/>
    <w:rsid w:val="005C1297"/>
    <w:rsid w:val="005C5923"/>
    <w:rsid w:val="005C71A7"/>
    <w:rsid w:val="005D2396"/>
    <w:rsid w:val="005D2526"/>
    <w:rsid w:val="005D711D"/>
    <w:rsid w:val="005E1282"/>
    <w:rsid w:val="005E1A3B"/>
    <w:rsid w:val="005E2142"/>
    <w:rsid w:val="005E5167"/>
    <w:rsid w:val="005E71D2"/>
    <w:rsid w:val="005F29D1"/>
    <w:rsid w:val="005F34C6"/>
    <w:rsid w:val="005F4B07"/>
    <w:rsid w:val="005F5C98"/>
    <w:rsid w:val="005F7904"/>
    <w:rsid w:val="00600716"/>
    <w:rsid w:val="006021AA"/>
    <w:rsid w:val="0060452D"/>
    <w:rsid w:val="006045BF"/>
    <w:rsid w:val="00604FA5"/>
    <w:rsid w:val="0060538F"/>
    <w:rsid w:val="00606A90"/>
    <w:rsid w:val="00607B1F"/>
    <w:rsid w:val="00611897"/>
    <w:rsid w:val="00611D25"/>
    <w:rsid w:val="00613CCA"/>
    <w:rsid w:val="006152CC"/>
    <w:rsid w:val="00615BA8"/>
    <w:rsid w:val="00617921"/>
    <w:rsid w:val="00621F1E"/>
    <w:rsid w:val="006244CA"/>
    <w:rsid w:val="00626571"/>
    <w:rsid w:val="006279EE"/>
    <w:rsid w:val="00632C8E"/>
    <w:rsid w:val="0064108B"/>
    <w:rsid w:val="00642E94"/>
    <w:rsid w:val="00644CED"/>
    <w:rsid w:val="00645156"/>
    <w:rsid w:val="00647917"/>
    <w:rsid w:val="00651C85"/>
    <w:rsid w:val="00652C43"/>
    <w:rsid w:val="006550C5"/>
    <w:rsid w:val="00656FA5"/>
    <w:rsid w:val="00660E2D"/>
    <w:rsid w:val="00662CF2"/>
    <w:rsid w:val="006657A0"/>
    <w:rsid w:val="006663AF"/>
    <w:rsid w:val="00667DD7"/>
    <w:rsid w:val="0067339D"/>
    <w:rsid w:val="006734D2"/>
    <w:rsid w:val="00673D68"/>
    <w:rsid w:val="006747F0"/>
    <w:rsid w:val="006819BD"/>
    <w:rsid w:val="00681D0A"/>
    <w:rsid w:val="006822F8"/>
    <w:rsid w:val="0068391C"/>
    <w:rsid w:val="00683A25"/>
    <w:rsid w:val="00684AB0"/>
    <w:rsid w:val="00684CA9"/>
    <w:rsid w:val="006855A3"/>
    <w:rsid w:val="00687E0A"/>
    <w:rsid w:val="0069141C"/>
    <w:rsid w:val="0069168C"/>
    <w:rsid w:val="00693571"/>
    <w:rsid w:val="00694816"/>
    <w:rsid w:val="00694A38"/>
    <w:rsid w:val="006951E1"/>
    <w:rsid w:val="006A06DB"/>
    <w:rsid w:val="006A0C6F"/>
    <w:rsid w:val="006A0CA3"/>
    <w:rsid w:val="006A26D9"/>
    <w:rsid w:val="006A2F7B"/>
    <w:rsid w:val="006A35F6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76E"/>
    <w:rsid w:val="006C5735"/>
    <w:rsid w:val="006D038F"/>
    <w:rsid w:val="006D78CF"/>
    <w:rsid w:val="006E3CB8"/>
    <w:rsid w:val="006E454E"/>
    <w:rsid w:val="006E7EB3"/>
    <w:rsid w:val="006F0A92"/>
    <w:rsid w:val="00702599"/>
    <w:rsid w:val="00702EC6"/>
    <w:rsid w:val="0070436B"/>
    <w:rsid w:val="00710D75"/>
    <w:rsid w:val="00712927"/>
    <w:rsid w:val="00721658"/>
    <w:rsid w:val="007218CB"/>
    <w:rsid w:val="00721CAE"/>
    <w:rsid w:val="0072325D"/>
    <w:rsid w:val="00723C2E"/>
    <w:rsid w:val="007259D7"/>
    <w:rsid w:val="00725C08"/>
    <w:rsid w:val="00725E01"/>
    <w:rsid w:val="007308B1"/>
    <w:rsid w:val="0073117C"/>
    <w:rsid w:val="00731A8C"/>
    <w:rsid w:val="007331DA"/>
    <w:rsid w:val="0073379E"/>
    <w:rsid w:val="00733FCB"/>
    <w:rsid w:val="00736D40"/>
    <w:rsid w:val="00736EFF"/>
    <w:rsid w:val="00743295"/>
    <w:rsid w:val="0074578F"/>
    <w:rsid w:val="0074678D"/>
    <w:rsid w:val="007479E8"/>
    <w:rsid w:val="007511FD"/>
    <w:rsid w:val="00754594"/>
    <w:rsid w:val="00755C98"/>
    <w:rsid w:val="00760C60"/>
    <w:rsid w:val="007623B3"/>
    <w:rsid w:val="00765728"/>
    <w:rsid w:val="00766B22"/>
    <w:rsid w:val="00767977"/>
    <w:rsid w:val="0077229E"/>
    <w:rsid w:val="00773997"/>
    <w:rsid w:val="00773C3C"/>
    <w:rsid w:val="00775679"/>
    <w:rsid w:val="00791B74"/>
    <w:rsid w:val="007923E0"/>
    <w:rsid w:val="0079312D"/>
    <w:rsid w:val="007A0BAA"/>
    <w:rsid w:val="007A0E53"/>
    <w:rsid w:val="007A2BAC"/>
    <w:rsid w:val="007A4F21"/>
    <w:rsid w:val="007B2B3A"/>
    <w:rsid w:val="007B4D77"/>
    <w:rsid w:val="007B5F56"/>
    <w:rsid w:val="007B6623"/>
    <w:rsid w:val="007C50E3"/>
    <w:rsid w:val="007D16EA"/>
    <w:rsid w:val="007E4FC8"/>
    <w:rsid w:val="007E7971"/>
    <w:rsid w:val="007E7EE9"/>
    <w:rsid w:val="008060AB"/>
    <w:rsid w:val="008101D3"/>
    <w:rsid w:val="008105E2"/>
    <w:rsid w:val="00810CEA"/>
    <w:rsid w:val="008125A1"/>
    <w:rsid w:val="00821B91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37F2"/>
    <w:rsid w:val="00854087"/>
    <w:rsid w:val="0085446C"/>
    <w:rsid w:val="0085623A"/>
    <w:rsid w:val="008574DE"/>
    <w:rsid w:val="00857DFF"/>
    <w:rsid w:val="00862095"/>
    <w:rsid w:val="00862359"/>
    <w:rsid w:val="00862380"/>
    <w:rsid w:val="00864C5B"/>
    <w:rsid w:val="0087112E"/>
    <w:rsid w:val="00874800"/>
    <w:rsid w:val="00876F95"/>
    <w:rsid w:val="00880391"/>
    <w:rsid w:val="008807BE"/>
    <w:rsid w:val="0088276A"/>
    <w:rsid w:val="00886E9C"/>
    <w:rsid w:val="00887003"/>
    <w:rsid w:val="00887E41"/>
    <w:rsid w:val="00890132"/>
    <w:rsid w:val="00893D23"/>
    <w:rsid w:val="00894564"/>
    <w:rsid w:val="008952B9"/>
    <w:rsid w:val="008A562F"/>
    <w:rsid w:val="008A726E"/>
    <w:rsid w:val="008B147D"/>
    <w:rsid w:val="008B3CDC"/>
    <w:rsid w:val="008B5D77"/>
    <w:rsid w:val="008B6DEE"/>
    <w:rsid w:val="008C0B70"/>
    <w:rsid w:val="008C0F7E"/>
    <w:rsid w:val="008C2D29"/>
    <w:rsid w:val="008C476D"/>
    <w:rsid w:val="008C58C1"/>
    <w:rsid w:val="008C69FC"/>
    <w:rsid w:val="008C7464"/>
    <w:rsid w:val="008D1AB1"/>
    <w:rsid w:val="008D2C8D"/>
    <w:rsid w:val="008D59C1"/>
    <w:rsid w:val="008F33BD"/>
    <w:rsid w:val="008F5293"/>
    <w:rsid w:val="008F7E50"/>
    <w:rsid w:val="009007F2"/>
    <w:rsid w:val="009029E7"/>
    <w:rsid w:val="00902A47"/>
    <w:rsid w:val="00903588"/>
    <w:rsid w:val="0090733D"/>
    <w:rsid w:val="00907FB4"/>
    <w:rsid w:val="0091075A"/>
    <w:rsid w:val="00914A3B"/>
    <w:rsid w:val="00915284"/>
    <w:rsid w:val="00917178"/>
    <w:rsid w:val="00921E17"/>
    <w:rsid w:val="00927A89"/>
    <w:rsid w:val="00931CD5"/>
    <w:rsid w:val="00931F68"/>
    <w:rsid w:val="00933331"/>
    <w:rsid w:val="00944372"/>
    <w:rsid w:val="0095060B"/>
    <w:rsid w:val="009532DD"/>
    <w:rsid w:val="009558A5"/>
    <w:rsid w:val="00960FC0"/>
    <w:rsid w:val="00962E9D"/>
    <w:rsid w:val="0096470C"/>
    <w:rsid w:val="00966548"/>
    <w:rsid w:val="00966B0D"/>
    <w:rsid w:val="009725DB"/>
    <w:rsid w:val="00975EF8"/>
    <w:rsid w:val="009766A4"/>
    <w:rsid w:val="00981160"/>
    <w:rsid w:val="00986169"/>
    <w:rsid w:val="00990A2C"/>
    <w:rsid w:val="00991633"/>
    <w:rsid w:val="009916E5"/>
    <w:rsid w:val="00992202"/>
    <w:rsid w:val="00993E04"/>
    <w:rsid w:val="009940CF"/>
    <w:rsid w:val="00997555"/>
    <w:rsid w:val="00997A74"/>
    <w:rsid w:val="009A07BE"/>
    <w:rsid w:val="009A3B49"/>
    <w:rsid w:val="009A404E"/>
    <w:rsid w:val="009A7342"/>
    <w:rsid w:val="009B1841"/>
    <w:rsid w:val="009B7110"/>
    <w:rsid w:val="009C10E8"/>
    <w:rsid w:val="009C50C8"/>
    <w:rsid w:val="009C68FA"/>
    <w:rsid w:val="009D3321"/>
    <w:rsid w:val="009D3E8A"/>
    <w:rsid w:val="009D5301"/>
    <w:rsid w:val="009D58B2"/>
    <w:rsid w:val="009E2DF7"/>
    <w:rsid w:val="009E7EB4"/>
    <w:rsid w:val="009F3192"/>
    <w:rsid w:val="009F4A5E"/>
    <w:rsid w:val="009F4B17"/>
    <w:rsid w:val="00A00663"/>
    <w:rsid w:val="00A06AF6"/>
    <w:rsid w:val="00A13658"/>
    <w:rsid w:val="00A15741"/>
    <w:rsid w:val="00A169FF"/>
    <w:rsid w:val="00A1709A"/>
    <w:rsid w:val="00A175F2"/>
    <w:rsid w:val="00A24A5B"/>
    <w:rsid w:val="00A24A9C"/>
    <w:rsid w:val="00A2648A"/>
    <w:rsid w:val="00A27DD2"/>
    <w:rsid w:val="00A300E5"/>
    <w:rsid w:val="00A30A25"/>
    <w:rsid w:val="00A42B01"/>
    <w:rsid w:val="00A4398B"/>
    <w:rsid w:val="00A44782"/>
    <w:rsid w:val="00A462B9"/>
    <w:rsid w:val="00A47F14"/>
    <w:rsid w:val="00A47F61"/>
    <w:rsid w:val="00A5095B"/>
    <w:rsid w:val="00A52F28"/>
    <w:rsid w:val="00A57227"/>
    <w:rsid w:val="00A60F25"/>
    <w:rsid w:val="00A61805"/>
    <w:rsid w:val="00A637AF"/>
    <w:rsid w:val="00A7016B"/>
    <w:rsid w:val="00A73B29"/>
    <w:rsid w:val="00A73F73"/>
    <w:rsid w:val="00A85C92"/>
    <w:rsid w:val="00A94881"/>
    <w:rsid w:val="00A94B49"/>
    <w:rsid w:val="00AA3361"/>
    <w:rsid w:val="00AB31F4"/>
    <w:rsid w:val="00AB375E"/>
    <w:rsid w:val="00AC39C7"/>
    <w:rsid w:val="00AC3FE5"/>
    <w:rsid w:val="00AC468A"/>
    <w:rsid w:val="00AC6553"/>
    <w:rsid w:val="00AC6A83"/>
    <w:rsid w:val="00AC7533"/>
    <w:rsid w:val="00AD362C"/>
    <w:rsid w:val="00AD57A9"/>
    <w:rsid w:val="00AD6DDA"/>
    <w:rsid w:val="00AE147E"/>
    <w:rsid w:val="00AE2595"/>
    <w:rsid w:val="00AE3D57"/>
    <w:rsid w:val="00AE401F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4783"/>
    <w:rsid w:val="00B1636F"/>
    <w:rsid w:val="00B16C7B"/>
    <w:rsid w:val="00B17304"/>
    <w:rsid w:val="00B24356"/>
    <w:rsid w:val="00B24AA1"/>
    <w:rsid w:val="00B25520"/>
    <w:rsid w:val="00B25F1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57E8A"/>
    <w:rsid w:val="00B60DC8"/>
    <w:rsid w:val="00B61F63"/>
    <w:rsid w:val="00B63257"/>
    <w:rsid w:val="00B6437B"/>
    <w:rsid w:val="00B6503E"/>
    <w:rsid w:val="00B66369"/>
    <w:rsid w:val="00B71C38"/>
    <w:rsid w:val="00B82875"/>
    <w:rsid w:val="00B838BB"/>
    <w:rsid w:val="00B84CBA"/>
    <w:rsid w:val="00B85742"/>
    <w:rsid w:val="00B868E3"/>
    <w:rsid w:val="00B9008B"/>
    <w:rsid w:val="00B91ED9"/>
    <w:rsid w:val="00B93654"/>
    <w:rsid w:val="00B93770"/>
    <w:rsid w:val="00B94506"/>
    <w:rsid w:val="00B94B4A"/>
    <w:rsid w:val="00B957A4"/>
    <w:rsid w:val="00BA6DC6"/>
    <w:rsid w:val="00BB01AA"/>
    <w:rsid w:val="00BB3177"/>
    <w:rsid w:val="00BB4286"/>
    <w:rsid w:val="00BB711D"/>
    <w:rsid w:val="00BB7934"/>
    <w:rsid w:val="00BC1E43"/>
    <w:rsid w:val="00BC44AE"/>
    <w:rsid w:val="00BC7BA5"/>
    <w:rsid w:val="00BD114F"/>
    <w:rsid w:val="00BD442D"/>
    <w:rsid w:val="00BD493A"/>
    <w:rsid w:val="00BD621F"/>
    <w:rsid w:val="00BD7BFE"/>
    <w:rsid w:val="00BD7C29"/>
    <w:rsid w:val="00BD7E38"/>
    <w:rsid w:val="00BE48DC"/>
    <w:rsid w:val="00BF226B"/>
    <w:rsid w:val="00BF44F4"/>
    <w:rsid w:val="00BF588E"/>
    <w:rsid w:val="00BF6928"/>
    <w:rsid w:val="00C00681"/>
    <w:rsid w:val="00C00D90"/>
    <w:rsid w:val="00C013F7"/>
    <w:rsid w:val="00C0376D"/>
    <w:rsid w:val="00C037E9"/>
    <w:rsid w:val="00C05011"/>
    <w:rsid w:val="00C070D5"/>
    <w:rsid w:val="00C077CA"/>
    <w:rsid w:val="00C10F6D"/>
    <w:rsid w:val="00C1229D"/>
    <w:rsid w:val="00C1401C"/>
    <w:rsid w:val="00C16C65"/>
    <w:rsid w:val="00C17501"/>
    <w:rsid w:val="00C20589"/>
    <w:rsid w:val="00C2063E"/>
    <w:rsid w:val="00C20849"/>
    <w:rsid w:val="00C210D4"/>
    <w:rsid w:val="00C24657"/>
    <w:rsid w:val="00C25B90"/>
    <w:rsid w:val="00C26CBD"/>
    <w:rsid w:val="00C315E4"/>
    <w:rsid w:val="00C340D1"/>
    <w:rsid w:val="00C34CAA"/>
    <w:rsid w:val="00C4066F"/>
    <w:rsid w:val="00C43655"/>
    <w:rsid w:val="00C436D0"/>
    <w:rsid w:val="00C51739"/>
    <w:rsid w:val="00C54D32"/>
    <w:rsid w:val="00C551BF"/>
    <w:rsid w:val="00C566A5"/>
    <w:rsid w:val="00C64E0A"/>
    <w:rsid w:val="00C70880"/>
    <w:rsid w:val="00C745EF"/>
    <w:rsid w:val="00C759DB"/>
    <w:rsid w:val="00C81DCF"/>
    <w:rsid w:val="00C827DD"/>
    <w:rsid w:val="00C82B4C"/>
    <w:rsid w:val="00C83453"/>
    <w:rsid w:val="00C861A1"/>
    <w:rsid w:val="00C864E8"/>
    <w:rsid w:val="00C90CCC"/>
    <w:rsid w:val="00C9268E"/>
    <w:rsid w:val="00C92A83"/>
    <w:rsid w:val="00C92DD0"/>
    <w:rsid w:val="00C941F1"/>
    <w:rsid w:val="00CB0C07"/>
    <w:rsid w:val="00CB24DB"/>
    <w:rsid w:val="00CB39F4"/>
    <w:rsid w:val="00CB4D4E"/>
    <w:rsid w:val="00CB78FC"/>
    <w:rsid w:val="00CC04A8"/>
    <w:rsid w:val="00CC1084"/>
    <w:rsid w:val="00CC5539"/>
    <w:rsid w:val="00CC6614"/>
    <w:rsid w:val="00CC70D6"/>
    <w:rsid w:val="00CD2679"/>
    <w:rsid w:val="00CD2ADF"/>
    <w:rsid w:val="00CD389E"/>
    <w:rsid w:val="00CE054B"/>
    <w:rsid w:val="00CE2807"/>
    <w:rsid w:val="00CE3CA8"/>
    <w:rsid w:val="00CF0A19"/>
    <w:rsid w:val="00CF1734"/>
    <w:rsid w:val="00CF1BBD"/>
    <w:rsid w:val="00CF5CB8"/>
    <w:rsid w:val="00D00730"/>
    <w:rsid w:val="00D0105C"/>
    <w:rsid w:val="00D04B62"/>
    <w:rsid w:val="00D12966"/>
    <w:rsid w:val="00D13BD0"/>
    <w:rsid w:val="00D16FAB"/>
    <w:rsid w:val="00D205F3"/>
    <w:rsid w:val="00D21BF3"/>
    <w:rsid w:val="00D22F6C"/>
    <w:rsid w:val="00D24428"/>
    <w:rsid w:val="00D251C2"/>
    <w:rsid w:val="00D25BE0"/>
    <w:rsid w:val="00D26094"/>
    <w:rsid w:val="00D2795E"/>
    <w:rsid w:val="00D3553E"/>
    <w:rsid w:val="00D3566E"/>
    <w:rsid w:val="00D37459"/>
    <w:rsid w:val="00D37A3F"/>
    <w:rsid w:val="00D4160E"/>
    <w:rsid w:val="00D4341F"/>
    <w:rsid w:val="00D50EA2"/>
    <w:rsid w:val="00D525A9"/>
    <w:rsid w:val="00D5360C"/>
    <w:rsid w:val="00D543F4"/>
    <w:rsid w:val="00D54BA9"/>
    <w:rsid w:val="00D561DF"/>
    <w:rsid w:val="00D617DB"/>
    <w:rsid w:val="00D61FDA"/>
    <w:rsid w:val="00D6662D"/>
    <w:rsid w:val="00D67046"/>
    <w:rsid w:val="00D72270"/>
    <w:rsid w:val="00D72A4C"/>
    <w:rsid w:val="00D731FA"/>
    <w:rsid w:val="00D7458D"/>
    <w:rsid w:val="00D75A9F"/>
    <w:rsid w:val="00D762C9"/>
    <w:rsid w:val="00D775AB"/>
    <w:rsid w:val="00D8021B"/>
    <w:rsid w:val="00D83D9E"/>
    <w:rsid w:val="00D86B32"/>
    <w:rsid w:val="00D913DA"/>
    <w:rsid w:val="00D91599"/>
    <w:rsid w:val="00D922DF"/>
    <w:rsid w:val="00D9286D"/>
    <w:rsid w:val="00D93449"/>
    <w:rsid w:val="00D939A2"/>
    <w:rsid w:val="00D93B60"/>
    <w:rsid w:val="00D94032"/>
    <w:rsid w:val="00D94629"/>
    <w:rsid w:val="00D94D02"/>
    <w:rsid w:val="00D960DE"/>
    <w:rsid w:val="00DA0BC7"/>
    <w:rsid w:val="00DA55C5"/>
    <w:rsid w:val="00DA6A0B"/>
    <w:rsid w:val="00DB3807"/>
    <w:rsid w:val="00DB3ACB"/>
    <w:rsid w:val="00DB48CF"/>
    <w:rsid w:val="00DB49BA"/>
    <w:rsid w:val="00DB5276"/>
    <w:rsid w:val="00DB5BBD"/>
    <w:rsid w:val="00DC253D"/>
    <w:rsid w:val="00DC2A2D"/>
    <w:rsid w:val="00DC4156"/>
    <w:rsid w:val="00DC53A9"/>
    <w:rsid w:val="00DD278D"/>
    <w:rsid w:val="00DD3832"/>
    <w:rsid w:val="00DD3F52"/>
    <w:rsid w:val="00DD6DBE"/>
    <w:rsid w:val="00DE0EEE"/>
    <w:rsid w:val="00DE1852"/>
    <w:rsid w:val="00DF3AA8"/>
    <w:rsid w:val="00DF4BAA"/>
    <w:rsid w:val="00DF6B79"/>
    <w:rsid w:val="00E03E87"/>
    <w:rsid w:val="00E059A4"/>
    <w:rsid w:val="00E06A71"/>
    <w:rsid w:val="00E1011F"/>
    <w:rsid w:val="00E11191"/>
    <w:rsid w:val="00E11910"/>
    <w:rsid w:val="00E13705"/>
    <w:rsid w:val="00E13F98"/>
    <w:rsid w:val="00E20054"/>
    <w:rsid w:val="00E21615"/>
    <w:rsid w:val="00E22ADD"/>
    <w:rsid w:val="00E23298"/>
    <w:rsid w:val="00E257A0"/>
    <w:rsid w:val="00E26657"/>
    <w:rsid w:val="00E275F0"/>
    <w:rsid w:val="00E31DE1"/>
    <w:rsid w:val="00E31FC2"/>
    <w:rsid w:val="00E345A3"/>
    <w:rsid w:val="00E34D0B"/>
    <w:rsid w:val="00E3691B"/>
    <w:rsid w:val="00E37B35"/>
    <w:rsid w:val="00E45F10"/>
    <w:rsid w:val="00E50AE6"/>
    <w:rsid w:val="00E510E0"/>
    <w:rsid w:val="00E55D81"/>
    <w:rsid w:val="00E566AF"/>
    <w:rsid w:val="00E57A44"/>
    <w:rsid w:val="00E631EE"/>
    <w:rsid w:val="00E65D21"/>
    <w:rsid w:val="00E704B1"/>
    <w:rsid w:val="00E71292"/>
    <w:rsid w:val="00E81E87"/>
    <w:rsid w:val="00E81F6C"/>
    <w:rsid w:val="00E82472"/>
    <w:rsid w:val="00E835EF"/>
    <w:rsid w:val="00E837A9"/>
    <w:rsid w:val="00E91CE4"/>
    <w:rsid w:val="00E9560B"/>
    <w:rsid w:val="00E96DC0"/>
    <w:rsid w:val="00EA1B87"/>
    <w:rsid w:val="00EA7CA1"/>
    <w:rsid w:val="00EC4E37"/>
    <w:rsid w:val="00EC7967"/>
    <w:rsid w:val="00ED07E3"/>
    <w:rsid w:val="00ED3FD1"/>
    <w:rsid w:val="00EE1633"/>
    <w:rsid w:val="00EE25AB"/>
    <w:rsid w:val="00EE2DAA"/>
    <w:rsid w:val="00EE65C8"/>
    <w:rsid w:val="00EE7235"/>
    <w:rsid w:val="00EF2D46"/>
    <w:rsid w:val="00EF437F"/>
    <w:rsid w:val="00F002F5"/>
    <w:rsid w:val="00F00604"/>
    <w:rsid w:val="00F021C5"/>
    <w:rsid w:val="00F02DE6"/>
    <w:rsid w:val="00F034B0"/>
    <w:rsid w:val="00F03593"/>
    <w:rsid w:val="00F046E8"/>
    <w:rsid w:val="00F13034"/>
    <w:rsid w:val="00F16D7A"/>
    <w:rsid w:val="00F20B73"/>
    <w:rsid w:val="00F24EF2"/>
    <w:rsid w:val="00F34C9E"/>
    <w:rsid w:val="00F34E31"/>
    <w:rsid w:val="00F4653C"/>
    <w:rsid w:val="00F467FE"/>
    <w:rsid w:val="00F52257"/>
    <w:rsid w:val="00F55560"/>
    <w:rsid w:val="00F56100"/>
    <w:rsid w:val="00F57A5C"/>
    <w:rsid w:val="00F63CFE"/>
    <w:rsid w:val="00F64CE2"/>
    <w:rsid w:val="00F653C3"/>
    <w:rsid w:val="00F6590D"/>
    <w:rsid w:val="00F67709"/>
    <w:rsid w:val="00F709BB"/>
    <w:rsid w:val="00F70C7E"/>
    <w:rsid w:val="00F732E3"/>
    <w:rsid w:val="00F749C7"/>
    <w:rsid w:val="00F80017"/>
    <w:rsid w:val="00F81BE1"/>
    <w:rsid w:val="00F85915"/>
    <w:rsid w:val="00F92BDD"/>
    <w:rsid w:val="00F9609D"/>
    <w:rsid w:val="00FA513C"/>
    <w:rsid w:val="00FB4680"/>
    <w:rsid w:val="00FB5B0F"/>
    <w:rsid w:val="00FC0839"/>
    <w:rsid w:val="00FC0E07"/>
    <w:rsid w:val="00FC7CD0"/>
    <w:rsid w:val="00FD1BE2"/>
    <w:rsid w:val="00FD2EF7"/>
    <w:rsid w:val="00FE4703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4B94F0AE-27E2-4303-8527-DE3B759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a.alonso@cnmc.es" TargetMode="External"/><Relationship Id="rId13" Type="http://schemas.openxmlformats.org/officeDocument/2006/relationships/hyperlink" Target="mailto:claude.mangin@grtgaz.com" TargetMode="External"/><Relationship Id="rId18" Type="http://schemas.openxmlformats.org/officeDocument/2006/relationships/hyperlink" Target="mailto:raul.yunta@cnmc.es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bgarcia@enagas.es" TargetMode="External"/><Relationship Id="rId17" Type="http://schemas.openxmlformats.org/officeDocument/2006/relationships/hyperlink" Target="mailto:PVerdelho@erse.pt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fromeroc@enagas.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cardo.GALLETTA@acer.europa.eu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rocio.prieto@cnmc.es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madevicente@enagas.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jcamarillo@enagas.es" TargetMode="External"/><Relationship Id="rId14" Type="http://schemas.openxmlformats.org/officeDocument/2006/relationships/hyperlink" Target="mailto:beatriz.moreno@cnmc.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3B522C945684BB464C669F54D0744" ma:contentTypeVersion="20" ma:contentTypeDescription="Create a new document." ma:contentTypeScope="" ma:versionID="511e28cd275543276ee9ee7971a9892e">
  <xsd:schema xmlns:xsd="http://www.w3.org/2001/XMLSchema" xmlns:xs="http://www.w3.org/2001/XMLSchema" xmlns:p="http://schemas.microsoft.com/office/2006/metadata/properties" xmlns:ns2="985daa2e-53d8-4475-82b8-9c7d25324e34" xmlns:ns3="dc0932c4-7d2f-4635-8ff8-48f8636563f0" targetNamespace="http://schemas.microsoft.com/office/2006/metadata/properties" ma:root="true" ma:fieldsID="53cf37631a808f54299096323527cf26" ns2:_="" ns3:_="">
    <xsd:import namespace="985daa2e-53d8-4475-82b8-9c7d25324e34"/>
    <xsd:import namespace="dc0932c4-7d2f-4635-8ff8-48f8636563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932c4-7d2f-4635-8ff8-48f8636563f0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dc0932c4-7d2f-4635-8ff8-48f8636563f0">40th IG meeting - minutes - final version.docx</AcerDocumentName>
    <_dlc_DocId xmlns="985daa2e-53d8-4475-82b8-9c7d25324e34">ACER-2017-44272</_dlc_DocId>
    <_dlc_DocIdUrl xmlns="985daa2e-53d8-4475-82b8-9c7d25324e34">
      <Url>https://extranet.acer.europa.eu/Events/41th-IG-Meeting/_layouts/DocIdRedir.aspx?ID=ACER-2017-44272</Url>
      <Description>ACER-2017-44272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8DD9FCB2-F893-4929-A614-37B34115276C}"/>
</file>

<file path=customXml/itemProps2.xml><?xml version="1.0" encoding="utf-8"?>
<ds:datastoreItem xmlns:ds="http://schemas.openxmlformats.org/officeDocument/2006/customXml" ds:itemID="{F1B2929D-4FEC-4F3E-A8FA-32FFC457F936}"/>
</file>

<file path=customXml/itemProps3.xml><?xml version="1.0" encoding="utf-8"?>
<ds:datastoreItem xmlns:ds="http://schemas.openxmlformats.org/officeDocument/2006/customXml" ds:itemID="{D86ADF39-03B0-46E3-B653-1D75BBE01092}"/>
</file>

<file path=customXml/itemProps4.xml><?xml version="1.0" encoding="utf-8"?>
<ds:datastoreItem xmlns:ds="http://schemas.openxmlformats.org/officeDocument/2006/customXml" ds:itemID="{7ACDD4E4-2680-4B6E-B19F-0575F79A8677}"/>
</file>

<file path=customXml/itemProps5.xml><?xml version="1.0" encoding="utf-8"?>
<ds:datastoreItem xmlns:ds="http://schemas.openxmlformats.org/officeDocument/2006/customXml" ds:itemID="{453CD9D7-013E-4B30-92BC-C6712DF12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1368</Words>
  <Characters>8136</Characters>
  <Application>Microsoft Office Word</Application>
  <DocSecurity>0</DocSecurity>
  <Lines>67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3</cp:revision>
  <cp:lastPrinted>2017-01-24T09:29:00Z</cp:lastPrinted>
  <dcterms:created xsi:type="dcterms:W3CDTF">2017-01-24T09:30:00Z</dcterms:created>
  <dcterms:modified xsi:type="dcterms:W3CDTF">2017-01-24T13:00:00Z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0x0101004E53B522C945684BB464C669F54D0744</vt:lpwstr>
  </property>
  <property fmtid="{D5CDD505-2E9C-101B-9397-08002B2CF9AE}" pid="3" name="_dlc_DocIdItemGuid">
    <vt:lpwstr>bd3bdff4-e50e-4869-8d8f-563e46ba3919</vt:lpwstr>
  </property>
</Properties>
</file>