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5B094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641718">
        <w:rPr>
          <w:b/>
          <w:sz w:val="24"/>
          <w:szCs w:val="24"/>
          <w:lang w:val="en-GB"/>
        </w:rPr>
        <w:t>6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IG </w:t>
      </w:r>
      <w:r w:rsidR="000F612B">
        <w:rPr>
          <w:b/>
          <w:sz w:val="24"/>
          <w:szCs w:val="24"/>
          <w:lang w:val="en-GB"/>
        </w:rPr>
        <w:t>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FA283F" w:rsidRDefault="00641718" w:rsidP="007E175F">
      <w:pPr>
        <w:jc w:val="center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1</w:t>
      </w:r>
      <w:r w:rsidR="00116CE4">
        <w:rPr>
          <w:sz w:val="24"/>
          <w:szCs w:val="24"/>
          <w:lang w:val="en-US"/>
        </w:rPr>
        <w:t>7</w:t>
      </w:r>
      <w:r w:rsidR="002A6744" w:rsidRPr="00A96F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June </w:t>
      </w:r>
      <w:r w:rsidR="007E175F" w:rsidRPr="00A96F2A">
        <w:rPr>
          <w:sz w:val="24"/>
          <w:szCs w:val="24"/>
          <w:lang w:val="en-US"/>
        </w:rPr>
        <w:t>20</w:t>
      </w:r>
      <w:r w:rsidR="00275484" w:rsidRPr="00A96F2A">
        <w:rPr>
          <w:sz w:val="24"/>
          <w:szCs w:val="24"/>
          <w:lang w:val="en-US"/>
        </w:rPr>
        <w:t>1</w:t>
      </w:r>
      <w:r w:rsidR="00A96F2A" w:rsidRPr="00A96F2A">
        <w:rPr>
          <w:sz w:val="24"/>
          <w:szCs w:val="24"/>
          <w:lang w:val="en-US"/>
        </w:rPr>
        <w:t>4</w:t>
      </w:r>
      <w:r w:rsidR="00A1627E" w:rsidRPr="00A96F2A">
        <w:rPr>
          <w:sz w:val="24"/>
          <w:szCs w:val="24"/>
          <w:lang w:val="en-US"/>
        </w:rPr>
        <w:t>.</w:t>
      </w:r>
      <w:r w:rsidR="00AB7A39" w:rsidRPr="00A96F2A">
        <w:rPr>
          <w:sz w:val="24"/>
          <w:szCs w:val="24"/>
          <w:lang w:val="en-US"/>
        </w:rPr>
        <w:t xml:space="preserve"> </w:t>
      </w:r>
      <w:r w:rsidR="00A96F2A" w:rsidRPr="00FA283F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0</w:t>
      </w:r>
      <w:r w:rsidR="007E175F" w:rsidRPr="00FA283F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0</w:t>
      </w:r>
      <w:r w:rsidR="007D3538" w:rsidRPr="00FA283F">
        <w:rPr>
          <w:sz w:val="24"/>
          <w:szCs w:val="24"/>
          <w:lang w:val="fr-FR"/>
        </w:rPr>
        <w:t xml:space="preserve">0 </w:t>
      </w:r>
      <w:r w:rsidR="007E175F" w:rsidRPr="00FA283F">
        <w:rPr>
          <w:sz w:val="24"/>
          <w:szCs w:val="24"/>
          <w:lang w:val="fr-FR"/>
        </w:rPr>
        <w:t>– 1</w:t>
      </w:r>
      <w:r>
        <w:rPr>
          <w:sz w:val="24"/>
          <w:szCs w:val="24"/>
          <w:lang w:val="fr-FR"/>
        </w:rPr>
        <w:t>3</w:t>
      </w:r>
      <w:r w:rsidR="007E175F" w:rsidRPr="00FA283F">
        <w:rPr>
          <w:sz w:val="24"/>
          <w:szCs w:val="24"/>
          <w:lang w:val="fr-FR"/>
        </w:rPr>
        <w:t>:</w:t>
      </w:r>
      <w:r w:rsidR="00FB6618" w:rsidRPr="00FA283F">
        <w:rPr>
          <w:sz w:val="24"/>
          <w:szCs w:val="24"/>
          <w:lang w:val="fr-FR"/>
        </w:rPr>
        <w:t>0</w:t>
      </w:r>
      <w:r w:rsidR="007E175F" w:rsidRPr="00FA283F">
        <w:rPr>
          <w:sz w:val="24"/>
          <w:szCs w:val="24"/>
          <w:lang w:val="fr-FR"/>
        </w:rPr>
        <w:t xml:space="preserve">0 h </w:t>
      </w:r>
      <w:r w:rsidR="00A35AE6" w:rsidRPr="00FA283F">
        <w:rPr>
          <w:sz w:val="24"/>
          <w:szCs w:val="24"/>
          <w:lang w:val="fr-FR"/>
        </w:rPr>
        <w:t>CET</w:t>
      </w:r>
    </w:p>
    <w:p w:rsidR="007E175F" w:rsidRPr="00116CE4" w:rsidRDefault="00641718" w:rsidP="00116CE4">
      <w:pPr>
        <w:jc w:val="center"/>
        <w:outlineLvl w:val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Conference</w:t>
      </w:r>
      <w:proofErr w:type="spellEnd"/>
      <w:r>
        <w:rPr>
          <w:sz w:val="24"/>
          <w:szCs w:val="24"/>
          <w:lang w:val="fr-FR"/>
        </w:rPr>
        <w:t xml:space="preserve"> call</w:t>
      </w:r>
    </w:p>
    <w:p w:rsidR="005A46FE" w:rsidRPr="00116CE4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fr-FR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0" w:name="_Toc108851394"/>
      <w:bookmarkEnd w:id="0"/>
    </w:p>
    <w:p w:rsidR="002545B9" w:rsidRDefault="002545B9" w:rsidP="00082C1D">
      <w:pPr>
        <w:jc w:val="center"/>
        <w:outlineLvl w:val="0"/>
        <w:rPr>
          <w:b/>
          <w:sz w:val="24"/>
          <w:szCs w:val="24"/>
          <w:lang w:val="pt-PT"/>
        </w:rPr>
      </w:pPr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CE1E71">
      <w:pPr>
        <w:spacing w:before="120" w:line="240" w:lineRule="auto"/>
        <w:jc w:val="center"/>
        <w:outlineLvl w:val="0"/>
        <w:rPr>
          <w:b/>
          <w:sz w:val="24"/>
          <w:szCs w:val="24"/>
          <w:lang w:val="pt-PT"/>
        </w:rPr>
      </w:pPr>
    </w:p>
    <w:p w:rsidR="000E39EE" w:rsidRPr="00796E08" w:rsidRDefault="00F636B9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>Deliverable I.1</w:t>
      </w:r>
      <w:r w:rsidR="000E39EE" w:rsidRPr="00796E08">
        <w:rPr>
          <w:lang w:val="en-GB"/>
        </w:rPr>
        <w:t xml:space="preserve"> </w:t>
      </w:r>
      <w:r w:rsidRPr="00796E08">
        <w:rPr>
          <w:lang w:val="en-GB"/>
        </w:rPr>
        <w:t>Long term</w:t>
      </w:r>
      <w:r w:rsidR="00923E2A">
        <w:rPr>
          <w:lang w:val="en-GB"/>
        </w:rPr>
        <w:t xml:space="preserve"> capacity allocation</w:t>
      </w:r>
      <w:r w:rsidR="000E39EE" w:rsidRPr="00796E08">
        <w:rPr>
          <w:lang w:val="en-GB"/>
        </w:rPr>
        <w:t>.</w:t>
      </w:r>
    </w:p>
    <w:p w:rsidR="00A96F2A" w:rsidRPr="00796E08" w:rsidRDefault="00F818E0" w:rsidP="00CE1E71">
      <w:pPr>
        <w:pStyle w:val="Prrafodelista"/>
        <w:numPr>
          <w:ilvl w:val="8"/>
          <w:numId w:val="22"/>
        </w:numPr>
        <w:spacing w:before="60" w:after="60"/>
        <w:contextualSpacing w:val="0"/>
        <w:rPr>
          <w:lang w:val="en-GB"/>
        </w:rPr>
      </w:pPr>
      <w:r w:rsidRPr="00796E08">
        <w:rPr>
          <w:lang w:val="en-GB"/>
        </w:rPr>
        <w:t>IFE</w:t>
      </w:r>
      <w:r w:rsidR="00D25775" w:rsidRPr="00796E08">
        <w:rPr>
          <w:lang w:val="en-GB"/>
        </w:rPr>
        <w:t>:</w:t>
      </w:r>
      <w:r w:rsidRPr="00796E08">
        <w:rPr>
          <w:lang w:val="en-GB"/>
        </w:rPr>
        <w:t xml:space="preserve"> </w:t>
      </w:r>
    </w:p>
    <w:p w:rsidR="003058FA" w:rsidRDefault="003058FA" w:rsidP="00641718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>Presentation of d</w:t>
      </w:r>
      <w:r w:rsidRPr="00641718">
        <w:rPr>
          <w:lang w:val="en-GB"/>
        </w:rPr>
        <w:t xml:space="preserve">raft HAR rules </w:t>
      </w:r>
      <w:r>
        <w:rPr>
          <w:lang w:val="en-GB"/>
        </w:rPr>
        <w:t>under development</w:t>
      </w:r>
      <w:r w:rsidRPr="00641718">
        <w:rPr>
          <w:lang w:val="en-GB"/>
        </w:rPr>
        <w:t xml:space="preserve"> by TSOs</w:t>
      </w:r>
      <w:r>
        <w:rPr>
          <w:lang w:val="en-GB"/>
        </w:rPr>
        <w:t xml:space="preserve"> (by RTE and REE)</w:t>
      </w:r>
    </w:p>
    <w:p w:rsidR="00641718" w:rsidRPr="00641718" w:rsidRDefault="00641718" w:rsidP="00641718">
      <w:pPr>
        <w:numPr>
          <w:ilvl w:val="0"/>
          <w:numId w:val="31"/>
        </w:numPr>
        <w:spacing w:before="60" w:after="60"/>
        <w:rPr>
          <w:lang w:val="en-GB"/>
        </w:rPr>
      </w:pPr>
      <w:r w:rsidRPr="00641718">
        <w:rPr>
          <w:lang w:val="en-GB"/>
        </w:rPr>
        <w:t xml:space="preserve">Feedback from NRAs on </w:t>
      </w:r>
      <w:r w:rsidR="003058FA">
        <w:rPr>
          <w:lang w:val="en-GB"/>
        </w:rPr>
        <w:t>these rules</w:t>
      </w:r>
      <w:r w:rsidR="005D47CF">
        <w:rPr>
          <w:lang w:val="en-GB"/>
        </w:rPr>
        <w:t xml:space="preserve"> (by NRAs)</w:t>
      </w:r>
    </w:p>
    <w:p w:rsidR="00641718" w:rsidRPr="00641718" w:rsidRDefault="00641718" w:rsidP="00641718">
      <w:pPr>
        <w:numPr>
          <w:ilvl w:val="0"/>
          <w:numId w:val="31"/>
        </w:numPr>
        <w:spacing w:before="60" w:after="60"/>
        <w:rPr>
          <w:lang w:val="en-GB"/>
        </w:rPr>
      </w:pPr>
      <w:r w:rsidRPr="00641718">
        <w:rPr>
          <w:lang w:val="en-GB"/>
        </w:rPr>
        <w:t xml:space="preserve">Follow-up on the project planning (public consultation, submission to NRAs, </w:t>
      </w:r>
      <w:proofErr w:type="spellStart"/>
      <w:r w:rsidRPr="00641718">
        <w:rPr>
          <w:lang w:val="en-GB"/>
        </w:rPr>
        <w:t>etc</w:t>
      </w:r>
      <w:proofErr w:type="spellEnd"/>
      <w:r w:rsidRPr="00641718">
        <w:rPr>
          <w:lang w:val="en-GB"/>
        </w:rPr>
        <w:t>)</w:t>
      </w:r>
      <w:r w:rsidR="005D47CF">
        <w:rPr>
          <w:lang w:val="en-GB"/>
        </w:rPr>
        <w:t xml:space="preserve"> (by TSOs)</w:t>
      </w:r>
    </w:p>
    <w:p w:rsidR="00214753" w:rsidRDefault="00F818E0" w:rsidP="00CE1E71">
      <w:pPr>
        <w:numPr>
          <w:ilvl w:val="0"/>
          <w:numId w:val="24"/>
        </w:numPr>
        <w:spacing w:before="60" w:after="60"/>
        <w:rPr>
          <w:lang w:val="en-GB"/>
        </w:rPr>
      </w:pPr>
      <w:r w:rsidRPr="00796E08">
        <w:rPr>
          <w:lang w:val="en-GB"/>
        </w:rPr>
        <w:t>IPE</w:t>
      </w:r>
    </w:p>
    <w:p w:rsidR="00F818E0" w:rsidRDefault="00FA283F" w:rsidP="00CE1E71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 xml:space="preserve">Update on </w:t>
      </w:r>
      <w:r w:rsidR="00641718">
        <w:rPr>
          <w:lang w:val="en-GB"/>
        </w:rPr>
        <w:t xml:space="preserve">FTRs </w:t>
      </w:r>
      <w:r w:rsidR="00351680">
        <w:rPr>
          <w:lang w:val="en-GB"/>
        </w:rPr>
        <w:t xml:space="preserve">for next auction in June </w:t>
      </w:r>
      <w:r w:rsidR="00214753">
        <w:rPr>
          <w:lang w:val="en-GB"/>
        </w:rPr>
        <w:t>(</w:t>
      </w:r>
      <w:r w:rsidR="005D47CF">
        <w:rPr>
          <w:lang w:val="en-GB"/>
        </w:rPr>
        <w:t xml:space="preserve">by </w:t>
      </w:r>
      <w:r w:rsidR="00DD0E5D">
        <w:rPr>
          <w:lang w:val="en-GB"/>
        </w:rPr>
        <w:t xml:space="preserve">ERSE, CNMC and </w:t>
      </w:r>
      <w:r w:rsidR="00641718">
        <w:rPr>
          <w:lang w:val="en-GB"/>
        </w:rPr>
        <w:t>OMIP</w:t>
      </w:r>
      <w:r w:rsidR="00214753">
        <w:rPr>
          <w:lang w:val="en-GB"/>
        </w:rPr>
        <w:t>)</w:t>
      </w:r>
    </w:p>
    <w:p w:rsidR="003058FA" w:rsidRDefault="003058FA" w:rsidP="003058FA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>R</w:t>
      </w:r>
      <w:r w:rsidRPr="003058FA">
        <w:rPr>
          <w:lang w:val="en-GB"/>
        </w:rPr>
        <w:t>eport on possible steps towards the implementation of FTRs in CASC</w:t>
      </w:r>
      <w:r>
        <w:rPr>
          <w:lang w:val="en-GB"/>
        </w:rPr>
        <w:t xml:space="preserve"> (by RTE)</w:t>
      </w:r>
    </w:p>
    <w:p w:rsidR="002D4388" w:rsidRPr="00796E08" w:rsidRDefault="002D4388" w:rsidP="002D4388">
      <w:pPr>
        <w:spacing w:before="60" w:after="60"/>
        <w:ind w:left="1429"/>
        <w:rPr>
          <w:lang w:val="en-GB"/>
        </w:rPr>
      </w:pPr>
    </w:p>
    <w:p w:rsidR="00B00872" w:rsidRPr="00796E08" w:rsidRDefault="00CC1340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 xml:space="preserve">Deliverable </w:t>
      </w:r>
      <w:r w:rsidR="00B00872" w:rsidRPr="00796E08">
        <w:rPr>
          <w:lang w:val="en-GB"/>
        </w:rPr>
        <w:t>I.</w:t>
      </w:r>
      <w:r w:rsidRPr="00796E08">
        <w:rPr>
          <w:lang w:val="en-GB"/>
        </w:rPr>
        <w:t>2</w:t>
      </w:r>
      <w:r w:rsidR="00B00872" w:rsidRPr="00796E08">
        <w:rPr>
          <w:lang w:val="en-GB"/>
        </w:rPr>
        <w:t xml:space="preserve"> </w:t>
      </w:r>
      <w:r w:rsidR="00E97CEA" w:rsidRPr="00796E08">
        <w:rPr>
          <w:lang w:val="en-GB"/>
        </w:rPr>
        <w:t>Day-ahead market coupling</w:t>
      </w:r>
      <w:r w:rsidR="00890C07" w:rsidRPr="00796E08">
        <w:rPr>
          <w:lang w:val="en-GB"/>
        </w:rPr>
        <w:t>.</w:t>
      </w:r>
    </w:p>
    <w:p w:rsidR="00641718" w:rsidRPr="00641718" w:rsidRDefault="00641718" w:rsidP="00641718">
      <w:pPr>
        <w:numPr>
          <w:ilvl w:val="0"/>
          <w:numId w:val="24"/>
        </w:numPr>
        <w:spacing w:before="60" w:after="60"/>
        <w:rPr>
          <w:lang w:val="en-GB"/>
        </w:rPr>
      </w:pPr>
      <w:r w:rsidRPr="00641718">
        <w:rPr>
          <w:lang w:val="en-GB"/>
        </w:rPr>
        <w:t>Feedback from SWE successful go-live on 13 May 2014</w:t>
      </w:r>
      <w:r w:rsidR="005D47CF">
        <w:rPr>
          <w:lang w:val="en-GB"/>
        </w:rPr>
        <w:t xml:space="preserve"> (by TSOs and PXs)</w:t>
      </w:r>
    </w:p>
    <w:p w:rsidR="00641718" w:rsidRPr="00641718" w:rsidRDefault="00641718" w:rsidP="00641718">
      <w:pPr>
        <w:numPr>
          <w:ilvl w:val="0"/>
          <w:numId w:val="24"/>
        </w:numPr>
        <w:spacing w:before="60" w:after="60"/>
        <w:rPr>
          <w:lang w:val="en-GB"/>
        </w:rPr>
      </w:pPr>
      <w:r w:rsidRPr="00641718">
        <w:rPr>
          <w:lang w:val="en-GB"/>
        </w:rPr>
        <w:t>Reopening of OMIE’s order books in case of price peaks or decoupling: status review</w:t>
      </w:r>
      <w:r w:rsidR="005D47CF">
        <w:rPr>
          <w:lang w:val="en-GB"/>
        </w:rPr>
        <w:t xml:space="preserve"> (by CNMC</w:t>
      </w:r>
      <w:r w:rsidR="0048512E">
        <w:rPr>
          <w:lang w:val="en-GB"/>
        </w:rPr>
        <w:t>,</w:t>
      </w:r>
      <w:r w:rsidR="005D47CF">
        <w:rPr>
          <w:lang w:val="en-GB"/>
        </w:rPr>
        <w:t xml:space="preserve"> ERSE</w:t>
      </w:r>
      <w:r w:rsidR="0048512E">
        <w:rPr>
          <w:lang w:val="en-GB"/>
        </w:rPr>
        <w:t xml:space="preserve"> and OMIE</w:t>
      </w:r>
      <w:r w:rsidR="005D47CF">
        <w:rPr>
          <w:lang w:val="en-GB"/>
        </w:rPr>
        <w:t>)</w:t>
      </w:r>
    </w:p>
    <w:p w:rsidR="00641718" w:rsidRPr="00641718" w:rsidRDefault="00641718" w:rsidP="00641718">
      <w:pPr>
        <w:numPr>
          <w:ilvl w:val="0"/>
          <w:numId w:val="24"/>
        </w:numPr>
        <w:spacing w:before="60" w:after="60"/>
        <w:rPr>
          <w:lang w:val="en-GB"/>
        </w:rPr>
      </w:pPr>
      <w:r w:rsidRPr="00641718">
        <w:rPr>
          <w:lang w:val="en-GB"/>
        </w:rPr>
        <w:t>Shadow aucti</w:t>
      </w:r>
      <w:r w:rsidR="001F2684">
        <w:rPr>
          <w:lang w:val="en-GB"/>
        </w:rPr>
        <w:t>ons implementation</w:t>
      </w:r>
      <w:r w:rsidRPr="00641718">
        <w:rPr>
          <w:lang w:val="en-GB"/>
        </w:rPr>
        <w:t>: follow up on REE’s request for comfort and report on last developments</w:t>
      </w:r>
      <w:r w:rsidR="00923E2A">
        <w:rPr>
          <w:lang w:val="en-GB"/>
        </w:rPr>
        <w:t xml:space="preserve"> (by REE)</w:t>
      </w:r>
    </w:p>
    <w:p w:rsidR="00214753" w:rsidRDefault="00641718" w:rsidP="00641718">
      <w:pPr>
        <w:numPr>
          <w:ilvl w:val="0"/>
          <w:numId w:val="24"/>
        </w:numPr>
        <w:spacing w:before="60" w:after="60"/>
        <w:rPr>
          <w:lang w:val="en-GB"/>
        </w:rPr>
      </w:pPr>
      <w:r w:rsidRPr="00641718">
        <w:rPr>
          <w:lang w:val="en-GB"/>
        </w:rPr>
        <w:t xml:space="preserve">Feedback from </w:t>
      </w:r>
      <w:r w:rsidR="001F2684" w:rsidRPr="00641718">
        <w:rPr>
          <w:lang w:val="en-GB"/>
        </w:rPr>
        <w:t xml:space="preserve">RTE and REE </w:t>
      </w:r>
      <w:r w:rsidRPr="00641718">
        <w:rPr>
          <w:lang w:val="en-GB"/>
        </w:rPr>
        <w:t xml:space="preserve">on the </w:t>
      </w:r>
      <w:r w:rsidR="008E229C">
        <w:rPr>
          <w:lang w:val="en-GB"/>
        </w:rPr>
        <w:t xml:space="preserve">possibility to implement a single </w:t>
      </w:r>
      <w:r w:rsidRPr="00641718">
        <w:rPr>
          <w:lang w:val="en-GB"/>
        </w:rPr>
        <w:t>TR nomination to both</w:t>
      </w:r>
      <w:r w:rsidR="001F2684">
        <w:rPr>
          <w:lang w:val="en-GB"/>
        </w:rPr>
        <w:t xml:space="preserve"> TSOs</w:t>
      </w:r>
      <w:r w:rsidR="00923E2A">
        <w:rPr>
          <w:lang w:val="en-GB"/>
        </w:rPr>
        <w:t xml:space="preserve"> (by REE and RTE)</w:t>
      </w:r>
    </w:p>
    <w:p w:rsidR="002D4388" w:rsidRPr="00214753" w:rsidRDefault="002D4388" w:rsidP="002D4388">
      <w:pPr>
        <w:spacing w:before="60" w:after="60"/>
        <w:ind w:left="1080"/>
        <w:rPr>
          <w:lang w:val="en-GB"/>
        </w:rPr>
      </w:pPr>
    </w:p>
    <w:p w:rsidR="00DB7643" w:rsidRDefault="00DB7643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>Deliverable I.</w:t>
      </w:r>
      <w:r>
        <w:rPr>
          <w:lang w:val="en-GB"/>
        </w:rPr>
        <w:t>3 Intraday</w:t>
      </w:r>
    </w:p>
    <w:p w:rsidR="001F2684" w:rsidRPr="001F2684" w:rsidRDefault="001F2684" w:rsidP="001F2684">
      <w:pPr>
        <w:numPr>
          <w:ilvl w:val="0"/>
          <w:numId w:val="24"/>
        </w:numPr>
        <w:spacing w:before="60" w:after="60"/>
        <w:rPr>
          <w:lang w:val="en-GB"/>
        </w:rPr>
      </w:pPr>
      <w:r w:rsidRPr="001F2684">
        <w:rPr>
          <w:lang w:val="en-GB"/>
        </w:rPr>
        <w:t xml:space="preserve">Update on recent developments for the NWE+ </w:t>
      </w:r>
      <w:r w:rsidR="00923E2A">
        <w:rPr>
          <w:lang w:val="en-GB"/>
        </w:rPr>
        <w:t xml:space="preserve">XBID </w:t>
      </w:r>
      <w:r w:rsidRPr="001F2684">
        <w:rPr>
          <w:lang w:val="en-GB"/>
        </w:rPr>
        <w:t>project (</w:t>
      </w:r>
      <w:r w:rsidR="00923E2A">
        <w:rPr>
          <w:lang w:val="en-GB"/>
        </w:rPr>
        <w:t xml:space="preserve">by </w:t>
      </w:r>
      <w:r w:rsidRPr="001F2684">
        <w:rPr>
          <w:lang w:val="en-GB"/>
        </w:rPr>
        <w:t>PX</w:t>
      </w:r>
      <w:r w:rsidR="00923E2A">
        <w:rPr>
          <w:lang w:val="en-GB"/>
        </w:rPr>
        <w:t>s</w:t>
      </w:r>
      <w:r w:rsidRPr="001F2684">
        <w:rPr>
          <w:lang w:val="en-GB"/>
        </w:rPr>
        <w:t>)</w:t>
      </w:r>
    </w:p>
    <w:p w:rsidR="001F2684" w:rsidRPr="001F2684" w:rsidRDefault="001F2684" w:rsidP="001F2684">
      <w:pPr>
        <w:numPr>
          <w:ilvl w:val="0"/>
          <w:numId w:val="24"/>
        </w:numPr>
        <w:spacing w:before="60" w:after="60"/>
        <w:rPr>
          <w:lang w:val="en-GB"/>
        </w:rPr>
      </w:pPr>
      <w:r w:rsidRPr="001F2684">
        <w:rPr>
          <w:lang w:val="en-GB"/>
        </w:rPr>
        <w:t>Shipping &amp; nomination issues: analysis of the options on the tabl</w:t>
      </w:r>
      <w:r w:rsidR="00923E2A">
        <w:rPr>
          <w:lang w:val="en-GB"/>
        </w:rPr>
        <w:t>e (by T</w:t>
      </w:r>
      <w:bookmarkStart w:id="1" w:name="_GoBack"/>
      <w:bookmarkEnd w:id="1"/>
      <w:r w:rsidR="00923E2A">
        <w:rPr>
          <w:lang w:val="en-GB"/>
        </w:rPr>
        <w:t>SOs and PXs)</w:t>
      </w:r>
    </w:p>
    <w:p w:rsidR="001F2684" w:rsidRPr="001F2684" w:rsidRDefault="001F2684" w:rsidP="001F2684">
      <w:pPr>
        <w:numPr>
          <w:ilvl w:val="0"/>
          <w:numId w:val="24"/>
        </w:numPr>
        <w:spacing w:before="60" w:after="60"/>
        <w:rPr>
          <w:lang w:val="en-GB"/>
        </w:rPr>
      </w:pPr>
      <w:r w:rsidRPr="001F2684">
        <w:rPr>
          <w:lang w:val="en-GB"/>
        </w:rPr>
        <w:lastRenderedPageBreak/>
        <w:t xml:space="preserve">Follow up on REE’s request to SC to join as a </w:t>
      </w:r>
      <w:r w:rsidR="00923E2A">
        <w:rPr>
          <w:lang w:val="en-GB"/>
        </w:rPr>
        <w:t>participant to the design phase (by REE)</w:t>
      </w:r>
    </w:p>
    <w:p w:rsidR="00DB7643" w:rsidRDefault="001F2684" w:rsidP="001F2684">
      <w:pPr>
        <w:numPr>
          <w:ilvl w:val="0"/>
          <w:numId w:val="24"/>
        </w:numPr>
        <w:spacing w:before="60" w:after="60"/>
        <w:rPr>
          <w:lang w:val="en-GB"/>
        </w:rPr>
      </w:pPr>
      <w:r w:rsidRPr="001F2684">
        <w:rPr>
          <w:lang w:val="en-GB"/>
        </w:rPr>
        <w:t>Feedback from EFET Workshop on Intra-day design and update on the proposals for the hybrid model made by REE, OMIE or other participants at the workshop</w:t>
      </w:r>
      <w:r w:rsidR="00923E2A">
        <w:rPr>
          <w:lang w:val="en-GB"/>
        </w:rPr>
        <w:t xml:space="preserve"> (by all)</w:t>
      </w:r>
    </w:p>
    <w:p w:rsidR="002545B9" w:rsidRPr="001F2684" w:rsidRDefault="002545B9" w:rsidP="002545B9">
      <w:pPr>
        <w:spacing w:before="60" w:after="60"/>
        <w:rPr>
          <w:lang w:val="en-GB"/>
        </w:rPr>
      </w:pPr>
    </w:p>
    <w:p w:rsidR="00A96F2A" w:rsidRPr="00796E08" w:rsidRDefault="00A96F2A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>Deliverable I.4 Balancing.</w:t>
      </w:r>
    </w:p>
    <w:p w:rsidR="00DF30EF" w:rsidRPr="00DF30EF" w:rsidRDefault="00566CA8" w:rsidP="00CE1E71">
      <w:pPr>
        <w:numPr>
          <w:ilvl w:val="0"/>
          <w:numId w:val="24"/>
        </w:numPr>
        <w:spacing w:before="60" w:after="60"/>
        <w:rPr>
          <w:lang w:val="en-GB"/>
        </w:rPr>
      </w:pPr>
      <w:r>
        <w:rPr>
          <w:lang w:val="en-GB"/>
        </w:rPr>
        <w:t>BALIT</w:t>
      </w:r>
    </w:p>
    <w:p w:rsidR="006B17D9" w:rsidRPr="006B17D9" w:rsidRDefault="006B17D9" w:rsidP="006B17D9">
      <w:pPr>
        <w:numPr>
          <w:ilvl w:val="0"/>
          <w:numId w:val="31"/>
        </w:numPr>
        <w:spacing w:before="60" w:after="60"/>
        <w:rPr>
          <w:lang w:val="en-GB"/>
        </w:rPr>
      </w:pPr>
      <w:r w:rsidRPr="006B17D9">
        <w:rPr>
          <w:lang w:val="en-GB"/>
        </w:rPr>
        <w:t xml:space="preserve">Follow up on </w:t>
      </w:r>
      <w:r w:rsidR="00923E2A">
        <w:rPr>
          <w:lang w:val="en-GB"/>
        </w:rPr>
        <w:t xml:space="preserve">potential </w:t>
      </w:r>
      <w:r w:rsidR="00923E2A" w:rsidRPr="006B17D9">
        <w:rPr>
          <w:lang w:val="en-GB"/>
        </w:rPr>
        <w:t xml:space="preserve">case study </w:t>
      </w:r>
      <w:r w:rsidR="00923E2A">
        <w:rPr>
          <w:lang w:val="en-GB"/>
        </w:rPr>
        <w:t xml:space="preserve">for the </w:t>
      </w:r>
      <w:r w:rsidRPr="006B17D9">
        <w:rPr>
          <w:lang w:val="en-GB"/>
        </w:rPr>
        <w:t>ACER</w:t>
      </w:r>
      <w:r w:rsidR="00923E2A">
        <w:rPr>
          <w:lang w:val="en-GB"/>
        </w:rPr>
        <w:t xml:space="preserve"> MMR (by NRAs)</w:t>
      </w:r>
    </w:p>
    <w:p w:rsidR="006B17D9" w:rsidRPr="006B17D9" w:rsidRDefault="006B17D9" w:rsidP="006B17D9">
      <w:pPr>
        <w:numPr>
          <w:ilvl w:val="0"/>
          <w:numId w:val="31"/>
        </w:numPr>
        <w:spacing w:before="60" w:after="60"/>
        <w:rPr>
          <w:lang w:val="en-GB"/>
        </w:rPr>
      </w:pPr>
      <w:r w:rsidRPr="006B17D9">
        <w:rPr>
          <w:lang w:val="en-GB"/>
        </w:rPr>
        <w:t xml:space="preserve">Feedback from go-live </w:t>
      </w:r>
      <w:r w:rsidR="00923E2A">
        <w:rPr>
          <w:lang w:val="en-GB"/>
        </w:rPr>
        <w:t>(by TSOs)</w:t>
      </w:r>
      <w:r w:rsidRPr="006B17D9">
        <w:rPr>
          <w:lang w:val="en-GB"/>
        </w:rPr>
        <w:t xml:space="preserve"> </w:t>
      </w:r>
    </w:p>
    <w:p w:rsidR="006B17D9" w:rsidRPr="006B17D9" w:rsidRDefault="002545B9" w:rsidP="006B17D9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 xml:space="preserve">Enduring solution cost-benefit analysis: </w:t>
      </w:r>
      <w:r w:rsidR="006B17D9" w:rsidRPr="006B17D9">
        <w:rPr>
          <w:lang w:val="en-GB"/>
        </w:rPr>
        <w:t>implementation of BALIT enduring solution in 2014 vs only TERRE project in 2016 (</w:t>
      </w:r>
      <w:r>
        <w:rPr>
          <w:lang w:val="en-GB"/>
        </w:rPr>
        <w:t xml:space="preserve">by </w:t>
      </w:r>
      <w:r w:rsidR="006B17D9" w:rsidRPr="006B17D9">
        <w:rPr>
          <w:lang w:val="en-GB"/>
        </w:rPr>
        <w:t>TSOs)</w:t>
      </w:r>
    </w:p>
    <w:p w:rsidR="00DF30EF" w:rsidRPr="00DF30EF" w:rsidRDefault="00DF30EF" w:rsidP="00CE1E71">
      <w:pPr>
        <w:numPr>
          <w:ilvl w:val="0"/>
          <w:numId w:val="24"/>
        </w:numPr>
        <w:spacing w:before="60" w:after="60"/>
        <w:rPr>
          <w:lang w:val="en-GB"/>
        </w:rPr>
      </w:pPr>
      <w:r w:rsidRPr="00DF30EF">
        <w:rPr>
          <w:lang w:val="en-GB"/>
        </w:rPr>
        <w:t>TERRE</w:t>
      </w:r>
      <w:r w:rsidR="00E1791C">
        <w:rPr>
          <w:lang w:val="en-GB"/>
        </w:rPr>
        <w:t xml:space="preserve"> </w:t>
      </w:r>
    </w:p>
    <w:p w:rsidR="006B17D9" w:rsidRPr="006B17D9" w:rsidRDefault="006B17D9" w:rsidP="006B17D9">
      <w:pPr>
        <w:numPr>
          <w:ilvl w:val="0"/>
          <w:numId w:val="31"/>
        </w:numPr>
        <w:spacing w:before="60" w:after="60"/>
        <w:rPr>
          <w:lang w:val="en-GB"/>
        </w:rPr>
      </w:pPr>
      <w:r w:rsidRPr="006B17D9">
        <w:rPr>
          <w:lang w:val="en-GB"/>
        </w:rPr>
        <w:t xml:space="preserve">Follow up on </w:t>
      </w:r>
      <w:r w:rsidR="002545B9">
        <w:rPr>
          <w:lang w:val="en-GB"/>
        </w:rPr>
        <w:t xml:space="preserve">TERRE </w:t>
      </w:r>
      <w:r w:rsidRPr="006B17D9">
        <w:rPr>
          <w:lang w:val="en-GB"/>
        </w:rPr>
        <w:t xml:space="preserve">SC’s </w:t>
      </w:r>
      <w:r w:rsidR="002545B9">
        <w:rPr>
          <w:lang w:val="en-GB"/>
        </w:rPr>
        <w:t>approval</w:t>
      </w:r>
      <w:r>
        <w:rPr>
          <w:lang w:val="en-GB"/>
        </w:rPr>
        <w:t xml:space="preserve"> for REE to join the project.</w:t>
      </w:r>
      <w:r w:rsidR="002D4388">
        <w:rPr>
          <w:lang w:val="en-GB"/>
        </w:rPr>
        <w:t xml:space="preserve"> (by REE)</w:t>
      </w:r>
    </w:p>
    <w:p w:rsidR="006B17D9" w:rsidRPr="006B17D9" w:rsidRDefault="006B17D9" w:rsidP="006B17D9">
      <w:pPr>
        <w:numPr>
          <w:ilvl w:val="0"/>
          <w:numId w:val="31"/>
        </w:numPr>
        <w:spacing w:before="60" w:after="60"/>
        <w:rPr>
          <w:lang w:val="en-GB"/>
        </w:rPr>
      </w:pPr>
      <w:r w:rsidRPr="006B17D9">
        <w:rPr>
          <w:lang w:val="en-GB"/>
        </w:rPr>
        <w:t>Report on the progress in the design phase and detailed planning on working axes</w:t>
      </w:r>
      <w:r>
        <w:rPr>
          <w:lang w:val="en-GB"/>
        </w:rPr>
        <w:t>.</w:t>
      </w:r>
      <w:r w:rsidR="002D4388">
        <w:rPr>
          <w:lang w:val="en-GB"/>
        </w:rPr>
        <w:t xml:space="preserve"> (by TSOs)</w:t>
      </w:r>
    </w:p>
    <w:p w:rsidR="006B17D9" w:rsidRDefault="006B17D9" w:rsidP="006B17D9">
      <w:pPr>
        <w:numPr>
          <w:ilvl w:val="0"/>
          <w:numId w:val="31"/>
        </w:numPr>
        <w:spacing w:before="60" w:after="60"/>
        <w:rPr>
          <w:lang w:val="en-GB"/>
        </w:rPr>
      </w:pPr>
      <w:r w:rsidRPr="006B17D9">
        <w:rPr>
          <w:lang w:val="en-GB"/>
        </w:rPr>
        <w:t xml:space="preserve">Governance: establishment of a </w:t>
      </w:r>
      <w:r w:rsidR="002545B9">
        <w:rPr>
          <w:lang w:val="en-GB"/>
        </w:rPr>
        <w:t xml:space="preserve">NRAs </w:t>
      </w:r>
      <w:r w:rsidRPr="006B17D9">
        <w:rPr>
          <w:lang w:val="en-GB"/>
        </w:rPr>
        <w:t>monitoring group</w:t>
      </w:r>
      <w:r w:rsidR="002D4388">
        <w:rPr>
          <w:lang w:val="en-GB"/>
        </w:rPr>
        <w:t xml:space="preserve"> (by NRAs)</w:t>
      </w:r>
    </w:p>
    <w:p w:rsidR="002D4388" w:rsidRPr="006B17D9" w:rsidRDefault="002D4388" w:rsidP="002D4388">
      <w:pPr>
        <w:spacing w:before="60" w:after="60"/>
        <w:ind w:left="1429"/>
        <w:rPr>
          <w:lang w:val="en-GB"/>
        </w:rPr>
      </w:pPr>
    </w:p>
    <w:p w:rsidR="00E1791C" w:rsidRPr="00796E08" w:rsidRDefault="00CE1E71" w:rsidP="00CE1E71">
      <w:pPr>
        <w:numPr>
          <w:ilvl w:val="0"/>
          <w:numId w:val="8"/>
        </w:numPr>
        <w:spacing w:before="60" w:after="60"/>
        <w:rPr>
          <w:lang w:val="en-GB"/>
        </w:rPr>
      </w:pPr>
      <w:r>
        <w:rPr>
          <w:lang w:val="en-GB"/>
        </w:rPr>
        <w:t>AOB</w:t>
      </w:r>
      <w:r w:rsidR="007F0DDA">
        <w:rPr>
          <w:lang w:val="en-GB"/>
        </w:rPr>
        <w:t xml:space="preserve"> and next meetings</w:t>
      </w:r>
    </w:p>
    <w:sectPr w:rsidR="00E1791C" w:rsidRPr="00796E08" w:rsidSect="000C3A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C1" w:rsidRDefault="00B93AC1">
      <w:r>
        <w:separator/>
      </w:r>
    </w:p>
  </w:endnote>
  <w:endnote w:type="continuationSeparator" w:id="0">
    <w:p w:rsidR="00B93AC1" w:rsidRDefault="00B9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F3324B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41271E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41271E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F3324B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9860AB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C1" w:rsidRDefault="00B93AC1">
      <w:r>
        <w:separator/>
      </w:r>
    </w:p>
  </w:footnote>
  <w:footnote w:type="continuationSeparator" w:id="0">
    <w:p w:rsidR="00B93AC1" w:rsidRDefault="00B9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D36341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2792730</wp:posOffset>
              </wp:positionH>
              <wp:positionV relativeFrom="paragraph">
                <wp:posOffset>-46990</wp:posOffset>
              </wp:positionV>
              <wp:extent cx="1226820" cy="654685"/>
              <wp:effectExtent l="0" t="0" r="0" b="0"/>
              <wp:wrapSquare wrapText="bothSides"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041400" cy="485140"/>
                                <wp:effectExtent l="19050" t="0" r="635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2791" t="36816" r="59598" b="461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19.9pt;margin-top:-3.7pt;width:96.6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041400" cy="485140"/>
                          <wp:effectExtent l="19050" t="0" r="635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2791" t="36816" r="59598" b="461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-46990</wp:posOffset>
              </wp:positionV>
              <wp:extent cx="1065530" cy="61277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898525" cy="524510"/>
                                <wp:effectExtent l="19050" t="0" r="0" b="0"/>
                                <wp:docPr id="1" name="Imagen 5" descr="logo_ER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_ER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302.25pt;margin-top:-3.7pt;width:83.9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98525" cy="524510"/>
                          <wp:effectExtent l="19050" t="0" r="0" b="0"/>
                          <wp:docPr id="1" name="Imagen 5" descr="logo_ER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_ER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color w:val="003366"/>
        <w:sz w:val="18"/>
        <w:szCs w:val="18"/>
        <w:lang w:val="de-DE"/>
      </w:rPr>
      <w:t>Ref. A1</w:t>
    </w:r>
    <w:r w:rsidR="00A96F2A">
      <w:rPr>
        <w:rFonts w:cs="Arial"/>
        <w:color w:val="003366"/>
        <w:sz w:val="18"/>
        <w:szCs w:val="18"/>
        <w:lang w:val="de-DE"/>
      </w:rPr>
      <w:t>4</w:t>
    </w:r>
    <w:r w:rsidR="002A6744">
      <w:rPr>
        <w:rFonts w:cs="Arial"/>
        <w:color w:val="003366"/>
        <w:sz w:val="18"/>
        <w:szCs w:val="18"/>
        <w:lang w:val="de-DE"/>
      </w:rPr>
      <w:t>-ERI-SW-</w:t>
    </w:r>
    <w:r w:rsidR="005B094D">
      <w:rPr>
        <w:rFonts w:cs="Arial"/>
        <w:color w:val="003366"/>
        <w:sz w:val="18"/>
        <w:szCs w:val="18"/>
        <w:lang w:val="de-DE"/>
      </w:rPr>
      <w:t>I</w:t>
    </w:r>
    <w:r w:rsidR="002A6744">
      <w:rPr>
        <w:rFonts w:cs="Arial"/>
        <w:color w:val="003366"/>
        <w:sz w:val="18"/>
        <w:szCs w:val="18"/>
        <w:lang w:val="de-DE"/>
      </w:rPr>
      <w:t>G-</w:t>
    </w:r>
    <w:r w:rsidR="005B094D">
      <w:rPr>
        <w:rFonts w:cs="Arial"/>
        <w:color w:val="003366"/>
        <w:sz w:val="18"/>
        <w:szCs w:val="18"/>
        <w:lang w:val="de-DE"/>
      </w:rPr>
      <w:t>1</w:t>
    </w:r>
    <w:r w:rsidR="00641718">
      <w:rPr>
        <w:rFonts w:cs="Arial"/>
        <w:color w:val="003366"/>
        <w:sz w:val="18"/>
        <w:szCs w:val="18"/>
        <w:lang w:val="de-DE"/>
      </w:rPr>
      <w:t>6</w:t>
    </w:r>
    <w:r w:rsidR="002A6744">
      <w:rPr>
        <w:rFonts w:cs="Arial"/>
        <w:color w:val="003366"/>
        <w:sz w:val="18"/>
        <w:szCs w:val="18"/>
        <w:lang w:val="de-DE"/>
      </w:rPr>
      <w:t>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7E3CD6"/>
    <w:multiLevelType w:val="hybridMultilevel"/>
    <w:tmpl w:val="2110EEAC"/>
    <w:lvl w:ilvl="0" w:tplc="A9E2BA2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756967"/>
    <w:multiLevelType w:val="hybridMultilevel"/>
    <w:tmpl w:val="53D48596"/>
    <w:lvl w:ilvl="0" w:tplc="2E98D66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C4B86">
      <w:numFmt w:val="bullet"/>
      <w:lvlText w:val=""/>
      <w:lvlJc w:val="left"/>
      <w:pPr>
        <w:ind w:left="2160" w:hanging="360"/>
      </w:pPr>
      <w:rPr>
        <w:rFonts w:ascii="Symbol" w:eastAsia="Calibri" w:hAnsi="Symbol" w:cs="Courier New" w:hint="default"/>
        <w:sz w:val="20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9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4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5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E46A7"/>
    <w:multiLevelType w:val="hybridMultilevel"/>
    <w:tmpl w:val="1E585C24"/>
    <w:lvl w:ilvl="0" w:tplc="5068F6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18"/>
  </w:num>
  <w:num w:numId="7">
    <w:abstractNumId w:val="11"/>
  </w:num>
  <w:num w:numId="8">
    <w:abstractNumId w:val="8"/>
  </w:num>
  <w:num w:numId="9">
    <w:abstractNumId w:val="26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30"/>
  </w:num>
  <w:num w:numId="15">
    <w:abstractNumId w:val="27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28"/>
  </w:num>
  <w:num w:numId="21">
    <w:abstractNumId w:val="15"/>
  </w:num>
  <w:num w:numId="22">
    <w:abstractNumId w:val="32"/>
  </w:num>
  <w:num w:numId="23">
    <w:abstractNumId w:val="23"/>
  </w:num>
  <w:num w:numId="24">
    <w:abstractNumId w:val="21"/>
  </w:num>
  <w:num w:numId="25">
    <w:abstractNumId w:val="6"/>
  </w:num>
  <w:num w:numId="26">
    <w:abstractNumId w:val="24"/>
  </w:num>
  <w:num w:numId="27">
    <w:abstractNumId w:val="12"/>
  </w:num>
  <w:num w:numId="28">
    <w:abstractNumId w:val="25"/>
  </w:num>
  <w:num w:numId="29">
    <w:abstractNumId w:val="7"/>
  </w:num>
  <w:num w:numId="30">
    <w:abstractNumId w:val="20"/>
  </w:num>
  <w:num w:numId="31">
    <w:abstractNumId w:val="10"/>
  </w:num>
  <w:num w:numId="32">
    <w:abstractNumId w:val="29"/>
  </w:num>
  <w:num w:numId="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20541"/>
    <w:rsid w:val="00037800"/>
    <w:rsid w:val="00042AA1"/>
    <w:rsid w:val="000433E6"/>
    <w:rsid w:val="00047075"/>
    <w:rsid w:val="0005779B"/>
    <w:rsid w:val="0006123D"/>
    <w:rsid w:val="00066955"/>
    <w:rsid w:val="0007286F"/>
    <w:rsid w:val="0007364D"/>
    <w:rsid w:val="00082C1D"/>
    <w:rsid w:val="00086720"/>
    <w:rsid w:val="00090482"/>
    <w:rsid w:val="000974C7"/>
    <w:rsid w:val="000A1D96"/>
    <w:rsid w:val="000A2875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16CE4"/>
    <w:rsid w:val="00121BE3"/>
    <w:rsid w:val="0012402B"/>
    <w:rsid w:val="001247CC"/>
    <w:rsid w:val="00124E62"/>
    <w:rsid w:val="00127173"/>
    <w:rsid w:val="00156499"/>
    <w:rsid w:val="001623F9"/>
    <w:rsid w:val="0016508B"/>
    <w:rsid w:val="00171008"/>
    <w:rsid w:val="00175143"/>
    <w:rsid w:val="001801AE"/>
    <w:rsid w:val="00180C23"/>
    <w:rsid w:val="00183C4D"/>
    <w:rsid w:val="00192AA8"/>
    <w:rsid w:val="0019783C"/>
    <w:rsid w:val="001A311B"/>
    <w:rsid w:val="001B48B8"/>
    <w:rsid w:val="001F2684"/>
    <w:rsid w:val="00207285"/>
    <w:rsid w:val="002114DE"/>
    <w:rsid w:val="00211DD2"/>
    <w:rsid w:val="00214753"/>
    <w:rsid w:val="00222887"/>
    <w:rsid w:val="002247CA"/>
    <w:rsid w:val="002265F7"/>
    <w:rsid w:val="00237559"/>
    <w:rsid w:val="00247B72"/>
    <w:rsid w:val="002507B6"/>
    <w:rsid w:val="00253D50"/>
    <w:rsid w:val="002545B9"/>
    <w:rsid w:val="00263824"/>
    <w:rsid w:val="00266CBC"/>
    <w:rsid w:val="002723DB"/>
    <w:rsid w:val="00275484"/>
    <w:rsid w:val="00276930"/>
    <w:rsid w:val="00276F2A"/>
    <w:rsid w:val="00292BDF"/>
    <w:rsid w:val="00295215"/>
    <w:rsid w:val="002A6744"/>
    <w:rsid w:val="002A6B1C"/>
    <w:rsid w:val="002B3522"/>
    <w:rsid w:val="002C62CA"/>
    <w:rsid w:val="002D1170"/>
    <w:rsid w:val="002D4388"/>
    <w:rsid w:val="002E0FA1"/>
    <w:rsid w:val="002E1D27"/>
    <w:rsid w:val="002E2742"/>
    <w:rsid w:val="002E48EA"/>
    <w:rsid w:val="002F65CB"/>
    <w:rsid w:val="002F78B9"/>
    <w:rsid w:val="00303CBA"/>
    <w:rsid w:val="00304B08"/>
    <w:rsid w:val="003058FA"/>
    <w:rsid w:val="0031475E"/>
    <w:rsid w:val="003169E2"/>
    <w:rsid w:val="00320A59"/>
    <w:rsid w:val="0032164A"/>
    <w:rsid w:val="0032229B"/>
    <w:rsid w:val="0032349C"/>
    <w:rsid w:val="00351680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271E"/>
    <w:rsid w:val="004155AF"/>
    <w:rsid w:val="0042359C"/>
    <w:rsid w:val="00425DE1"/>
    <w:rsid w:val="00431CDF"/>
    <w:rsid w:val="00433C13"/>
    <w:rsid w:val="004513AC"/>
    <w:rsid w:val="0046054C"/>
    <w:rsid w:val="00463A3A"/>
    <w:rsid w:val="0048512E"/>
    <w:rsid w:val="004911BF"/>
    <w:rsid w:val="004A0EB7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5846"/>
    <w:rsid w:val="00535AC0"/>
    <w:rsid w:val="00543981"/>
    <w:rsid w:val="00547DEA"/>
    <w:rsid w:val="00550ADE"/>
    <w:rsid w:val="005624C1"/>
    <w:rsid w:val="00562AAE"/>
    <w:rsid w:val="0056487E"/>
    <w:rsid w:val="0056569D"/>
    <w:rsid w:val="00566CA8"/>
    <w:rsid w:val="00570753"/>
    <w:rsid w:val="00572933"/>
    <w:rsid w:val="00573FBF"/>
    <w:rsid w:val="005931A4"/>
    <w:rsid w:val="005A46FE"/>
    <w:rsid w:val="005B094D"/>
    <w:rsid w:val="005B1A8E"/>
    <w:rsid w:val="005B2EC1"/>
    <w:rsid w:val="005B434C"/>
    <w:rsid w:val="005B662B"/>
    <w:rsid w:val="005C24A2"/>
    <w:rsid w:val="005C60A0"/>
    <w:rsid w:val="005C67EB"/>
    <w:rsid w:val="005C6987"/>
    <w:rsid w:val="005D0D64"/>
    <w:rsid w:val="005D47CF"/>
    <w:rsid w:val="005D6BE9"/>
    <w:rsid w:val="005F1032"/>
    <w:rsid w:val="005F7394"/>
    <w:rsid w:val="006007AD"/>
    <w:rsid w:val="00611C15"/>
    <w:rsid w:val="0062574A"/>
    <w:rsid w:val="006336E8"/>
    <w:rsid w:val="006360C4"/>
    <w:rsid w:val="00641718"/>
    <w:rsid w:val="00643DB1"/>
    <w:rsid w:val="0065210F"/>
    <w:rsid w:val="006537FB"/>
    <w:rsid w:val="00657BD6"/>
    <w:rsid w:val="00661772"/>
    <w:rsid w:val="006648D8"/>
    <w:rsid w:val="006704A8"/>
    <w:rsid w:val="006731C8"/>
    <w:rsid w:val="0067425F"/>
    <w:rsid w:val="006870E5"/>
    <w:rsid w:val="00695449"/>
    <w:rsid w:val="0069577C"/>
    <w:rsid w:val="00696062"/>
    <w:rsid w:val="006B17D9"/>
    <w:rsid w:val="006C00E1"/>
    <w:rsid w:val="006C076A"/>
    <w:rsid w:val="006C75D8"/>
    <w:rsid w:val="006D041D"/>
    <w:rsid w:val="006E15F9"/>
    <w:rsid w:val="006F6315"/>
    <w:rsid w:val="006F75A4"/>
    <w:rsid w:val="006F7726"/>
    <w:rsid w:val="007006D9"/>
    <w:rsid w:val="007173F4"/>
    <w:rsid w:val="00722307"/>
    <w:rsid w:val="00722B65"/>
    <w:rsid w:val="007507BC"/>
    <w:rsid w:val="0076577F"/>
    <w:rsid w:val="007879D8"/>
    <w:rsid w:val="00787E7E"/>
    <w:rsid w:val="0079161F"/>
    <w:rsid w:val="00796E08"/>
    <w:rsid w:val="007C261E"/>
    <w:rsid w:val="007C2699"/>
    <w:rsid w:val="007D09BC"/>
    <w:rsid w:val="007D344A"/>
    <w:rsid w:val="007D3538"/>
    <w:rsid w:val="007E175F"/>
    <w:rsid w:val="007F0D6E"/>
    <w:rsid w:val="007F0DDA"/>
    <w:rsid w:val="007F10C3"/>
    <w:rsid w:val="00813FD3"/>
    <w:rsid w:val="0083705D"/>
    <w:rsid w:val="00844AED"/>
    <w:rsid w:val="0085782C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1BC8"/>
    <w:rsid w:val="008D491F"/>
    <w:rsid w:val="008D7889"/>
    <w:rsid w:val="008E229C"/>
    <w:rsid w:val="008E74B0"/>
    <w:rsid w:val="0091334D"/>
    <w:rsid w:val="00923E2A"/>
    <w:rsid w:val="00932923"/>
    <w:rsid w:val="00933281"/>
    <w:rsid w:val="0093714D"/>
    <w:rsid w:val="00937DE0"/>
    <w:rsid w:val="00942071"/>
    <w:rsid w:val="009631C8"/>
    <w:rsid w:val="00967258"/>
    <w:rsid w:val="009801F4"/>
    <w:rsid w:val="009860AB"/>
    <w:rsid w:val="009C7AA4"/>
    <w:rsid w:val="009E35A0"/>
    <w:rsid w:val="00A04ADB"/>
    <w:rsid w:val="00A0717B"/>
    <w:rsid w:val="00A10004"/>
    <w:rsid w:val="00A10E67"/>
    <w:rsid w:val="00A1627E"/>
    <w:rsid w:val="00A200B6"/>
    <w:rsid w:val="00A25FCA"/>
    <w:rsid w:val="00A31B92"/>
    <w:rsid w:val="00A35742"/>
    <w:rsid w:val="00A35AE6"/>
    <w:rsid w:val="00A4475D"/>
    <w:rsid w:val="00A55A51"/>
    <w:rsid w:val="00A56ED1"/>
    <w:rsid w:val="00A70B31"/>
    <w:rsid w:val="00A82E6D"/>
    <w:rsid w:val="00A96F2A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73411"/>
    <w:rsid w:val="00B90F5B"/>
    <w:rsid w:val="00B93AC1"/>
    <w:rsid w:val="00B961D2"/>
    <w:rsid w:val="00BB1808"/>
    <w:rsid w:val="00BB6901"/>
    <w:rsid w:val="00BF10BB"/>
    <w:rsid w:val="00BF2C12"/>
    <w:rsid w:val="00C075DF"/>
    <w:rsid w:val="00C0798A"/>
    <w:rsid w:val="00C210A6"/>
    <w:rsid w:val="00C22F17"/>
    <w:rsid w:val="00C45BBA"/>
    <w:rsid w:val="00C521E3"/>
    <w:rsid w:val="00C552DD"/>
    <w:rsid w:val="00C72F8E"/>
    <w:rsid w:val="00C80D92"/>
    <w:rsid w:val="00C8648B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1E71"/>
    <w:rsid w:val="00CE200A"/>
    <w:rsid w:val="00CE4154"/>
    <w:rsid w:val="00CE6C02"/>
    <w:rsid w:val="00D00B74"/>
    <w:rsid w:val="00D06CE4"/>
    <w:rsid w:val="00D10733"/>
    <w:rsid w:val="00D13678"/>
    <w:rsid w:val="00D25775"/>
    <w:rsid w:val="00D36341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2758"/>
    <w:rsid w:val="00D96294"/>
    <w:rsid w:val="00DA49B8"/>
    <w:rsid w:val="00DB1091"/>
    <w:rsid w:val="00DB5ADD"/>
    <w:rsid w:val="00DB7643"/>
    <w:rsid w:val="00DD0E5D"/>
    <w:rsid w:val="00DD28CB"/>
    <w:rsid w:val="00DE086B"/>
    <w:rsid w:val="00DE2E51"/>
    <w:rsid w:val="00DF30EF"/>
    <w:rsid w:val="00DF432D"/>
    <w:rsid w:val="00DF6CB6"/>
    <w:rsid w:val="00DF7A2D"/>
    <w:rsid w:val="00E01576"/>
    <w:rsid w:val="00E14865"/>
    <w:rsid w:val="00E14CE0"/>
    <w:rsid w:val="00E1791C"/>
    <w:rsid w:val="00E20147"/>
    <w:rsid w:val="00E31220"/>
    <w:rsid w:val="00E4247F"/>
    <w:rsid w:val="00E43318"/>
    <w:rsid w:val="00E47309"/>
    <w:rsid w:val="00E53EAF"/>
    <w:rsid w:val="00E5674F"/>
    <w:rsid w:val="00E60415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3324B"/>
    <w:rsid w:val="00F40AB7"/>
    <w:rsid w:val="00F417EA"/>
    <w:rsid w:val="00F523F4"/>
    <w:rsid w:val="00F541E2"/>
    <w:rsid w:val="00F636B9"/>
    <w:rsid w:val="00F65E3F"/>
    <w:rsid w:val="00F7339D"/>
    <w:rsid w:val="00F77D90"/>
    <w:rsid w:val="00F818E0"/>
    <w:rsid w:val="00F96A74"/>
    <w:rsid w:val="00FA283F"/>
    <w:rsid w:val="00FB0359"/>
    <w:rsid w:val="00FB6618"/>
    <w:rsid w:val="00FB737D"/>
    <w:rsid w:val="00FC52AC"/>
    <w:rsid w:val="00FC7E50"/>
    <w:rsid w:val="00FD1B6A"/>
    <w:rsid w:val="00FD2695"/>
    <w:rsid w:val="00FD6FF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  <w:style w:type="paragraph" w:styleId="Prrafodelista">
    <w:name w:val="List Paragraph"/>
    <w:basedOn w:val="Normal"/>
    <w:uiPriority w:val="34"/>
    <w:qFormat/>
    <w:rsid w:val="00A9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  <w:style w:type="paragraph" w:styleId="Prrafodelista">
    <w:name w:val="List Paragraph"/>
    <w:basedOn w:val="Normal"/>
    <w:uiPriority w:val="34"/>
    <w:qFormat/>
    <w:rsid w:val="00A9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1CD5BCF422047A6623436C0A536A9" ma:contentTypeVersion="20" ma:contentTypeDescription="Create a new document." ma:contentTypeScope="" ma:versionID="bf5af843e1b62555e049c6e11de1d3a2">
  <xsd:schema xmlns:xsd="http://www.w3.org/2001/XMLSchema" xmlns:xs="http://www.w3.org/2001/XMLSchema" xmlns:p="http://schemas.microsoft.com/office/2006/metadata/properties" xmlns:ns2="3bddf599-84d4-432c-88a6-23ff8da04054" xmlns:ns3="985daa2e-53d8-4475-82b8-9c7d25324e34" targetNamespace="http://schemas.microsoft.com/office/2006/metadata/properties" ma:root="true" ma:fieldsID="b8a92a3d38b5716ac2ef744860aa0cf4" ns2:_="" ns3:_="">
    <xsd:import namespace="3bddf599-84d4-432c-88a6-23ff8da04054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df599-84d4-432c-88a6-23ff8da040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bddf599-84d4-432c-88a6-23ff8da04054">Draft Agenda - For Approval</Description0>
    <_dlc_DocId xmlns="985daa2e-53d8-4475-82b8-9c7d25324e34">ACER-2015-16162</_dlc_DocId>
    <_dlc_DocIdUrl xmlns="985daa2e-53d8-4475-82b8-9c7d25324e34">
      <Url>https://extranet.acer.europa.eu/Events/SWE-IG-meeting-teleconference/_layouts/DocIdRedir.aspx?ID=ACER-2015-16162</Url>
      <Description>ACER-2015-16162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B0B57A8E-9EA4-40C7-B10F-1E4BCF6D7377}"/>
</file>

<file path=customXml/itemProps2.xml><?xml version="1.0" encoding="utf-8"?>
<ds:datastoreItem xmlns:ds="http://schemas.openxmlformats.org/officeDocument/2006/customXml" ds:itemID="{19F0172F-0E87-49AD-9FE8-87806A76D30D}"/>
</file>

<file path=customXml/itemProps3.xml><?xml version="1.0" encoding="utf-8"?>
<ds:datastoreItem xmlns:ds="http://schemas.openxmlformats.org/officeDocument/2006/customXml" ds:itemID="{E7EE9A51-C125-471B-A610-200B74567DDF}"/>
</file>

<file path=customXml/itemProps4.xml><?xml version="1.0" encoding="utf-8"?>
<ds:datastoreItem xmlns:ds="http://schemas.openxmlformats.org/officeDocument/2006/customXml" ds:itemID="{DEBA7A48-AF12-4FF6-9EF4-50C9A571DD98}"/>
</file>

<file path=customXml/itemProps5.xml><?xml version="1.0" encoding="utf-8"?>
<ds:datastoreItem xmlns:ds="http://schemas.openxmlformats.org/officeDocument/2006/customXml" ds:itemID="{916722A2-0429-451F-BB71-9506FEA56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N501035</dc:creator>
  <cp:lastModifiedBy>Rodrigo Escobar</cp:lastModifiedBy>
  <cp:revision>3</cp:revision>
  <cp:lastPrinted>2014-05-14T14:24:00Z</cp:lastPrinted>
  <dcterms:created xsi:type="dcterms:W3CDTF">2014-05-19T11:20:00Z</dcterms:created>
  <dcterms:modified xsi:type="dcterms:W3CDTF">2014-05-19T11:20:00Z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0x010100CE51CD5BCF422047A6623436C0A536A9</vt:lpwstr>
  </property>
  <property fmtid="{D5CDD505-2E9C-101B-9397-08002B2CF9AE}" pid="3" name="_dlc_DocIdItemGuid">
    <vt:lpwstr>0d5b57b1-e993-429d-b4e8-ff3d06a0bb66</vt:lpwstr>
  </property>
</Properties>
</file>