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482A" w14:textId="676606FA" w:rsidR="00BB3B7E" w:rsidRPr="008210BB" w:rsidRDefault="00BB3B7E" w:rsidP="00BB3B7E">
      <w:pPr>
        <w:jc w:val="center"/>
        <w:rPr>
          <w:color w:val="808080" w:themeColor="background1" w:themeShade="80"/>
          <w:lang w:val="de-DE"/>
        </w:rPr>
      </w:pPr>
      <w:r w:rsidRPr="008210BB">
        <w:rPr>
          <w:color w:val="808080" w:themeColor="background1" w:themeShade="80"/>
          <w:lang w:val="de-DE"/>
        </w:rPr>
        <w:t>DRAFT</w:t>
      </w:r>
    </w:p>
    <w:p w14:paraId="60D258DC" w14:textId="77777777" w:rsidR="00BB3B7E" w:rsidRPr="008210BB" w:rsidRDefault="00BB3B7E" w:rsidP="00BB3B7E">
      <w:pPr>
        <w:jc w:val="center"/>
        <w:rPr>
          <w:b/>
          <w:bCs/>
          <w:lang w:val="de-DE"/>
        </w:rPr>
      </w:pPr>
      <w:r w:rsidRPr="008210BB">
        <w:rPr>
          <w:b/>
          <w:bCs/>
          <w:lang w:val="de-DE"/>
        </w:rPr>
        <w:t>Gas Regional Initiative (GRI) SSE</w:t>
      </w:r>
    </w:p>
    <w:p w14:paraId="00A7D574" w14:textId="77777777" w:rsidR="00BB3B7E" w:rsidRPr="008210BB" w:rsidRDefault="00BB3B7E" w:rsidP="00BB3B7E">
      <w:pPr>
        <w:rPr>
          <w:lang w:val="de-DE"/>
        </w:rPr>
      </w:pPr>
    </w:p>
    <w:p w14:paraId="41B47B56" w14:textId="435C794D" w:rsidR="00BB3B7E" w:rsidRPr="00CB5F14" w:rsidRDefault="00BB3B7E" w:rsidP="00BB3B7E">
      <w:pPr>
        <w:jc w:val="center"/>
        <w:rPr>
          <w:rFonts w:cs="Tahoma"/>
          <w:b/>
          <w:sz w:val="32"/>
          <w:szCs w:val="32"/>
          <w:lang w:val="en-GB"/>
        </w:rPr>
      </w:pPr>
      <w:r w:rsidRPr="00690E01">
        <w:rPr>
          <w:rFonts w:cs="Tahoma"/>
          <w:b/>
          <w:sz w:val="32"/>
          <w:szCs w:val="32"/>
          <w:lang w:val="en-GB"/>
        </w:rPr>
        <w:t xml:space="preserve">Questionnaire for the assessment </w:t>
      </w:r>
      <w:r w:rsidR="00221696">
        <w:rPr>
          <w:rFonts w:cs="Tahoma"/>
          <w:b/>
          <w:sz w:val="32"/>
          <w:szCs w:val="32"/>
          <w:lang w:val="en-GB"/>
        </w:rPr>
        <w:t xml:space="preserve">of </w:t>
      </w:r>
      <w:r>
        <w:rPr>
          <w:rFonts w:cs="Tahoma"/>
          <w:b/>
          <w:sz w:val="32"/>
          <w:szCs w:val="32"/>
          <w:lang w:val="en-GB"/>
        </w:rPr>
        <w:t xml:space="preserve">the present LNG and storage </w:t>
      </w:r>
      <w:r w:rsidR="000A26A0">
        <w:rPr>
          <w:rFonts w:cs="Tahoma"/>
          <w:b/>
          <w:sz w:val="32"/>
          <w:szCs w:val="32"/>
          <w:lang w:val="en-GB"/>
        </w:rPr>
        <w:t>settings in</w:t>
      </w:r>
      <w:r>
        <w:rPr>
          <w:rFonts w:cs="Tahoma"/>
          <w:b/>
          <w:sz w:val="32"/>
          <w:szCs w:val="32"/>
          <w:lang w:val="en-GB"/>
        </w:rPr>
        <w:t xml:space="preserve"> the SSE GRI countries and Energy Community Contracting Parties </w:t>
      </w:r>
    </w:p>
    <w:p w14:paraId="43EC74ED" w14:textId="77777777" w:rsidR="00BB3B7E" w:rsidRPr="00690E01" w:rsidRDefault="00BB3B7E" w:rsidP="00BB3B7E">
      <w:pPr>
        <w:jc w:val="center"/>
        <w:rPr>
          <w:rFonts w:cs="Courier"/>
          <w:sz w:val="32"/>
          <w:szCs w:val="32"/>
          <w:lang w:val="en-GB"/>
        </w:rPr>
      </w:pPr>
    </w:p>
    <w:p w14:paraId="614E6F81" w14:textId="1D89D68A" w:rsidR="00BB3B7E" w:rsidRPr="0011589F" w:rsidRDefault="00BB3B7E" w:rsidP="00BB3B7E">
      <w:pPr>
        <w:spacing w:line="360" w:lineRule="auto"/>
        <w:jc w:val="both"/>
        <w:rPr>
          <w:lang w:val="en-US"/>
        </w:rPr>
      </w:pPr>
      <w:r>
        <w:rPr>
          <w:bCs/>
          <w:lang w:val="en-GB"/>
        </w:rPr>
        <w:t xml:space="preserve">Introduction: </w:t>
      </w:r>
      <w:r w:rsidR="00553FE0">
        <w:rPr>
          <w:bCs/>
          <w:lang w:val="en-GB"/>
        </w:rPr>
        <w:t xml:space="preserve">the main goals of </w:t>
      </w:r>
      <w:r w:rsidR="008F124D">
        <w:rPr>
          <w:bCs/>
          <w:lang w:val="en-GB"/>
        </w:rPr>
        <w:t xml:space="preserve">the </w:t>
      </w:r>
      <w:r w:rsidR="00553FE0">
        <w:rPr>
          <w:bCs/>
          <w:lang w:val="en-GB"/>
        </w:rPr>
        <w:t xml:space="preserve">questionnaire </w:t>
      </w:r>
      <w:r w:rsidR="004D5B60">
        <w:rPr>
          <w:bCs/>
          <w:lang w:val="en-GB"/>
        </w:rPr>
        <w:t>is to highlight the different legal framework</w:t>
      </w:r>
      <w:r w:rsidR="008F124D">
        <w:rPr>
          <w:bCs/>
          <w:lang w:val="en-GB"/>
        </w:rPr>
        <w:t>s</w:t>
      </w:r>
      <w:r w:rsidR="004D5B60">
        <w:rPr>
          <w:bCs/>
          <w:lang w:val="en-GB"/>
        </w:rPr>
        <w:t xml:space="preserve"> as well as the </w:t>
      </w:r>
      <w:r w:rsidR="008F124D">
        <w:rPr>
          <w:bCs/>
          <w:lang w:val="en-GB"/>
        </w:rPr>
        <w:t xml:space="preserve">peculiarities for the LNG and the storage systems in the region.  </w:t>
      </w:r>
      <w:r w:rsidR="004D5B60">
        <w:rPr>
          <w:bCs/>
          <w:lang w:val="en-GB"/>
        </w:rPr>
        <w:t xml:space="preserve"> </w:t>
      </w:r>
      <w:bookmarkStart w:id="0" w:name="_GoBack"/>
      <w:bookmarkEnd w:id="0"/>
    </w:p>
    <w:p w14:paraId="191885AD" w14:textId="77777777" w:rsidR="00BB3B7E" w:rsidRPr="00BB1E49" w:rsidRDefault="00BB3B7E" w:rsidP="00BB3B7E">
      <w:pPr>
        <w:pStyle w:val="Listenabsatz"/>
        <w:rPr>
          <w:lang w:val="en-US"/>
        </w:rPr>
      </w:pPr>
    </w:p>
    <w:p w14:paraId="5CCD0135" w14:textId="77777777" w:rsidR="00BB3B7E" w:rsidRPr="00BB1E49" w:rsidRDefault="00BB3B7E" w:rsidP="00BB3B7E">
      <w:pPr>
        <w:rPr>
          <w:lang w:val="en-US"/>
        </w:rPr>
      </w:pPr>
      <w:r w:rsidRPr="00BB1E49">
        <w:rPr>
          <w:lang w:val="en-US"/>
        </w:rPr>
        <w:t>Question list:</w:t>
      </w:r>
    </w:p>
    <w:p w14:paraId="3FB43368" w14:textId="77777777" w:rsidR="00BB3B7E" w:rsidRPr="00DD7059" w:rsidRDefault="00BB3B7E" w:rsidP="00BF182E">
      <w:pPr>
        <w:jc w:val="center"/>
        <w:rPr>
          <w:rFonts w:cstheme="minorHAnsi"/>
          <w:b/>
          <w:bCs/>
          <w:color w:val="365F91" w:themeColor="accent1" w:themeShade="BF"/>
          <w:sz w:val="48"/>
          <w:szCs w:val="48"/>
          <w:u w:val="single"/>
          <w:lang w:val="en-US"/>
        </w:rPr>
      </w:pPr>
      <w:r w:rsidRPr="00DD7059">
        <w:rPr>
          <w:rFonts w:cstheme="minorHAnsi"/>
          <w:b/>
          <w:bCs/>
          <w:color w:val="365F91" w:themeColor="accent1" w:themeShade="BF"/>
          <w:sz w:val="48"/>
          <w:szCs w:val="48"/>
          <w:u w:val="single"/>
          <w:lang w:val="en-US"/>
        </w:rPr>
        <w:t>LNG Infrastructures</w:t>
      </w:r>
    </w:p>
    <w:p w14:paraId="55176701" w14:textId="727C9D8E" w:rsidR="006C5FEC" w:rsidRDefault="006C5FEC" w:rsidP="006C5FEC">
      <w:pPr>
        <w:rPr>
          <w:rFonts w:cstheme="minorHAnsi"/>
          <w:b/>
          <w:bCs/>
          <w:i/>
          <w:sz w:val="36"/>
          <w:szCs w:val="36"/>
          <w:lang w:val="en-US"/>
        </w:rPr>
      </w:pPr>
      <w:r w:rsidRPr="00DD7059">
        <w:rPr>
          <w:rFonts w:cstheme="minorHAnsi"/>
          <w:b/>
          <w:bCs/>
          <w:i/>
          <w:color w:val="365F91" w:themeColor="accent1" w:themeShade="BF"/>
          <w:sz w:val="36"/>
          <w:szCs w:val="36"/>
          <w:lang w:val="en-US"/>
        </w:rPr>
        <w:t>Legal framework and characteristics of the system:</w:t>
      </w:r>
    </w:p>
    <w:p w14:paraId="076D72B0" w14:textId="3D59C60D" w:rsidR="00C52AA1" w:rsidRPr="002B6270" w:rsidRDefault="00C52AA1" w:rsidP="00C52AA1">
      <w:pPr>
        <w:pStyle w:val="Listenabsatz"/>
        <w:numPr>
          <w:ilvl w:val="0"/>
          <w:numId w:val="1"/>
        </w:numPr>
        <w:spacing w:line="360" w:lineRule="auto"/>
        <w:rPr>
          <w:rFonts w:cstheme="minorHAnsi"/>
          <w:lang w:val="en-US"/>
        </w:rPr>
      </w:pPr>
      <w:r>
        <w:rPr>
          <w:rFonts w:cstheme="minorHAnsi"/>
          <w:b/>
          <w:lang w:val="en-US"/>
        </w:rPr>
        <w:t xml:space="preserve">Do you have LNG </w:t>
      </w:r>
      <w:r w:rsidRPr="00205473">
        <w:rPr>
          <w:rFonts w:cstheme="minorHAnsi"/>
          <w:b/>
          <w:lang w:val="en-US"/>
        </w:rPr>
        <w:t>facilities in your country? (Y/N</w:t>
      </w:r>
      <w:r w:rsidRPr="002B6270">
        <w:rPr>
          <w:rFonts w:cstheme="minorHAnsi"/>
          <w:lang w:val="en-US"/>
        </w:rPr>
        <w:t xml:space="preserve">) </w:t>
      </w:r>
    </w:p>
    <w:p w14:paraId="0CD56E48" w14:textId="1C464D52" w:rsidR="00C52AA1" w:rsidRDefault="00C52AA1" w:rsidP="00C52AA1">
      <w:pPr>
        <w:pStyle w:val="Listenabsatz"/>
        <w:numPr>
          <w:ilvl w:val="1"/>
          <w:numId w:val="1"/>
        </w:numPr>
        <w:spacing w:line="360" w:lineRule="auto"/>
        <w:rPr>
          <w:rFonts w:cstheme="minorHAnsi"/>
          <w:lang w:val="en-US"/>
        </w:rPr>
      </w:pPr>
      <w:r>
        <w:rPr>
          <w:rFonts w:cstheme="minorHAnsi"/>
          <w:lang w:val="en-US"/>
        </w:rPr>
        <w:t>Share of LNG capacities offered under TPA: (% of total technical capacity)</w:t>
      </w:r>
    </w:p>
    <w:p w14:paraId="693DF4FF" w14:textId="2FDA63F0" w:rsidR="00D36FF7" w:rsidRDefault="00D36FF7" w:rsidP="00500213">
      <w:pPr>
        <w:pStyle w:val="Listenabsatz"/>
        <w:numPr>
          <w:ilvl w:val="1"/>
          <w:numId w:val="1"/>
        </w:numPr>
        <w:spacing w:line="360" w:lineRule="auto"/>
        <w:rPr>
          <w:rFonts w:cstheme="minorHAnsi"/>
          <w:lang w:val="en-US"/>
        </w:rPr>
      </w:pPr>
      <w:r>
        <w:rPr>
          <w:rFonts w:cstheme="minorHAnsi"/>
          <w:lang w:val="en-US"/>
        </w:rPr>
        <w:t>Number of LNG operators</w:t>
      </w:r>
      <w:r w:rsidR="004F5991">
        <w:rPr>
          <w:rFonts w:cstheme="minorHAnsi"/>
          <w:lang w:val="en-US"/>
        </w:rPr>
        <w:t xml:space="preserve">: </w:t>
      </w:r>
      <w:r w:rsidR="006F48DA">
        <w:rPr>
          <w:rFonts w:cstheme="minorHAnsi"/>
          <w:lang w:val="en-US"/>
        </w:rPr>
        <w:t>(n.)</w:t>
      </w:r>
    </w:p>
    <w:p w14:paraId="0FCA13B5" w14:textId="72CC0E6A" w:rsidR="004F5991" w:rsidRDefault="004F5991" w:rsidP="00500213">
      <w:pPr>
        <w:pStyle w:val="Listenabsatz"/>
        <w:numPr>
          <w:ilvl w:val="1"/>
          <w:numId w:val="1"/>
        </w:numPr>
        <w:spacing w:line="360" w:lineRule="auto"/>
        <w:rPr>
          <w:rFonts w:cstheme="minorHAnsi"/>
          <w:lang w:val="en-US"/>
        </w:rPr>
      </w:pPr>
      <w:r>
        <w:rPr>
          <w:rFonts w:cstheme="minorHAnsi"/>
          <w:lang w:val="en-US"/>
        </w:rPr>
        <w:t xml:space="preserve">Number of LNG terminals: </w:t>
      </w:r>
      <w:r w:rsidR="006F48DA">
        <w:rPr>
          <w:rFonts w:cstheme="minorHAnsi"/>
          <w:lang w:val="en-US"/>
        </w:rPr>
        <w:t>(n.)</w:t>
      </w:r>
    </w:p>
    <w:p w14:paraId="49523535" w14:textId="7D93C69A" w:rsidR="00611DE3" w:rsidRPr="002B6270" w:rsidRDefault="00B80119" w:rsidP="00500213">
      <w:pPr>
        <w:pStyle w:val="Listenabsatz"/>
        <w:numPr>
          <w:ilvl w:val="1"/>
          <w:numId w:val="1"/>
        </w:numPr>
        <w:spacing w:line="360" w:lineRule="auto"/>
        <w:rPr>
          <w:rFonts w:cstheme="minorHAnsi"/>
          <w:lang w:val="en-US"/>
        </w:rPr>
      </w:pPr>
      <w:r w:rsidRPr="002B6270">
        <w:rPr>
          <w:rFonts w:cstheme="minorHAnsi"/>
          <w:lang w:val="en-US"/>
        </w:rPr>
        <w:t xml:space="preserve">If no: </w:t>
      </w:r>
      <w:r w:rsidR="002F2F65" w:rsidRPr="002B6270">
        <w:rPr>
          <w:rFonts w:cstheme="minorHAnsi"/>
          <w:lang w:val="en-US"/>
        </w:rPr>
        <w:t xml:space="preserve">Irrespective the actual existence of LNG terminals in your country, do </w:t>
      </w:r>
      <w:r w:rsidR="006E7E96" w:rsidRPr="002B6270">
        <w:rPr>
          <w:rFonts w:cstheme="minorHAnsi"/>
          <w:lang w:val="en-US"/>
        </w:rPr>
        <w:t xml:space="preserve">you have a </w:t>
      </w:r>
      <w:r w:rsidR="002F2F65" w:rsidRPr="002B6270">
        <w:rPr>
          <w:rFonts w:cstheme="minorHAnsi"/>
          <w:lang w:val="en-US"/>
        </w:rPr>
        <w:t xml:space="preserve">national </w:t>
      </w:r>
      <w:r w:rsidR="006E7E96" w:rsidRPr="002B6270">
        <w:rPr>
          <w:rFonts w:cstheme="minorHAnsi"/>
          <w:lang w:val="en-US"/>
        </w:rPr>
        <w:t>legislative/regulatory framework for</w:t>
      </w:r>
      <w:r w:rsidR="00611DE3" w:rsidRPr="002B6270">
        <w:rPr>
          <w:rFonts w:cstheme="minorHAnsi"/>
          <w:lang w:val="en-US"/>
        </w:rPr>
        <w:t xml:space="preserve"> LNG</w:t>
      </w:r>
      <w:r w:rsidR="002F2F65" w:rsidRPr="002B6270">
        <w:rPr>
          <w:rFonts w:cstheme="minorHAnsi"/>
          <w:lang w:val="en-US"/>
        </w:rPr>
        <w:t xml:space="preserve"> </w:t>
      </w:r>
      <w:r w:rsidR="00611DE3" w:rsidRPr="002B6270">
        <w:rPr>
          <w:rFonts w:cstheme="minorHAnsi"/>
          <w:lang w:val="en-US"/>
        </w:rPr>
        <w:t xml:space="preserve">in your country? (Y/N)  </w:t>
      </w:r>
    </w:p>
    <w:p w14:paraId="71D012AF" w14:textId="77777777" w:rsidR="00500213" w:rsidRPr="002B6270" w:rsidRDefault="00500213" w:rsidP="00236777">
      <w:pPr>
        <w:pStyle w:val="Listenabsatz"/>
        <w:spacing w:line="360" w:lineRule="auto"/>
        <w:rPr>
          <w:rFonts w:cstheme="minorHAnsi"/>
          <w:lang w:val="en-US"/>
        </w:rPr>
      </w:pPr>
    </w:p>
    <w:p w14:paraId="5669BB02" w14:textId="17FAE206" w:rsidR="00503359" w:rsidRPr="002B6270" w:rsidRDefault="00503359" w:rsidP="00503359">
      <w:pPr>
        <w:pStyle w:val="Listenabsatz"/>
        <w:numPr>
          <w:ilvl w:val="0"/>
          <w:numId w:val="1"/>
        </w:numPr>
        <w:spacing w:line="360" w:lineRule="auto"/>
        <w:rPr>
          <w:rFonts w:cstheme="minorHAnsi"/>
          <w:b/>
          <w:lang w:val="en-US"/>
        </w:rPr>
      </w:pPr>
      <w:r w:rsidRPr="002B6270">
        <w:rPr>
          <w:rFonts w:cstheme="minorHAnsi"/>
          <w:b/>
          <w:lang w:val="en-US"/>
        </w:rPr>
        <w:t xml:space="preserve">Is the </w:t>
      </w:r>
      <w:r w:rsidR="006E7E96" w:rsidRPr="002B6270">
        <w:rPr>
          <w:rFonts w:cstheme="minorHAnsi"/>
          <w:b/>
          <w:lang w:val="en-US"/>
        </w:rPr>
        <w:t xml:space="preserve">access to </w:t>
      </w:r>
      <w:r w:rsidRPr="002B6270">
        <w:rPr>
          <w:rFonts w:cstheme="minorHAnsi"/>
          <w:b/>
          <w:lang w:val="en-US"/>
        </w:rPr>
        <w:t>LNG</w:t>
      </w:r>
      <w:r w:rsidR="006E7E96" w:rsidRPr="002B6270">
        <w:rPr>
          <w:rFonts w:cstheme="minorHAnsi"/>
          <w:b/>
          <w:lang w:val="en-US"/>
        </w:rPr>
        <w:t xml:space="preserve"> regasification terminal </w:t>
      </w:r>
      <w:r w:rsidRPr="002B6270">
        <w:rPr>
          <w:rFonts w:cstheme="minorHAnsi"/>
          <w:b/>
          <w:lang w:val="en-US"/>
        </w:rPr>
        <w:t xml:space="preserve">regulated or </w:t>
      </w:r>
      <w:r w:rsidR="00C52AA1">
        <w:rPr>
          <w:rFonts w:cstheme="minorHAnsi"/>
          <w:b/>
          <w:lang w:val="en-US"/>
        </w:rPr>
        <w:t>at market condition</w:t>
      </w:r>
      <w:r w:rsidRPr="002B6270">
        <w:rPr>
          <w:rFonts w:cstheme="minorHAnsi"/>
          <w:b/>
          <w:lang w:val="en-US"/>
        </w:rPr>
        <w:t>?</w:t>
      </w:r>
    </w:p>
    <w:p w14:paraId="31382A3F" w14:textId="675CD8FB" w:rsidR="00503359" w:rsidRPr="002B6270" w:rsidRDefault="00503359" w:rsidP="00503359">
      <w:pPr>
        <w:pStyle w:val="Listenabsatz"/>
        <w:numPr>
          <w:ilvl w:val="1"/>
          <w:numId w:val="1"/>
        </w:numPr>
        <w:spacing w:line="360" w:lineRule="auto"/>
        <w:rPr>
          <w:rFonts w:cstheme="minorHAnsi"/>
          <w:lang w:val="en-US"/>
        </w:rPr>
      </w:pPr>
      <w:r w:rsidRPr="002B6270">
        <w:rPr>
          <w:rFonts w:cstheme="minorHAnsi"/>
          <w:lang w:val="en-US"/>
        </w:rPr>
        <w:t>Regulated</w:t>
      </w:r>
      <w:r w:rsidR="009A651E" w:rsidRPr="002B6270">
        <w:rPr>
          <w:rFonts w:cstheme="minorHAnsi"/>
          <w:lang w:val="en-US"/>
        </w:rPr>
        <w:t xml:space="preserve"> </w:t>
      </w:r>
      <w:r w:rsidR="00C52AA1">
        <w:rPr>
          <w:rFonts w:cstheme="minorHAnsi"/>
          <w:lang w:val="en-US"/>
        </w:rPr>
        <w:t>:</w:t>
      </w:r>
      <w:r w:rsidR="00B16946" w:rsidRPr="002B6270">
        <w:rPr>
          <w:rFonts w:cstheme="minorHAnsi"/>
          <w:lang w:val="en-US"/>
        </w:rPr>
        <w:t xml:space="preserve">(Y/N)  </w:t>
      </w:r>
    </w:p>
    <w:p w14:paraId="52B989A7" w14:textId="22C9EE92" w:rsidR="009A651E" w:rsidRPr="002B6270" w:rsidRDefault="00C52AA1" w:rsidP="009A651E">
      <w:pPr>
        <w:pStyle w:val="Listenabsatz"/>
        <w:numPr>
          <w:ilvl w:val="1"/>
          <w:numId w:val="1"/>
        </w:numPr>
        <w:spacing w:line="360" w:lineRule="auto"/>
        <w:rPr>
          <w:rFonts w:cstheme="minorHAnsi"/>
          <w:lang w:val="en-US"/>
        </w:rPr>
      </w:pPr>
      <w:r>
        <w:rPr>
          <w:rFonts w:cstheme="minorHAnsi"/>
          <w:lang w:val="en-US"/>
        </w:rPr>
        <w:t xml:space="preserve">Negotiated access: </w:t>
      </w:r>
      <w:r w:rsidR="00B16946" w:rsidRPr="002B6270">
        <w:rPr>
          <w:rFonts w:cstheme="minorHAnsi"/>
          <w:lang w:val="en-US"/>
        </w:rPr>
        <w:t xml:space="preserve">(Y/N)  </w:t>
      </w:r>
    </w:p>
    <w:p w14:paraId="32E2B28C" w14:textId="1CBC3F21" w:rsidR="009A651E" w:rsidRPr="002B6270" w:rsidRDefault="009A651E" w:rsidP="009A651E">
      <w:pPr>
        <w:pStyle w:val="Listenabsatz"/>
        <w:numPr>
          <w:ilvl w:val="1"/>
          <w:numId w:val="1"/>
        </w:numPr>
        <w:spacing w:line="360" w:lineRule="auto"/>
        <w:rPr>
          <w:rFonts w:cstheme="minorHAnsi"/>
          <w:lang w:val="en-US"/>
        </w:rPr>
      </w:pPr>
      <w:r w:rsidRPr="002B6270">
        <w:rPr>
          <w:rFonts w:cstheme="minorHAnsi"/>
          <w:lang w:val="en-US"/>
        </w:rPr>
        <w:t>Both</w:t>
      </w:r>
      <w:r w:rsidR="00B16946">
        <w:rPr>
          <w:rFonts w:cstheme="minorHAnsi"/>
          <w:lang w:val="en-US"/>
        </w:rPr>
        <w:t xml:space="preserve">: </w:t>
      </w:r>
      <w:r w:rsidR="00B16946" w:rsidRPr="002B6270">
        <w:rPr>
          <w:rFonts w:cstheme="minorHAnsi"/>
          <w:lang w:val="en-US"/>
        </w:rPr>
        <w:t xml:space="preserve">(Y/N)  </w:t>
      </w:r>
    </w:p>
    <w:p w14:paraId="3DE86765" w14:textId="546CF6BD" w:rsidR="00503359" w:rsidRPr="002B6270" w:rsidRDefault="009A651E" w:rsidP="00503359">
      <w:pPr>
        <w:pStyle w:val="Listenabsatz"/>
        <w:numPr>
          <w:ilvl w:val="1"/>
          <w:numId w:val="1"/>
        </w:numPr>
        <w:spacing w:line="360" w:lineRule="auto"/>
        <w:rPr>
          <w:rFonts w:cstheme="minorHAnsi"/>
          <w:lang w:val="en-US"/>
        </w:rPr>
      </w:pPr>
      <w:r w:rsidRPr="002B6270">
        <w:rPr>
          <w:rFonts w:cstheme="minorHAnsi"/>
          <w:lang w:val="en-US"/>
        </w:rPr>
        <w:t xml:space="preserve">Other, please explain: </w:t>
      </w:r>
      <w:r w:rsidR="006F48DA">
        <w:rPr>
          <w:rFonts w:cstheme="minorHAnsi"/>
          <w:lang w:val="en-US"/>
        </w:rPr>
        <w:t>(text)</w:t>
      </w:r>
    </w:p>
    <w:p w14:paraId="00C09F68" w14:textId="77777777" w:rsidR="00DD7059" w:rsidRPr="00DD7059" w:rsidRDefault="00DD7059" w:rsidP="00DD7059">
      <w:pPr>
        <w:spacing w:line="360" w:lineRule="auto"/>
        <w:rPr>
          <w:rFonts w:cstheme="minorHAnsi"/>
          <w:b/>
          <w:bCs/>
          <w:i/>
          <w:color w:val="365F91" w:themeColor="accent1" w:themeShade="BF"/>
          <w:sz w:val="36"/>
          <w:szCs w:val="36"/>
          <w:lang w:val="en-US"/>
        </w:rPr>
      </w:pPr>
      <w:r w:rsidRPr="00DD7059">
        <w:rPr>
          <w:rFonts w:cstheme="minorHAnsi"/>
          <w:b/>
          <w:bCs/>
          <w:i/>
          <w:color w:val="365F91" w:themeColor="accent1" w:themeShade="BF"/>
          <w:sz w:val="36"/>
          <w:szCs w:val="36"/>
          <w:lang w:val="en-US"/>
        </w:rPr>
        <w:t>General sector statistics</w:t>
      </w:r>
    </w:p>
    <w:p w14:paraId="25EC8A6C" w14:textId="410BD45D" w:rsidR="00BB3B7E" w:rsidRPr="002B6270" w:rsidRDefault="00BB3B7E" w:rsidP="00BB3B7E">
      <w:pPr>
        <w:pStyle w:val="Listenabsatz"/>
        <w:numPr>
          <w:ilvl w:val="0"/>
          <w:numId w:val="1"/>
        </w:numPr>
        <w:spacing w:line="360" w:lineRule="auto"/>
        <w:rPr>
          <w:rFonts w:cstheme="minorHAnsi"/>
          <w:b/>
          <w:lang w:val="en-US"/>
        </w:rPr>
      </w:pPr>
      <w:r w:rsidRPr="002B6270">
        <w:rPr>
          <w:rFonts w:cstheme="minorHAnsi"/>
          <w:b/>
          <w:lang w:val="en-US"/>
        </w:rPr>
        <w:t>Total regasification capacity (</w:t>
      </w:r>
      <w:r w:rsidR="002B6270" w:rsidRPr="002B6270">
        <w:rPr>
          <w:rFonts w:cstheme="minorHAnsi"/>
          <w:b/>
          <w:lang w:val="en-US"/>
        </w:rPr>
        <w:t>MWh</w:t>
      </w:r>
      <w:r w:rsidRPr="002B6270">
        <w:rPr>
          <w:rFonts w:cstheme="minorHAnsi"/>
          <w:b/>
          <w:lang w:val="en-US"/>
        </w:rPr>
        <w:t>/a)</w:t>
      </w:r>
      <w:r w:rsidR="00B16946">
        <w:rPr>
          <w:rFonts w:cstheme="minorHAnsi"/>
          <w:b/>
          <w:lang w:val="en-US"/>
        </w:rPr>
        <w:t xml:space="preserve"> </w:t>
      </w:r>
    </w:p>
    <w:p w14:paraId="20982014" w14:textId="5F90ECAB" w:rsidR="00F123B7" w:rsidRPr="001C0B5F" w:rsidRDefault="00F123B7" w:rsidP="00AA138F">
      <w:pPr>
        <w:pStyle w:val="Listenabsatz"/>
        <w:numPr>
          <w:ilvl w:val="0"/>
          <w:numId w:val="2"/>
        </w:numPr>
        <w:spacing w:line="360" w:lineRule="auto"/>
        <w:rPr>
          <w:rFonts w:cstheme="minorHAnsi"/>
          <w:lang w:val="en-US"/>
        </w:rPr>
      </w:pPr>
      <w:r w:rsidRPr="001C0B5F">
        <w:rPr>
          <w:rFonts w:cstheme="minorHAnsi"/>
          <w:lang w:val="en-US"/>
        </w:rPr>
        <w:lastRenderedPageBreak/>
        <w:t xml:space="preserve"> (</w:t>
      </w:r>
      <w:r w:rsidR="002B6270" w:rsidRPr="001C0B5F">
        <w:rPr>
          <w:rFonts w:cstheme="minorHAnsi"/>
          <w:lang w:val="en-US"/>
        </w:rPr>
        <w:t>MWh</w:t>
      </w:r>
      <w:r w:rsidRPr="001C0B5F">
        <w:rPr>
          <w:rFonts w:cstheme="minorHAnsi"/>
          <w:lang w:val="en-US"/>
        </w:rPr>
        <w:t>/a) regulated</w:t>
      </w:r>
      <w:proofErr w:type="gramStart"/>
      <w:r w:rsidRPr="001C0B5F">
        <w:rPr>
          <w:rFonts w:cstheme="minorHAnsi"/>
          <w:lang w:val="en-US"/>
        </w:rPr>
        <w:t xml:space="preserve">: </w:t>
      </w:r>
      <w:r w:rsidR="00B16946">
        <w:rPr>
          <w:rFonts w:cstheme="minorHAnsi"/>
          <w:lang w:val="en-US"/>
        </w:rPr>
        <w:t xml:space="preserve"> </w:t>
      </w:r>
      <w:r w:rsidR="006F48DA">
        <w:rPr>
          <w:rFonts w:cstheme="minorHAnsi"/>
          <w:lang w:val="en-US"/>
        </w:rPr>
        <w:t>(</w:t>
      </w:r>
      <w:proofErr w:type="gramEnd"/>
      <w:r w:rsidR="006F48DA">
        <w:rPr>
          <w:rFonts w:cstheme="minorHAnsi"/>
          <w:lang w:val="en-US"/>
        </w:rPr>
        <w:t>n.)</w:t>
      </w:r>
      <w:r w:rsidR="00B16946">
        <w:rPr>
          <w:rFonts w:cstheme="minorHAnsi"/>
          <w:lang w:val="en-US"/>
        </w:rPr>
        <w:tab/>
      </w:r>
      <w:r w:rsidR="00C52AA1" w:rsidRPr="001C0B5F">
        <w:rPr>
          <w:rFonts w:cstheme="minorHAnsi"/>
          <w:lang w:val="en-US"/>
        </w:rPr>
        <w:t xml:space="preserve">(MWh/a) </w:t>
      </w:r>
      <w:r w:rsidR="00C52AA1">
        <w:rPr>
          <w:rFonts w:cstheme="minorHAnsi"/>
          <w:lang w:val="en-US"/>
        </w:rPr>
        <w:t>negotiated:</w:t>
      </w:r>
      <w:r w:rsidR="006F48DA">
        <w:rPr>
          <w:rFonts w:cstheme="minorHAnsi"/>
          <w:lang w:val="en-US"/>
        </w:rPr>
        <w:t xml:space="preserve"> (n.)</w:t>
      </w:r>
      <w:r w:rsidR="00BE2AB7" w:rsidRPr="001C0B5F">
        <w:rPr>
          <w:rFonts w:cstheme="minorHAnsi"/>
          <w:lang w:val="en-US"/>
        </w:rPr>
        <w:tab/>
      </w:r>
      <w:r w:rsidRPr="001C0B5F">
        <w:rPr>
          <w:rFonts w:cstheme="minorHAnsi"/>
          <w:lang w:val="en-US"/>
        </w:rPr>
        <w:t>(</w:t>
      </w:r>
      <w:r w:rsidR="002B6270" w:rsidRPr="001C0B5F">
        <w:rPr>
          <w:rFonts w:cstheme="minorHAnsi"/>
          <w:lang w:val="en-US"/>
        </w:rPr>
        <w:t>MWh</w:t>
      </w:r>
      <w:r w:rsidRPr="001C0B5F">
        <w:rPr>
          <w:rFonts w:cstheme="minorHAnsi"/>
          <w:lang w:val="en-US"/>
        </w:rPr>
        <w:t xml:space="preserve">/a) </w:t>
      </w:r>
      <w:r w:rsidR="00C52AA1">
        <w:rPr>
          <w:rFonts w:cstheme="minorHAnsi"/>
          <w:lang w:val="en-US"/>
        </w:rPr>
        <w:t xml:space="preserve">TPA </w:t>
      </w:r>
      <w:r w:rsidRPr="001C0B5F">
        <w:rPr>
          <w:rFonts w:cstheme="minorHAnsi"/>
          <w:lang w:val="en-US"/>
        </w:rPr>
        <w:t>exempted:</w:t>
      </w:r>
      <w:r w:rsidR="00C52AA1">
        <w:rPr>
          <w:rFonts w:cstheme="minorHAnsi"/>
          <w:lang w:val="en-US"/>
        </w:rPr>
        <w:t xml:space="preserve"> </w:t>
      </w:r>
      <w:r w:rsidR="006F48DA">
        <w:rPr>
          <w:rFonts w:cstheme="minorHAnsi"/>
          <w:lang w:val="en-US"/>
        </w:rPr>
        <w:t>(n.)</w:t>
      </w:r>
    </w:p>
    <w:p w14:paraId="0190BC02" w14:textId="77777777" w:rsidR="00503359" w:rsidRPr="002B6270" w:rsidRDefault="00503359" w:rsidP="00500213">
      <w:pPr>
        <w:pStyle w:val="Listenabsatz"/>
        <w:spacing w:line="360" w:lineRule="auto"/>
        <w:ind w:left="1440"/>
        <w:rPr>
          <w:rFonts w:cstheme="minorHAnsi"/>
          <w:lang w:val="en-US"/>
        </w:rPr>
      </w:pPr>
    </w:p>
    <w:p w14:paraId="28894FE0" w14:textId="51AB72A5" w:rsidR="00BE2AB7" w:rsidRPr="002B6270" w:rsidRDefault="00BE2AB7" w:rsidP="00BE2AB7">
      <w:pPr>
        <w:pStyle w:val="Listenabsatz"/>
        <w:numPr>
          <w:ilvl w:val="0"/>
          <w:numId w:val="1"/>
        </w:numPr>
        <w:spacing w:line="360" w:lineRule="auto"/>
        <w:rPr>
          <w:rFonts w:cstheme="minorHAnsi"/>
          <w:b/>
          <w:lang w:val="en-US"/>
        </w:rPr>
      </w:pPr>
      <w:r w:rsidRPr="002B6270">
        <w:rPr>
          <w:rFonts w:cstheme="minorHAnsi"/>
          <w:b/>
          <w:lang w:val="en-US"/>
        </w:rPr>
        <w:t xml:space="preserve">Total </w:t>
      </w:r>
      <w:r w:rsidR="002F2F65" w:rsidRPr="002B6270">
        <w:rPr>
          <w:rFonts w:cstheme="minorHAnsi"/>
          <w:b/>
          <w:lang w:val="en-US"/>
        </w:rPr>
        <w:t xml:space="preserve">(i.e. sum of all terminals) </w:t>
      </w:r>
      <w:r w:rsidRPr="002B6270">
        <w:rPr>
          <w:rFonts w:cstheme="minorHAnsi"/>
          <w:b/>
          <w:lang w:val="en-US"/>
        </w:rPr>
        <w:t>maximal regasification capacity per day (</w:t>
      </w:r>
      <w:r w:rsidR="002B6270" w:rsidRPr="002B6270">
        <w:rPr>
          <w:rFonts w:cstheme="minorHAnsi"/>
          <w:b/>
          <w:lang w:val="en-US"/>
        </w:rPr>
        <w:t>MWh</w:t>
      </w:r>
      <w:r w:rsidRPr="002B6270">
        <w:rPr>
          <w:rFonts w:cstheme="minorHAnsi"/>
          <w:b/>
          <w:lang w:val="en-US"/>
        </w:rPr>
        <w:t>):</w:t>
      </w:r>
      <w:r w:rsidR="006F48DA">
        <w:rPr>
          <w:rFonts w:cstheme="minorHAnsi"/>
          <w:b/>
          <w:lang w:val="en-US"/>
        </w:rPr>
        <w:t xml:space="preserve"> (n.)</w:t>
      </w:r>
    </w:p>
    <w:p w14:paraId="36CA123A" w14:textId="77777777" w:rsidR="00BE2AB7" w:rsidRPr="002B6270" w:rsidRDefault="00BE2AB7" w:rsidP="00500213">
      <w:pPr>
        <w:pStyle w:val="Listenabsatz"/>
        <w:spacing w:line="360" w:lineRule="auto"/>
        <w:rPr>
          <w:rFonts w:cstheme="minorHAnsi"/>
          <w:lang w:val="en-US"/>
        </w:rPr>
      </w:pPr>
    </w:p>
    <w:p w14:paraId="012A15DA" w14:textId="6B243B43" w:rsidR="00BB3B7E" w:rsidRPr="002B6270" w:rsidRDefault="00BB3B7E" w:rsidP="00BB3B7E">
      <w:pPr>
        <w:pStyle w:val="Listenabsatz"/>
        <w:numPr>
          <w:ilvl w:val="0"/>
          <w:numId w:val="1"/>
        </w:numPr>
        <w:spacing w:line="360" w:lineRule="auto"/>
        <w:rPr>
          <w:rFonts w:cstheme="minorHAnsi"/>
          <w:b/>
          <w:lang w:val="en-US"/>
        </w:rPr>
      </w:pPr>
      <w:r w:rsidRPr="002B6270">
        <w:rPr>
          <w:rFonts w:cstheme="minorHAnsi"/>
          <w:b/>
          <w:lang w:val="en-US"/>
        </w:rPr>
        <w:t>Share of utilization in 2015</w:t>
      </w:r>
      <w:r w:rsidR="00F123B7" w:rsidRPr="002B6270">
        <w:rPr>
          <w:rFonts w:cstheme="minorHAnsi"/>
          <w:b/>
          <w:lang w:val="en-US"/>
        </w:rPr>
        <w:t>,</w:t>
      </w:r>
      <w:r w:rsidRPr="002B6270">
        <w:rPr>
          <w:rFonts w:cstheme="minorHAnsi"/>
          <w:b/>
          <w:lang w:val="en-US"/>
        </w:rPr>
        <w:t xml:space="preserve"> 2016</w:t>
      </w:r>
      <w:r w:rsidR="00F123B7" w:rsidRPr="002B6270">
        <w:rPr>
          <w:rFonts w:cstheme="minorHAnsi"/>
          <w:b/>
          <w:lang w:val="en-US"/>
        </w:rPr>
        <w:t>, 2017</w:t>
      </w:r>
      <w:r w:rsidRPr="002B6270">
        <w:rPr>
          <w:rFonts w:cstheme="minorHAnsi"/>
          <w:b/>
          <w:lang w:val="en-US"/>
        </w:rPr>
        <w:t xml:space="preserve"> (%</w:t>
      </w:r>
      <w:r w:rsidR="00AA138F" w:rsidRPr="002B6270">
        <w:rPr>
          <w:rFonts w:cstheme="minorHAnsi"/>
          <w:b/>
          <w:lang w:val="en-US"/>
        </w:rPr>
        <w:t xml:space="preserve"> of the </w:t>
      </w:r>
      <w:r w:rsidR="00B16946">
        <w:rPr>
          <w:rFonts w:cstheme="minorHAnsi"/>
          <w:b/>
          <w:lang w:val="en-US"/>
        </w:rPr>
        <w:t xml:space="preserve">annual </w:t>
      </w:r>
      <w:r w:rsidR="00AA138F" w:rsidRPr="002B6270">
        <w:rPr>
          <w:rFonts w:cstheme="minorHAnsi"/>
          <w:b/>
          <w:lang w:val="en-US"/>
        </w:rPr>
        <w:t xml:space="preserve">technical </w:t>
      </w:r>
      <w:r w:rsidR="00F123B7" w:rsidRPr="002B6270">
        <w:rPr>
          <w:rFonts w:cstheme="minorHAnsi"/>
          <w:b/>
          <w:lang w:val="en-US"/>
        </w:rPr>
        <w:t xml:space="preserve">LNG </w:t>
      </w:r>
      <w:r w:rsidR="002F2F65" w:rsidRPr="002B6270">
        <w:rPr>
          <w:rFonts w:cstheme="minorHAnsi"/>
          <w:b/>
          <w:lang w:val="en-US"/>
        </w:rPr>
        <w:t xml:space="preserve">regasification </w:t>
      </w:r>
      <w:r w:rsidR="00AA138F" w:rsidRPr="002B6270">
        <w:rPr>
          <w:rFonts w:cstheme="minorHAnsi"/>
          <w:b/>
          <w:lang w:val="en-US"/>
        </w:rPr>
        <w:t>capacity</w:t>
      </w:r>
      <w:r w:rsidRPr="002B6270">
        <w:rPr>
          <w:rFonts w:cstheme="minorHAnsi"/>
          <w:b/>
          <w:lang w:val="en-US"/>
        </w:rPr>
        <w:t>)</w:t>
      </w:r>
    </w:p>
    <w:p w14:paraId="16776D35" w14:textId="6CBB9304" w:rsidR="00F123B7" w:rsidRPr="002B3F85" w:rsidRDefault="00B16946" w:rsidP="002B3F85">
      <w:pPr>
        <w:pStyle w:val="Listenabsatz"/>
        <w:numPr>
          <w:ilvl w:val="0"/>
          <w:numId w:val="2"/>
        </w:numPr>
        <w:spacing w:line="360" w:lineRule="auto"/>
        <w:rPr>
          <w:rFonts w:cstheme="minorHAnsi"/>
          <w:lang w:val="en-US"/>
        </w:rPr>
      </w:pPr>
      <w:r w:rsidRPr="002B3F85">
        <w:rPr>
          <w:rFonts w:cstheme="minorHAnsi"/>
          <w:lang w:val="en-US"/>
        </w:rPr>
        <w:t>2</w:t>
      </w:r>
      <w:r w:rsidR="00F868E9" w:rsidRPr="002B3F85">
        <w:rPr>
          <w:rFonts w:cstheme="minorHAnsi"/>
          <w:lang w:val="en-US"/>
        </w:rPr>
        <w:t>015</w:t>
      </w:r>
      <w:r w:rsidR="00F868E9" w:rsidRPr="002B3F85">
        <w:rPr>
          <w:rFonts w:cstheme="minorHAnsi"/>
          <w:lang w:val="en-US"/>
        </w:rPr>
        <w:tab/>
      </w:r>
      <w:r w:rsidR="00F868E9" w:rsidRPr="002B3F85">
        <w:rPr>
          <w:rFonts w:cstheme="minorHAnsi"/>
          <w:lang w:val="en-US"/>
        </w:rPr>
        <w:tab/>
        <w:t xml:space="preserve"> (%</w:t>
      </w:r>
      <w:r w:rsidR="00F123B7" w:rsidRPr="002B3F85">
        <w:rPr>
          <w:rFonts w:cstheme="minorHAnsi"/>
          <w:lang w:val="en-US"/>
        </w:rPr>
        <w:t xml:space="preserve">) regulated: </w:t>
      </w:r>
      <w:r w:rsidR="00F868E9" w:rsidRPr="002B3F85">
        <w:rPr>
          <w:rFonts w:cstheme="minorHAnsi"/>
          <w:lang w:val="en-US"/>
        </w:rPr>
        <w:t xml:space="preserve">  </w:t>
      </w:r>
      <w:r w:rsidR="00F123B7" w:rsidRPr="002B3F85">
        <w:rPr>
          <w:rFonts w:cstheme="minorHAnsi"/>
          <w:lang w:val="en-US"/>
        </w:rPr>
        <w:tab/>
        <w:t>(</w:t>
      </w:r>
      <w:r w:rsidR="00F868E9" w:rsidRPr="002B3F85">
        <w:rPr>
          <w:rFonts w:cstheme="minorHAnsi"/>
          <w:lang w:val="en-US"/>
        </w:rPr>
        <w:t>%</w:t>
      </w:r>
      <w:r w:rsidR="00F123B7" w:rsidRPr="002B3F85">
        <w:rPr>
          <w:rFonts w:cstheme="minorHAnsi"/>
          <w:lang w:val="en-US"/>
        </w:rPr>
        <w:t xml:space="preserve">) </w:t>
      </w:r>
      <w:r w:rsidR="002B3F85" w:rsidRPr="002B3F85">
        <w:rPr>
          <w:rFonts w:cstheme="minorHAnsi"/>
          <w:lang w:val="en-US"/>
        </w:rPr>
        <w:t>negotiated</w:t>
      </w:r>
      <w:r w:rsidR="00F123B7" w:rsidRPr="002B3F85">
        <w:rPr>
          <w:rFonts w:cstheme="minorHAnsi"/>
          <w:lang w:val="en-US"/>
        </w:rPr>
        <w:t>:</w:t>
      </w:r>
      <w:r w:rsidR="002B3F85" w:rsidRPr="002B3F85">
        <w:rPr>
          <w:rFonts w:cstheme="minorHAnsi"/>
          <w:lang w:val="en-US"/>
        </w:rPr>
        <w:t xml:space="preserve">  </w:t>
      </w:r>
      <w:r w:rsidR="002B3F85">
        <w:rPr>
          <w:rFonts w:cstheme="minorHAnsi"/>
          <w:lang w:val="en-US"/>
        </w:rPr>
        <w:t xml:space="preserve">  </w:t>
      </w:r>
      <w:r w:rsidR="002B3F85">
        <w:rPr>
          <w:rFonts w:cstheme="minorHAnsi"/>
          <w:lang w:val="en-US"/>
        </w:rPr>
        <w:tab/>
      </w:r>
      <w:r w:rsidR="002B3F85" w:rsidRPr="002B3F85">
        <w:rPr>
          <w:rFonts w:cstheme="minorHAnsi"/>
          <w:lang w:val="en-US"/>
        </w:rPr>
        <w:t>(%) exempted:</w:t>
      </w:r>
    </w:p>
    <w:p w14:paraId="4267C43E" w14:textId="4C570A39" w:rsidR="002B3F85" w:rsidRDefault="00F868E9" w:rsidP="007A3797">
      <w:pPr>
        <w:pStyle w:val="Listenabsatz"/>
        <w:numPr>
          <w:ilvl w:val="0"/>
          <w:numId w:val="2"/>
        </w:numPr>
        <w:spacing w:line="360" w:lineRule="auto"/>
        <w:rPr>
          <w:rFonts w:cstheme="minorHAnsi"/>
          <w:lang w:val="en-US"/>
        </w:rPr>
      </w:pPr>
      <w:r w:rsidRPr="002B3F85">
        <w:rPr>
          <w:rFonts w:cstheme="minorHAnsi"/>
          <w:lang w:val="en-US"/>
        </w:rPr>
        <w:t>2016</w:t>
      </w:r>
      <w:r w:rsidRPr="002B3F85">
        <w:rPr>
          <w:rFonts w:cstheme="minorHAnsi"/>
          <w:lang w:val="en-US"/>
        </w:rPr>
        <w:tab/>
      </w:r>
      <w:r w:rsidRPr="002B3F85">
        <w:rPr>
          <w:rFonts w:cstheme="minorHAnsi"/>
          <w:lang w:val="en-US"/>
        </w:rPr>
        <w:tab/>
        <w:t xml:space="preserve"> </w:t>
      </w:r>
      <w:r w:rsidR="002B3F85" w:rsidRPr="002B3F85">
        <w:rPr>
          <w:rFonts w:cstheme="minorHAnsi"/>
          <w:lang w:val="en-US"/>
        </w:rPr>
        <w:t xml:space="preserve">(%) regulated:   </w:t>
      </w:r>
      <w:r w:rsidR="002B3F85" w:rsidRPr="002B3F85">
        <w:rPr>
          <w:rFonts w:cstheme="minorHAnsi"/>
          <w:lang w:val="en-US"/>
        </w:rPr>
        <w:tab/>
        <w:t xml:space="preserve">(%) negotiated:  </w:t>
      </w:r>
      <w:r w:rsidR="002B3F85">
        <w:rPr>
          <w:rFonts w:cstheme="minorHAnsi"/>
          <w:lang w:val="en-US"/>
        </w:rPr>
        <w:t xml:space="preserve">  </w:t>
      </w:r>
      <w:r w:rsidR="002B3F85">
        <w:rPr>
          <w:rFonts w:cstheme="minorHAnsi"/>
          <w:lang w:val="en-US"/>
        </w:rPr>
        <w:tab/>
      </w:r>
      <w:r w:rsidR="002B3F85" w:rsidRPr="002B3F85">
        <w:rPr>
          <w:rFonts w:cstheme="minorHAnsi"/>
          <w:lang w:val="en-US"/>
        </w:rPr>
        <w:t>(%) exempted:</w:t>
      </w:r>
    </w:p>
    <w:p w14:paraId="25CD8EA2" w14:textId="69E7F43D" w:rsidR="00F868E9" w:rsidRPr="002B3F85" w:rsidRDefault="00F868E9" w:rsidP="007A3797">
      <w:pPr>
        <w:pStyle w:val="Listenabsatz"/>
        <w:numPr>
          <w:ilvl w:val="0"/>
          <w:numId w:val="2"/>
        </w:numPr>
        <w:spacing w:line="360" w:lineRule="auto"/>
        <w:rPr>
          <w:rFonts w:cstheme="minorHAnsi"/>
          <w:lang w:val="en-US"/>
        </w:rPr>
      </w:pPr>
      <w:r w:rsidRPr="002B3F85">
        <w:rPr>
          <w:rFonts w:cstheme="minorHAnsi"/>
          <w:lang w:val="en-US"/>
        </w:rPr>
        <w:t>2017</w:t>
      </w:r>
      <w:r w:rsidRPr="002B3F85">
        <w:rPr>
          <w:rFonts w:cstheme="minorHAnsi"/>
          <w:lang w:val="en-US"/>
        </w:rPr>
        <w:tab/>
      </w:r>
      <w:r w:rsidRPr="002B3F85">
        <w:rPr>
          <w:rFonts w:cstheme="minorHAnsi"/>
          <w:lang w:val="en-US"/>
        </w:rPr>
        <w:tab/>
      </w:r>
      <w:r w:rsidR="002B3F85" w:rsidRPr="002B3F85">
        <w:rPr>
          <w:rFonts w:cstheme="minorHAnsi"/>
          <w:lang w:val="en-US"/>
        </w:rPr>
        <w:t xml:space="preserve"> (%) regulated:   </w:t>
      </w:r>
      <w:r w:rsidR="002B3F85" w:rsidRPr="002B3F85">
        <w:rPr>
          <w:rFonts w:cstheme="minorHAnsi"/>
          <w:lang w:val="en-US"/>
        </w:rPr>
        <w:tab/>
        <w:t xml:space="preserve">(%) negotiated:  </w:t>
      </w:r>
      <w:r w:rsidR="002B3F85">
        <w:rPr>
          <w:rFonts w:cstheme="minorHAnsi"/>
          <w:lang w:val="en-US"/>
        </w:rPr>
        <w:t xml:space="preserve">  </w:t>
      </w:r>
      <w:r w:rsidR="002B3F85">
        <w:rPr>
          <w:rFonts w:cstheme="minorHAnsi"/>
          <w:lang w:val="en-US"/>
        </w:rPr>
        <w:tab/>
      </w:r>
      <w:r w:rsidR="002B3F85" w:rsidRPr="002B3F85">
        <w:rPr>
          <w:rFonts w:cstheme="minorHAnsi"/>
          <w:lang w:val="en-US"/>
        </w:rPr>
        <w:t>(%) exempted:</w:t>
      </w:r>
    </w:p>
    <w:p w14:paraId="12F09600" w14:textId="77777777" w:rsidR="00B16946" w:rsidRPr="00B16946" w:rsidRDefault="00B16946" w:rsidP="00B16946">
      <w:pPr>
        <w:pStyle w:val="Listenabsatz"/>
        <w:spacing w:line="360" w:lineRule="auto"/>
        <w:rPr>
          <w:rFonts w:cstheme="minorHAnsi"/>
          <w:lang w:val="en-US"/>
        </w:rPr>
      </w:pPr>
    </w:p>
    <w:p w14:paraId="3958E9D3" w14:textId="77777777" w:rsidR="00DD7059" w:rsidRPr="00DD7059" w:rsidRDefault="00DD7059" w:rsidP="00DD7059">
      <w:pPr>
        <w:spacing w:line="360" w:lineRule="auto"/>
        <w:rPr>
          <w:rFonts w:cstheme="minorHAnsi"/>
          <w:b/>
          <w:bCs/>
          <w:i/>
          <w:color w:val="365F91" w:themeColor="accent1" w:themeShade="BF"/>
          <w:sz w:val="36"/>
          <w:szCs w:val="36"/>
          <w:lang w:val="en-GB"/>
        </w:rPr>
      </w:pPr>
      <w:r w:rsidRPr="00DD7059">
        <w:rPr>
          <w:rFonts w:cstheme="minorHAnsi"/>
          <w:b/>
          <w:bCs/>
          <w:i/>
          <w:color w:val="365F91" w:themeColor="accent1" w:themeShade="BF"/>
          <w:sz w:val="36"/>
          <w:szCs w:val="36"/>
          <w:lang w:val="en-GB"/>
        </w:rPr>
        <w:t xml:space="preserve">Network capacity allocation/booking </w:t>
      </w:r>
    </w:p>
    <w:p w14:paraId="30D5D4A9" w14:textId="77777777" w:rsidR="00DD7059" w:rsidRPr="00205473" w:rsidRDefault="00DD7059" w:rsidP="00DD7059">
      <w:pPr>
        <w:pStyle w:val="Listenabsatz"/>
        <w:numPr>
          <w:ilvl w:val="0"/>
          <w:numId w:val="1"/>
        </w:numPr>
        <w:spacing w:line="360" w:lineRule="auto"/>
        <w:rPr>
          <w:rFonts w:cstheme="minorHAnsi"/>
          <w:b/>
          <w:lang w:val="en-US"/>
        </w:rPr>
      </w:pPr>
      <w:r w:rsidRPr="00205473">
        <w:rPr>
          <w:rFonts w:cstheme="minorHAnsi"/>
          <w:b/>
          <w:lang w:val="en-US"/>
        </w:rPr>
        <w:t xml:space="preserve">By whom is the entry </w:t>
      </w:r>
      <w:r>
        <w:rPr>
          <w:rFonts w:cstheme="minorHAnsi"/>
          <w:b/>
          <w:lang w:val="en-US"/>
        </w:rPr>
        <w:t xml:space="preserve">capacity </w:t>
      </w:r>
      <w:r w:rsidRPr="00205473">
        <w:rPr>
          <w:rFonts w:cstheme="minorHAnsi"/>
          <w:b/>
          <w:lang w:val="en-US"/>
        </w:rPr>
        <w:t>into the main (TSO) network system directly bookable?</w:t>
      </w:r>
    </w:p>
    <w:p w14:paraId="164C3668" w14:textId="77777777" w:rsidR="00DD7059" w:rsidRDefault="00DD7059" w:rsidP="00DD7059">
      <w:pPr>
        <w:pStyle w:val="Listenabsatz"/>
        <w:numPr>
          <w:ilvl w:val="0"/>
          <w:numId w:val="6"/>
        </w:numPr>
        <w:spacing w:line="360" w:lineRule="auto"/>
        <w:rPr>
          <w:rFonts w:cstheme="minorHAnsi"/>
          <w:lang w:val="en-US"/>
        </w:rPr>
      </w:pPr>
      <w:r w:rsidRPr="002B6270">
        <w:rPr>
          <w:rFonts w:cstheme="minorHAnsi"/>
          <w:lang w:val="en-US"/>
        </w:rPr>
        <w:t>by the shippers:</w:t>
      </w:r>
      <w:r>
        <w:rPr>
          <w:rFonts w:cstheme="minorHAnsi"/>
          <w:lang w:val="en-US"/>
        </w:rPr>
        <w:t xml:space="preserve"> </w:t>
      </w:r>
      <w:r w:rsidRPr="002B6270">
        <w:rPr>
          <w:rFonts w:cstheme="minorHAnsi"/>
          <w:lang w:val="en-US"/>
        </w:rPr>
        <w:t>(Y/N)</w:t>
      </w:r>
    </w:p>
    <w:p w14:paraId="04CFF38D" w14:textId="77777777" w:rsidR="00DD7059" w:rsidRPr="00A734EB" w:rsidRDefault="00DD7059" w:rsidP="00DD7059">
      <w:pPr>
        <w:pStyle w:val="Listenabsatz"/>
        <w:numPr>
          <w:ilvl w:val="0"/>
          <w:numId w:val="6"/>
        </w:numPr>
        <w:spacing w:line="360" w:lineRule="auto"/>
        <w:rPr>
          <w:rFonts w:cstheme="minorHAnsi"/>
          <w:lang w:val="en-US"/>
        </w:rPr>
      </w:pPr>
      <w:r w:rsidRPr="00A734EB">
        <w:rPr>
          <w:rFonts w:cstheme="minorHAnsi"/>
          <w:lang w:val="en-US"/>
        </w:rPr>
        <w:t xml:space="preserve">if not: by a third entity e.g. TSO, LNG operator, etc.)?  </w:t>
      </w:r>
    </w:p>
    <w:p w14:paraId="38BF0B71" w14:textId="77777777" w:rsidR="00DD7059" w:rsidRPr="002B6270" w:rsidRDefault="00DD7059" w:rsidP="00DD7059">
      <w:pPr>
        <w:pStyle w:val="Listenabsatz"/>
        <w:numPr>
          <w:ilvl w:val="3"/>
          <w:numId w:val="4"/>
        </w:numPr>
        <w:spacing w:line="360" w:lineRule="auto"/>
        <w:rPr>
          <w:rFonts w:cstheme="minorHAnsi"/>
          <w:lang w:val="en-US"/>
        </w:rPr>
      </w:pPr>
      <w:r w:rsidRPr="002B6270">
        <w:rPr>
          <w:rFonts w:cstheme="minorHAnsi"/>
          <w:lang w:val="en-US"/>
        </w:rPr>
        <w:t xml:space="preserve">Please reveal the entity: </w:t>
      </w:r>
      <w:r>
        <w:rPr>
          <w:rFonts w:cstheme="minorHAnsi"/>
          <w:lang w:val="en-US"/>
        </w:rPr>
        <w:t>(text)</w:t>
      </w:r>
    </w:p>
    <w:p w14:paraId="3DE36F2E" w14:textId="56C06289" w:rsidR="004C0A1E" w:rsidRDefault="004C0A1E" w:rsidP="004C0A1E">
      <w:pPr>
        <w:pStyle w:val="Listenabsatz"/>
        <w:spacing w:line="360" w:lineRule="auto"/>
        <w:rPr>
          <w:rFonts w:cstheme="minorHAnsi"/>
          <w:b/>
          <w:lang w:val="en-US"/>
        </w:rPr>
      </w:pPr>
    </w:p>
    <w:p w14:paraId="2BB23F5E" w14:textId="77777777" w:rsidR="00DD7059" w:rsidRPr="00DD7059" w:rsidRDefault="00DD7059" w:rsidP="00DD7059">
      <w:pPr>
        <w:spacing w:line="360" w:lineRule="auto"/>
        <w:rPr>
          <w:rFonts w:cstheme="minorHAnsi"/>
          <w:b/>
          <w:bCs/>
          <w:i/>
          <w:color w:val="365F91" w:themeColor="accent1" w:themeShade="BF"/>
          <w:sz w:val="36"/>
          <w:szCs w:val="36"/>
          <w:lang w:val="en-GB"/>
        </w:rPr>
      </w:pPr>
      <w:r w:rsidRPr="00DD7059">
        <w:rPr>
          <w:rFonts w:cstheme="minorHAnsi"/>
          <w:b/>
          <w:bCs/>
          <w:i/>
          <w:color w:val="365F91" w:themeColor="accent1" w:themeShade="BF"/>
          <w:sz w:val="36"/>
          <w:szCs w:val="36"/>
          <w:lang w:val="en-GB"/>
        </w:rPr>
        <w:t xml:space="preserve">Network system charges </w:t>
      </w:r>
    </w:p>
    <w:p w14:paraId="6FDDE38F" w14:textId="425EE966" w:rsidR="001A6A4E" w:rsidRPr="00A734EB" w:rsidRDefault="001A6A4E" w:rsidP="00BB3B7E">
      <w:pPr>
        <w:pStyle w:val="Listenabsatz"/>
        <w:numPr>
          <w:ilvl w:val="0"/>
          <w:numId w:val="1"/>
        </w:numPr>
        <w:spacing w:line="360" w:lineRule="auto"/>
        <w:rPr>
          <w:rFonts w:cstheme="minorHAnsi"/>
          <w:b/>
          <w:lang w:val="en-US"/>
        </w:rPr>
      </w:pPr>
      <w:r w:rsidRPr="00A734EB">
        <w:rPr>
          <w:rFonts w:cstheme="minorHAnsi"/>
          <w:b/>
          <w:lang w:val="en-US"/>
        </w:rPr>
        <w:t xml:space="preserve">How </w:t>
      </w:r>
      <w:r w:rsidR="00C50E7B">
        <w:rPr>
          <w:rFonts w:cstheme="minorHAnsi"/>
          <w:b/>
          <w:lang w:val="en-US"/>
        </w:rPr>
        <w:t xml:space="preserve">high </w:t>
      </w:r>
      <w:r w:rsidRPr="00A734EB">
        <w:rPr>
          <w:rFonts w:cstheme="minorHAnsi"/>
          <w:b/>
          <w:lang w:val="en-US"/>
        </w:rPr>
        <w:t>is the</w:t>
      </w:r>
      <w:r w:rsidR="00F868E9" w:rsidRPr="00A734EB">
        <w:rPr>
          <w:rFonts w:cstheme="minorHAnsi"/>
          <w:b/>
          <w:lang w:val="en-US"/>
        </w:rPr>
        <w:t xml:space="preserve"> TSO</w:t>
      </w:r>
      <w:r w:rsidRPr="00A734EB">
        <w:rPr>
          <w:rFonts w:cstheme="minorHAnsi"/>
          <w:b/>
          <w:lang w:val="en-US"/>
        </w:rPr>
        <w:t xml:space="preserve"> entry charge into the main network system set?</w:t>
      </w:r>
      <w:r w:rsidR="00895237" w:rsidRPr="00A734EB">
        <w:rPr>
          <w:rFonts w:cstheme="minorHAnsi"/>
          <w:b/>
          <w:lang w:val="en-US"/>
        </w:rPr>
        <w:t xml:space="preserve"> </w:t>
      </w:r>
    </w:p>
    <w:p w14:paraId="2E6FDC76" w14:textId="33452C90" w:rsidR="00895237" w:rsidRDefault="00895237" w:rsidP="00500213">
      <w:pPr>
        <w:pStyle w:val="Listenabsatz"/>
        <w:numPr>
          <w:ilvl w:val="1"/>
          <w:numId w:val="1"/>
        </w:numPr>
        <w:spacing w:line="360" w:lineRule="auto"/>
        <w:rPr>
          <w:rFonts w:cstheme="minorHAnsi"/>
          <w:lang w:val="en-US"/>
        </w:rPr>
      </w:pPr>
      <w:r w:rsidRPr="002B6270">
        <w:rPr>
          <w:rFonts w:cstheme="minorHAnsi"/>
          <w:lang w:val="en-US"/>
        </w:rPr>
        <w:t>The same for all the LNG (if more than 1)</w:t>
      </w:r>
      <w:r w:rsidR="006F48DA">
        <w:rPr>
          <w:rFonts w:cstheme="minorHAnsi"/>
          <w:lang w:val="en-US"/>
        </w:rPr>
        <w:t>:</w:t>
      </w:r>
      <w:r w:rsidR="00BE2AB7" w:rsidRPr="002B6270">
        <w:rPr>
          <w:rFonts w:cstheme="minorHAnsi"/>
          <w:lang w:val="en-US"/>
        </w:rPr>
        <w:t xml:space="preserve"> (</w:t>
      </w:r>
      <w:r w:rsidR="00F868E9" w:rsidRPr="002B6270">
        <w:rPr>
          <w:rFonts w:cstheme="minorHAnsi"/>
          <w:lang w:val="en-US"/>
        </w:rPr>
        <w:t>Y/N</w:t>
      </w:r>
      <w:r w:rsidR="00BE2AB7" w:rsidRPr="002B6270">
        <w:rPr>
          <w:rFonts w:cstheme="minorHAnsi"/>
          <w:lang w:val="en-US"/>
        </w:rPr>
        <w:t>)</w:t>
      </w:r>
    </w:p>
    <w:p w14:paraId="1ED1723F" w14:textId="713BE272" w:rsidR="00A734EB" w:rsidRPr="002B6270" w:rsidRDefault="00A734EB" w:rsidP="00500213">
      <w:pPr>
        <w:pStyle w:val="Listenabsatz"/>
        <w:numPr>
          <w:ilvl w:val="1"/>
          <w:numId w:val="1"/>
        </w:numPr>
        <w:spacing w:line="360" w:lineRule="auto"/>
        <w:rPr>
          <w:rFonts w:cstheme="minorHAnsi"/>
          <w:lang w:val="en-US"/>
        </w:rPr>
      </w:pPr>
      <w:r>
        <w:rPr>
          <w:rFonts w:cstheme="minorHAnsi"/>
          <w:lang w:val="en-US"/>
        </w:rPr>
        <w:t xml:space="preserve">If yes, please indicate the charge (€/kWh/h/y): </w:t>
      </w:r>
      <w:r w:rsidR="006F48DA">
        <w:rPr>
          <w:rFonts w:cstheme="minorHAnsi"/>
          <w:lang w:val="en-US"/>
        </w:rPr>
        <w:t>(n.)</w:t>
      </w:r>
    </w:p>
    <w:p w14:paraId="146969EB" w14:textId="7814BA50" w:rsidR="00F868E9" w:rsidRPr="002B6270" w:rsidRDefault="00F868E9" w:rsidP="00500213">
      <w:pPr>
        <w:pStyle w:val="Listenabsatz"/>
        <w:numPr>
          <w:ilvl w:val="1"/>
          <w:numId w:val="1"/>
        </w:numPr>
        <w:spacing w:line="360" w:lineRule="auto"/>
        <w:rPr>
          <w:rFonts w:cstheme="minorHAnsi"/>
          <w:lang w:val="en-US"/>
        </w:rPr>
      </w:pPr>
      <w:r w:rsidRPr="002B6270">
        <w:rPr>
          <w:rFonts w:cstheme="minorHAnsi"/>
          <w:lang w:val="en-US"/>
        </w:rPr>
        <w:t xml:space="preserve">If </w:t>
      </w:r>
      <w:r w:rsidR="00143E3F" w:rsidRPr="002B6270">
        <w:rPr>
          <w:rFonts w:cstheme="minorHAnsi"/>
          <w:lang w:val="en-US"/>
        </w:rPr>
        <w:t>no, please state the entry charges for each LNG</w:t>
      </w:r>
      <w:r w:rsidR="006F48DA">
        <w:rPr>
          <w:rFonts w:cstheme="minorHAnsi"/>
          <w:lang w:val="en-US"/>
        </w:rPr>
        <w:t xml:space="preserve"> </w:t>
      </w:r>
      <w:r w:rsidR="00143E3F" w:rsidRPr="002B6270">
        <w:rPr>
          <w:rFonts w:cstheme="minorHAnsi"/>
          <w:lang w:val="en-US"/>
        </w:rPr>
        <w:t xml:space="preserve"> </w:t>
      </w:r>
    </w:p>
    <w:p w14:paraId="2B11280D" w14:textId="5CC061BC" w:rsidR="00BE2AB7" w:rsidRPr="002B6270" w:rsidRDefault="00BE2AB7" w:rsidP="00500213">
      <w:pPr>
        <w:pStyle w:val="Listenabsatz"/>
        <w:numPr>
          <w:ilvl w:val="2"/>
          <w:numId w:val="1"/>
        </w:numPr>
        <w:spacing w:line="360" w:lineRule="auto"/>
        <w:rPr>
          <w:rFonts w:cstheme="minorHAnsi"/>
          <w:lang w:val="en-US"/>
        </w:rPr>
      </w:pPr>
      <w:r w:rsidRPr="002B6270">
        <w:rPr>
          <w:rFonts w:cstheme="minorHAnsi"/>
          <w:lang w:val="en-US"/>
        </w:rPr>
        <w:t>Name terminal 1:</w:t>
      </w:r>
      <w:r w:rsidR="006F48DA">
        <w:rPr>
          <w:rFonts w:cstheme="minorHAnsi"/>
          <w:lang w:val="en-US"/>
        </w:rPr>
        <w:t xml:space="preserve"> (</w:t>
      </w:r>
      <w:proofErr w:type="gramStart"/>
      <w:r w:rsidR="006F48DA">
        <w:rPr>
          <w:rFonts w:cstheme="minorHAnsi"/>
          <w:lang w:val="en-US"/>
        </w:rPr>
        <w:t>text)</w:t>
      </w:r>
      <w:r w:rsidRPr="002B6270">
        <w:rPr>
          <w:rFonts w:cstheme="minorHAnsi"/>
          <w:lang w:val="en-US"/>
        </w:rPr>
        <w:t xml:space="preserve">  </w:t>
      </w:r>
      <w:r w:rsidRPr="002B6270">
        <w:rPr>
          <w:rFonts w:cstheme="minorHAnsi"/>
          <w:lang w:val="en-US"/>
        </w:rPr>
        <w:tab/>
      </w:r>
      <w:proofErr w:type="gramEnd"/>
      <w:r w:rsidRPr="002B6270">
        <w:rPr>
          <w:rFonts w:cstheme="minorHAnsi"/>
          <w:lang w:val="en-US"/>
        </w:rPr>
        <w:t xml:space="preserve"> (€/kWh/h/</w:t>
      </w:r>
      <w:r w:rsidR="00A734EB">
        <w:rPr>
          <w:rFonts w:cstheme="minorHAnsi"/>
          <w:lang w:val="en-US"/>
        </w:rPr>
        <w:t>y</w:t>
      </w:r>
      <w:r w:rsidRPr="002B6270">
        <w:rPr>
          <w:rFonts w:cstheme="minorHAnsi"/>
          <w:lang w:val="en-US"/>
        </w:rPr>
        <w:t xml:space="preserve">): </w:t>
      </w:r>
      <w:r w:rsidRPr="002B6270">
        <w:rPr>
          <w:rFonts w:cstheme="minorHAnsi"/>
          <w:lang w:val="en-US"/>
        </w:rPr>
        <w:tab/>
      </w:r>
      <w:r w:rsidR="006F48DA">
        <w:rPr>
          <w:rFonts w:cstheme="minorHAnsi"/>
          <w:lang w:val="en-US"/>
        </w:rPr>
        <w:t>(n.)</w:t>
      </w:r>
    </w:p>
    <w:p w14:paraId="4C3A3FBB" w14:textId="115E0F4A" w:rsidR="00BE2AB7" w:rsidRPr="002B6270" w:rsidRDefault="00BE2AB7" w:rsidP="00BE2AB7">
      <w:pPr>
        <w:pStyle w:val="Listenabsatz"/>
        <w:numPr>
          <w:ilvl w:val="2"/>
          <w:numId w:val="1"/>
        </w:numPr>
        <w:spacing w:line="360" w:lineRule="auto"/>
        <w:rPr>
          <w:rFonts w:cstheme="minorHAnsi"/>
          <w:lang w:val="en-US"/>
        </w:rPr>
      </w:pPr>
      <w:r w:rsidRPr="002B6270">
        <w:rPr>
          <w:rFonts w:cstheme="minorHAnsi"/>
          <w:lang w:val="en-US"/>
        </w:rPr>
        <w:t xml:space="preserve">Name terminal 2: </w:t>
      </w:r>
      <w:r w:rsidR="006F48DA">
        <w:rPr>
          <w:rFonts w:cstheme="minorHAnsi"/>
          <w:lang w:val="en-US"/>
        </w:rPr>
        <w:t>(text)</w:t>
      </w:r>
      <w:r w:rsidRPr="002B6270">
        <w:rPr>
          <w:rFonts w:cstheme="minorHAnsi"/>
          <w:lang w:val="en-US"/>
        </w:rPr>
        <w:t xml:space="preserve"> </w:t>
      </w:r>
      <w:r w:rsidRPr="002B6270">
        <w:rPr>
          <w:rFonts w:cstheme="minorHAnsi"/>
          <w:lang w:val="en-US"/>
        </w:rPr>
        <w:tab/>
        <w:t xml:space="preserve"> </w:t>
      </w:r>
      <w:r w:rsidR="00A734EB">
        <w:rPr>
          <w:rFonts w:cstheme="minorHAnsi"/>
          <w:lang w:val="en-US"/>
        </w:rPr>
        <w:t>(€/kWh/h/y</w:t>
      </w:r>
      <w:r w:rsidRPr="002B6270">
        <w:rPr>
          <w:rFonts w:cstheme="minorHAnsi"/>
          <w:lang w:val="en-US"/>
        </w:rPr>
        <w:t xml:space="preserve">): </w:t>
      </w:r>
      <w:r w:rsidRPr="002B6270">
        <w:rPr>
          <w:rFonts w:cstheme="minorHAnsi"/>
          <w:lang w:val="en-US"/>
        </w:rPr>
        <w:tab/>
      </w:r>
      <w:r w:rsidR="006F48DA">
        <w:rPr>
          <w:rFonts w:cstheme="minorHAnsi"/>
          <w:lang w:val="en-US"/>
        </w:rPr>
        <w:t>(n.)</w:t>
      </w:r>
    </w:p>
    <w:p w14:paraId="71ABCDEF" w14:textId="293BE797" w:rsidR="00BE2AB7" w:rsidRDefault="00B80119" w:rsidP="00BE2AB7">
      <w:pPr>
        <w:pStyle w:val="Listenabsatz"/>
        <w:numPr>
          <w:ilvl w:val="2"/>
          <w:numId w:val="1"/>
        </w:numPr>
        <w:spacing w:line="360" w:lineRule="auto"/>
        <w:rPr>
          <w:rFonts w:cstheme="minorHAnsi"/>
          <w:lang w:val="en-US"/>
        </w:rPr>
      </w:pPr>
      <w:r w:rsidRPr="002B6270">
        <w:rPr>
          <w:rFonts w:cstheme="minorHAnsi"/>
          <w:lang w:val="en-US"/>
        </w:rPr>
        <w:t xml:space="preserve">Name terminal 3: </w:t>
      </w:r>
      <w:r w:rsidR="006F48DA">
        <w:rPr>
          <w:rFonts w:cstheme="minorHAnsi"/>
          <w:lang w:val="en-US"/>
        </w:rPr>
        <w:t>(</w:t>
      </w:r>
      <w:proofErr w:type="gramStart"/>
      <w:r w:rsidR="006F48DA">
        <w:rPr>
          <w:rFonts w:cstheme="minorHAnsi"/>
          <w:lang w:val="en-US"/>
        </w:rPr>
        <w:t>text)</w:t>
      </w:r>
      <w:r w:rsidRPr="002B6270">
        <w:rPr>
          <w:rFonts w:cstheme="minorHAnsi"/>
          <w:lang w:val="en-US"/>
        </w:rPr>
        <w:t xml:space="preserve">   </w:t>
      </w:r>
      <w:proofErr w:type="gramEnd"/>
      <w:r w:rsidRPr="002B6270">
        <w:rPr>
          <w:rFonts w:cstheme="minorHAnsi"/>
          <w:lang w:val="en-US"/>
        </w:rPr>
        <w:t xml:space="preserve">    </w:t>
      </w:r>
      <w:r w:rsidR="004D5B60">
        <w:rPr>
          <w:rFonts w:cstheme="minorHAnsi"/>
          <w:lang w:val="en-US"/>
        </w:rPr>
        <w:t xml:space="preserve">   </w:t>
      </w:r>
      <w:r w:rsidRPr="002B6270">
        <w:rPr>
          <w:rFonts w:cstheme="minorHAnsi"/>
          <w:lang w:val="en-US"/>
        </w:rPr>
        <w:t xml:space="preserve"> </w:t>
      </w:r>
      <w:r w:rsidR="006F48DA">
        <w:rPr>
          <w:rFonts w:cstheme="minorHAnsi"/>
          <w:lang w:val="en-US"/>
        </w:rPr>
        <w:t xml:space="preserve"> </w:t>
      </w:r>
      <w:r w:rsidRPr="002B6270">
        <w:rPr>
          <w:rFonts w:cstheme="minorHAnsi"/>
          <w:lang w:val="en-US"/>
        </w:rPr>
        <w:t xml:space="preserve">   </w:t>
      </w:r>
      <w:r w:rsidR="00BE2AB7" w:rsidRPr="002B6270">
        <w:rPr>
          <w:rFonts w:cstheme="minorHAnsi"/>
          <w:lang w:val="en-US"/>
        </w:rPr>
        <w:t>(€/kWh/h/</w:t>
      </w:r>
      <w:r w:rsidR="00A734EB">
        <w:rPr>
          <w:rFonts w:cstheme="minorHAnsi"/>
          <w:lang w:val="en-US"/>
        </w:rPr>
        <w:t>y</w:t>
      </w:r>
      <w:r w:rsidR="00BE2AB7" w:rsidRPr="002B6270">
        <w:rPr>
          <w:rFonts w:cstheme="minorHAnsi"/>
          <w:lang w:val="en-US"/>
        </w:rPr>
        <w:t xml:space="preserve">) : </w:t>
      </w:r>
      <w:r w:rsidR="00BE2AB7" w:rsidRPr="002B6270">
        <w:rPr>
          <w:rFonts w:cstheme="minorHAnsi"/>
          <w:lang w:val="en-US"/>
        </w:rPr>
        <w:tab/>
      </w:r>
      <w:r w:rsidR="006F48DA">
        <w:rPr>
          <w:rFonts w:cstheme="minorHAnsi"/>
          <w:lang w:val="en-US"/>
        </w:rPr>
        <w:t>(n.)</w:t>
      </w:r>
    </w:p>
    <w:p w14:paraId="1AA6A0FD" w14:textId="77777777" w:rsidR="00596508" w:rsidRDefault="00596508" w:rsidP="00596508">
      <w:pPr>
        <w:pStyle w:val="Listenabsatz"/>
        <w:spacing w:line="360" w:lineRule="auto"/>
        <w:rPr>
          <w:rFonts w:cstheme="minorHAnsi"/>
          <w:b/>
          <w:lang w:val="en-US"/>
        </w:rPr>
      </w:pPr>
    </w:p>
    <w:p w14:paraId="67084454" w14:textId="77777777" w:rsidR="00895237" w:rsidRPr="002B6270" w:rsidRDefault="00895237" w:rsidP="00500213">
      <w:pPr>
        <w:pStyle w:val="Listenabsatz"/>
        <w:spacing w:line="360" w:lineRule="auto"/>
        <w:ind w:left="1440"/>
        <w:rPr>
          <w:rFonts w:cstheme="minorHAnsi"/>
          <w:lang w:val="en-US"/>
        </w:rPr>
      </w:pPr>
    </w:p>
    <w:p w14:paraId="2DEE93FD" w14:textId="60C8B124" w:rsidR="00C42739" w:rsidRPr="00205473" w:rsidRDefault="007A3797" w:rsidP="00C42739">
      <w:pPr>
        <w:pStyle w:val="Listenabsatz"/>
        <w:numPr>
          <w:ilvl w:val="0"/>
          <w:numId w:val="1"/>
        </w:numPr>
        <w:spacing w:line="360" w:lineRule="auto"/>
        <w:rPr>
          <w:rFonts w:cstheme="minorHAnsi"/>
          <w:b/>
          <w:lang w:val="en-US"/>
        </w:rPr>
      </w:pPr>
      <w:r>
        <w:rPr>
          <w:rFonts w:cstheme="minorHAnsi"/>
          <w:b/>
          <w:bCs/>
          <w:lang w:val="en-US"/>
        </w:rPr>
        <w:t>I</w:t>
      </w:r>
      <w:r w:rsidRPr="00205473">
        <w:rPr>
          <w:rFonts w:cstheme="minorHAnsi"/>
          <w:b/>
          <w:lang w:val="en-US"/>
        </w:rPr>
        <w:t>n your country, who is responsible for</w:t>
      </w:r>
      <w:r w:rsidRPr="007A3797">
        <w:rPr>
          <w:rFonts w:cstheme="minorHAnsi"/>
          <w:b/>
          <w:bCs/>
          <w:lang w:val="en-US"/>
        </w:rPr>
        <w:t xml:space="preserve"> </w:t>
      </w:r>
      <w:r w:rsidR="00A734EB">
        <w:rPr>
          <w:rFonts w:cstheme="minorHAnsi"/>
          <w:b/>
          <w:bCs/>
          <w:lang w:val="en-US"/>
        </w:rPr>
        <w:t xml:space="preserve">approving and publishing </w:t>
      </w:r>
      <w:r>
        <w:rPr>
          <w:rFonts w:cstheme="minorHAnsi"/>
          <w:b/>
          <w:bCs/>
          <w:lang w:val="en-US"/>
        </w:rPr>
        <w:t>the m</w:t>
      </w:r>
      <w:r w:rsidRPr="002B6270">
        <w:rPr>
          <w:rFonts w:cstheme="minorHAnsi"/>
          <w:b/>
          <w:bCs/>
          <w:lang w:val="en-US"/>
        </w:rPr>
        <w:t xml:space="preserve">ethodology to calculate the </w:t>
      </w:r>
      <w:r>
        <w:rPr>
          <w:rFonts w:cstheme="minorHAnsi"/>
          <w:b/>
          <w:bCs/>
          <w:lang w:val="en-US"/>
        </w:rPr>
        <w:t xml:space="preserve">entry </w:t>
      </w:r>
      <w:r w:rsidRPr="002B6270">
        <w:rPr>
          <w:rFonts w:cstheme="minorHAnsi"/>
          <w:b/>
          <w:bCs/>
          <w:lang w:val="en-US"/>
        </w:rPr>
        <w:t xml:space="preserve">tariffs </w:t>
      </w:r>
      <w:r w:rsidR="00A734EB">
        <w:rPr>
          <w:rFonts w:cstheme="minorHAnsi"/>
          <w:b/>
          <w:bCs/>
          <w:lang w:val="en-US"/>
        </w:rPr>
        <w:t xml:space="preserve">from the LNG into </w:t>
      </w:r>
      <w:r w:rsidRPr="002B6270">
        <w:rPr>
          <w:rFonts w:cstheme="minorHAnsi"/>
          <w:b/>
          <w:bCs/>
          <w:lang w:val="en-US"/>
        </w:rPr>
        <w:t xml:space="preserve">the </w:t>
      </w:r>
      <w:r>
        <w:rPr>
          <w:rFonts w:cstheme="minorHAnsi"/>
          <w:b/>
          <w:bCs/>
          <w:lang w:val="en-US"/>
        </w:rPr>
        <w:t>transmission system?</w:t>
      </w:r>
    </w:p>
    <w:p w14:paraId="2C8A2C41" w14:textId="77777777" w:rsidR="00143E3F" w:rsidRPr="002B6270" w:rsidRDefault="00143E3F" w:rsidP="00500213">
      <w:pPr>
        <w:pStyle w:val="Listenabsatz"/>
        <w:spacing w:line="360" w:lineRule="auto"/>
        <w:ind w:left="2160"/>
        <w:rPr>
          <w:rFonts w:cstheme="minorHAnsi"/>
          <w:lang w:val="en-US"/>
        </w:rPr>
      </w:pPr>
    </w:p>
    <w:p w14:paraId="4BD091E1" w14:textId="77777777" w:rsidR="00C42739" w:rsidRPr="002B6270" w:rsidRDefault="00C42739" w:rsidP="007A3797">
      <w:pPr>
        <w:pStyle w:val="Listenabsatz"/>
        <w:numPr>
          <w:ilvl w:val="1"/>
          <w:numId w:val="21"/>
        </w:numPr>
        <w:spacing w:line="360" w:lineRule="auto"/>
        <w:rPr>
          <w:rFonts w:cstheme="minorHAnsi"/>
          <w:lang w:val="en-US"/>
        </w:rPr>
      </w:pPr>
      <w:r w:rsidRPr="002B6270">
        <w:rPr>
          <w:rFonts w:cstheme="minorHAnsi"/>
          <w:lang w:val="en-US"/>
        </w:rPr>
        <w:t>Approving tariffs</w:t>
      </w:r>
    </w:p>
    <w:p w14:paraId="1B793D88" w14:textId="191FB88E" w:rsidR="00143E3F" w:rsidRPr="002B6270" w:rsidRDefault="00143E3F" w:rsidP="007A3797">
      <w:pPr>
        <w:pStyle w:val="Listenabsatz"/>
        <w:numPr>
          <w:ilvl w:val="2"/>
          <w:numId w:val="21"/>
        </w:numPr>
        <w:spacing w:line="360" w:lineRule="auto"/>
        <w:rPr>
          <w:rFonts w:cstheme="minorHAnsi"/>
          <w:lang w:val="en-US"/>
        </w:rPr>
      </w:pPr>
      <w:r w:rsidRPr="002B6270">
        <w:rPr>
          <w:rFonts w:cstheme="minorHAnsi"/>
          <w:lang w:val="en-US"/>
        </w:rPr>
        <w:t>NRA:</w:t>
      </w:r>
      <w:r w:rsidR="007A3797">
        <w:rPr>
          <w:rFonts w:cstheme="minorHAnsi"/>
          <w:lang w:val="en-US"/>
        </w:rPr>
        <w:t xml:space="preserve"> (Y/N)</w:t>
      </w:r>
    </w:p>
    <w:p w14:paraId="4A81F914" w14:textId="773D5059" w:rsidR="007A3797" w:rsidRPr="002B6270" w:rsidRDefault="00143E3F" w:rsidP="007A3797">
      <w:pPr>
        <w:pStyle w:val="Listenabsatz"/>
        <w:numPr>
          <w:ilvl w:val="2"/>
          <w:numId w:val="21"/>
        </w:numPr>
        <w:spacing w:line="360" w:lineRule="auto"/>
        <w:rPr>
          <w:rFonts w:cstheme="minorHAnsi"/>
          <w:lang w:val="en-US"/>
        </w:rPr>
      </w:pPr>
      <w:r w:rsidRPr="002B6270">
        <w:rPr>
          <w:rFonts w:cstheme="minorHAnsi"/>
          <w:lang w:val="en-US"/>
        </w:rPr>
        <w:lastRenderedPageBreak/>
        <w:t>LNG operator:</w:t>
      </w:r>
      <w:r w:rsidR="007A3797" w:rsidRPr="007A3797">
        <w:rPr>
          <w:rFonts w:cstheme="minorHAnsi"/>
          <w:lang w:val="en-US"/>
        </w:rPr>
        <w:t xml:space="preserve"> </w:t>
      </w:r>
      <w:r w:rsidR="007A3797">
        <w:rPr>
          <w:rFonts w:cstheme="minorHAnsi"/>
          <w:lang w:val="en-US"/>
        </w:rPr>
        <w:t>(Y/N)</w:t>
      </w:r>
    </w:p>
    <w:p w14:paraId="53F208F9" w14:textId="77777777" w:rsidR="007A3797" w:rsidRPr="002B6270" w:rsidRDefault="00143E3F" w:rsidP="007A3797">
      <w:pPr>
        <w:pStyle w:val="Listenabsatz"/>
        <w:numPr>
          <w:ilvl w:val="2"/>
          <w:numId w:val="21"/>
        </w:numPr>
        <w:spacing w:line="360" w:lineRule="auto"/>
        <w:rPr>
          <w:rFonts w:cstheme="minorHAnsi"/>
          <w:lang w:val="en-US"/>
        </w:rPr>
      </w:pPr>
      <w:r w:rsidRPr="002B6270">
        <w:rPr>
          <w:rFonts w:cstheme="minorHAnsi"/>
          <w:lang w:val="en-US"/>
        </w:rPr>
        <w:t>Ministry/ government:</w:t>
      </w:r>
      <w:r w:rsidR="007A3797">
        <w:rPr>
          <w:rFonts w:cstheme="minorHAnsi"/>
          <w:lang w:val="en-US"/>
        </w:rPr>
        <w:t xml:space="preserve"> (Y/N)</w:t>
      </w:r>
    </w:p>
    <w:p w14:paraId="6E3EB1A6" w14:textId="77777777" w:rsidR="00143E3F" w:rsidRPr="002B6270" w:rsidRDefault="00143E3F" w:rsidP="00500213">
      <w:pPr>
        <w:pStyle w:val="Listenabsatz"/>
        <w:spacing w:line="360" w:lineRule="auto"/>
        <w:ind w:left="1440"/>
        <w:rPr>
          <w:rFonts w:cstheme="minorHAnsi"/>
          <w:lang w:val="en-US"/>
        </w:rPr>
      </w:pPr>
    </w:p>
    <w:p w14:paraId="76322A82" w14:textId="08D0F9DC" w:rsidR="00C42739" w:rsidRPr="002B6270" w:rsidRDefault="00C42739" w:rsidP="007A3797">
      <w:pPr>
        <w:pStyle w:val="Listenabsatz"/>
        <w:numPr>
          <w:ilvl w:val="1"/>
          <w:numId w:val="21"/>
        </w:numPr>
        <w:spacing w:line="360" w:lineRule="auto"/>
        <w:rPr>
          <w:rFonts w:cstheme="minorHAnsi"/>
          <w:lang w:val="en-US"/>
        </w:rPr>
      </w:pPr>
      <w:r w:rsidRPr="002B6270">
        <w:rPr>
          <w:rFonts w:cstheme="minorHAnsi"/>
          <w:lang w:val="en-US"/>
        </w:rPr>
        <w:t xml:space="preserve">Publishing tariffs </w:t>
      </w:r>
    </w:p>
    <w:p w14:paraId="7D95AB25" w14:textId="7237E8DD" w:rsidR="00143E3F" w:rsidRPr="002B6270" w:rsidRDefault="00143E3F" w:rsidP="007A3797">
      <w:pPr>
        <w:pStyle w:val="Listenabsatz"/>
        <w:numPr>
          <w:ilvl w:val="2"/>
          <w:numId w:val="21"/>
        </w:numPr>
        <w:spacing w:line="360" w:lineRule="auto"/>
        <w:rPr>
          <w:rFonts w:cstheme="minorHAnsi"/>
          <w:lang w:val="en-US"/>
        </w:rPr>
      </w:pPr>
      <w:r w:rsidRPr="002B6270">
        <w:rPr>
          <w:rFonts w:cstheme="minorHAnsi"/>
          <w:lang w:val="en-US"/>
        </w:rPr>
        <w:t>NRA:</w:t>
      </w:r>
      <w:r w:rsidR="006F48DA">
        <w:rPr>
          <w:rFonts w:cstheme="minorHAnsi"/>
          <w:lang w:val="en-US"/>
        </w:rPr>
        <w:t xml:space="preserve"> (Y/N)</w:t>
      </w:r>
    </w:p>
    <w:p w14:paraId="71D39643" w14:textId="23D5F4D3" w:rsidR="00143E3F" w:rsidRPr="002B6270" w:rsidRDefault="00143E3F" w:rsidP="007A3797">
      <w:pPr>
        <w:pStyle w:val="Listenabsatz"/>
        <w:numPr>
          <w:ilvl w:val="2"/>
          <w:numId w:val="21"/>
        </w:numPr>
        <w:spacing w:line="360" w:lineRule="auto"/>
        <w:rPr>
          <w:rFonts w:cstheme="minorHAnsi"/>
          <w:lang w:val="en-US"/>
        </w:rPr>
      </w:pPr>
      <w:r w:rsidRPr="002B6270">
        <w:rPr>
          <w:rFonts w:cstheme="minorHAnsi"/>
          <w:lang w:val="en-US"/>
        </w:rPr>
        <w:t>LNG operator:</w:t>
      </w:r>
      <w:r w:rsidR="006F48DA" w:rsidRPr="006F48DA">
        <w:rPr>
          <w:rFonts w:cstheme="minorHAnsi"/>
          <w:lang w:val="en-US"/>
        </w:rPr>
        <w:t xml:space="preserve"> </w:t>
      </w:r>
      <w:r w:rsidR="006F48DA">
        <w:rPr>
          <w:rFonts w:cstheme="minorHAnsi"/>
          <w:lang w:val="en-US"/>
        </w:rPr>
        <w:t>(Y/N)</w:t>
      </w:r>
    </w:p>
    <w:p w14:paraId="5D3870DD" w14:textId="7D3C809F" w:rsidR="00143E3F" w:rsidRPr="002B6270" w:rsidRDefault="00143E3F" w:rsidP="007A3797">
      <w:pPr>
        <w:pStyle w:val="Listenabsatz"/>
        <w:numPr>
          <w:ilvl w:val="2"/>
          <w:numId w:val="21"/>
        </w:numPr>
        <w:spacing w:line="360" w:lineRule="auto"/>
        <w:rPr>
          <w:rFonts w:cstheme="minorHAnsi"/>
          <w:lang w:val="en-US"/>
        </w:rPr>
      </w:pPr>
      <w:r w:rsidRPr="002B6270">
        <w:rPr>
          <w:rFonts w:cstheme="minorHAnsi"/>
          <w:lang w:val="en-US"/>
        </w:rPr>
        <w:t>Ministerium:</w:t>
      </w:r>
      <w:r w:rsidR="006F48DA">
        <w:rPr>
          <w:rFonts w:cstheme="minorHAnsi"/>
          <w:lang w:val="en-US"/>
        </w:rPr>
        <w:t xml:space="preserve"> (Y/N)</w:t>
      </w:r>
    </w:p>
    <w:p w14:paraId="594EB71C" w14:textId="77777777" w:rsidR="00143E3F" w:rsidRPr="002B6270" w:rsidRDefault="00143E3F" w:rsidP="00500213">
      <w:pPr>
        <w:pStyle w:val="Listenabsatz"/>
        <w:spacing w:line="360" w:lineRule="auto"/>
        <w:ind w:left="1440"/>
        <w:rPr>
          <w:rFonts w:cstheme="minorHAnsi"/>
          <w:lang w:val="en-US"/>
        </w:rPr>
      </w:pPr>
    </w:p>
    <w:p w14:paraId="2E0E2CC8" w14:textId="4857224B" w:rsidR="00C42739" w:rsidRPr="002D0C8B" w:rsidRDefault="00C42739" w:rsidP="00C42739">
      <w:pPr>
        <w:pStyle w:val="Listenabsatz"/>
        <w:numPr>
          <w:ilvl w:val="0"/>
          <w:numId w:val="1"/>
        </w:numPr>
        <w:spacing w:line="360" w:lineRule="auto"/>
        <w:rPr>
          <w:rFonts w:cstheme="minorHAnsi"/>
          <w:b/>
          <w:lang w:val="en-US"/>
        </w:rPr>
      </w:pPr>
      <w:r w:rsidRPr="002D0C8B">
        <w:rPr>
          <w:rFonts w:cstheme="minorHAnsi"/>
          <w:b/>
          <w:lang w:val="en-US"/>
        </w:rPr>
        <w:t xml:space="preserve">How often are </w:t>
      </w:r>
      <w:r w:rsidR="004E245B">
        <w:rPr>
          <w:rFonts w:cstheme="minorHAnsi"/>
          <w:b/>
          <w:lang w:val="en-US"/>
        </w:rPr>
        <w:t xml:space="preserve">entry </w:t>
      </w:r>
      <w:r w:rsidRPr="002D0C8B">
        <w:rPr>
          <w:rFonts w:cstheme="minorHAnsi"/>
          <w:b/>
          <w:lang w:val="en-US"/>
        </w:rPr>
        <w:t xml:space="preserve">tariffs </w:t>
      </w:r>
      <w:r w:rsidR="00FF6918">
        <w:rPr>
          <w:rFonts w:cstheme="minorHAnsi"/>
          <w:b/>
          <w:lang w:val="en-US"/>
        </w:rPr>
        <w:t xml:space="preserve">into the network system </w:t>
      </w:r>
      <w:r w:rsidRPr="002D0C8B">
        <w:rPr>
          <w:rFonts w:cstheme="minorHAnsi"/>
          <w:b/>
          <w:lang w:val="en-US"/>
        </w:rPr>
        <w:t>updated?</w:t>
      </w:r>
      <w:r w:rsidR="007A3797">
        <w:rPr>
          <w:rFonts w:cstheme="minorHAnsi"/>
          <w:b/>
          <w:lang w:val="en-US"/>
        </w:rPr>
        <w:t xml:space="preserve"> (n.)</w:t>
      </w:r>
    </w:p>
    <w:p w14:paraId="70D8B29F" w14:textId="77777777" w:rsidR="00BE2AB7" w:rsidRPr="002D0C8B" w:rsidRDefault="00BE2AB7" w:rsidP="00500213">
      <w:pPr>
        <w:pStyle w:val="Listenabsatz"/>
        <w:spacing w:line="360" w:lineRule="auto"/>
        <w:rPr>
          <w:rFonts w:cstheme="minorHAnsi"/>
          <w:lang w:val="en-US"/>
        </w:rPr>
      </w:pPr>
    </w:p>
    <w:p w14:paraId="5D34195D" w14:textId="77777777" w:rsidR="00FF6918" w:rsidRDefault="00C42739" w:rsidP="00FF6918">
      <w:pPr>
        <w:pStyle w:val="Listenabsatz"/>
        <w:numPr>
          <w:ilvl w:val="0"/>
          <w:numId w:val="1"/>
        </w:numPr>
        <w:spacing w:line="360" w:lineRule="auto"/>
        <w:rPr>
          <w:rFonts w:cstheme="minorHAnsi"/>
          <w:b/>
          <w:lang w:val="en-US"/>
        </w:rPr>
      </w:pPr>
      <w:r w:rsidRPr="00FF6918">
        <w:rPr>
          <w:rFonts w:cstheme="minorHAnsi"/>
          <w:b/>
          <w:lang w:val="en-US"/>
        </w:rPr>
        <w:t xml:space="preserve">Do you have in place any automatic indexation for </w:t>
      </w:r>
      <w:r w:rsidR="00D507CE" w:rsidRPr="00FF6918">
        <w:rPr>
          <w:rFonts w:cstheme="minorHAnsi"/>
          <w:b/>
          <w:lang w:val="en-US"/>
        </w:rPr>
        <w:t xml:space="preserve">entry </w:t>
      </w:r>
      <w:r w:rsidRPr="00FF6918">
        <w:rPr>
          <w:rFonts w:cstheme="minorHAnsi"/>
          <w:b/>
          <w:lang w:val="en-US"/>
        </w:rPr>
        <w:t>tariff update?</w:t>
      </w:r>
      <w:r w:rsidR="000269DE" w:rsidRPr="00FF6918">
        <w:rPr>
          <w:rFonts w:cstheme="minorHAnsi"/>
          <w:b/>
          <w:lang w:val="en-US"/>
        </w:rPr>
        <w:t xml:space="preserve"> </w:t>
      </w:r>
      <w:r w:rsidR="007A3797" w:rsidRPr="00FF6918">
        <w:rPr>
          <w:rFonts w:cstheme="minorHAnsi"/>
          <w:b/>
          <w:lang w:val="en-US"/>
        </w:rPr>
        <w:t>(Y/N)</w:t>
      </w:r>
    </w:p>
    <w:p w14:paraId="13D499E0" w14:textId="77777777" w:rsidR="00FF6918" w:rsidRPr="000A26A0" w:rsidRDefault="00FF6918" w:rsidP="000A26A0">
      <w:pPr>
        <w:pStyle w:val="Listenabsatz"/>
        <w:rPr>
          <w:rFonts w:cstheme="minorHAnsi"/>
          <w:b/>
          <w:lang w:val="en-US"/>
        </w:rPr>
      </w:pPr>
    </w:p>
    <w:p w14:paraId="1A34DDE4" w14:textId="2A720C5E" w:rsidR="007F7FF0" w:rsidRPr="000A26A0" w:rsidRDefault="00FF6918" w:rsidP="00FF6918">
      <w:pPr>
        <w:pStyle w:val="Listenabsatz"/>
        <w:numPr>
          <w:ilvl w:val="0"/>
          <w:numId w:val="1"/>
        </w:numPr>
        <w:spacing w:line="360" w:lineRule="auto"/>
        <w:rPr>
          <w:rFonts w:cstheme="minorHAnsi"/>
          <w:b/>
          <w:lang w:val="en-US"/>
        </w:rPr>
      </w:pPr>
      <w:r w:rsidRPr="00FF6918">
        <w:rPr>
          <w:rFonts w:cstheme="minorHAnsi"/>
          <w:b/>
          <w:lang w:val="en-US"/>
        </w:rPr>
        <w:t>Are the entry tariffs into the network system discounted towards the real entry tariff calculated according to your entry</w:t>
      </w:r>
      <w:r>
        <w:rPr>
          <w:rFonts w:cstheme="minorHAnsi"/>
          <w:b/>
          <w:lang w:val="en-US"/>
        </w:rPr>
        <w:t>/</w:t>
      </w:r>
      <w:r w:rsidRPr="00FF6918">
        <w:rPr>
          <w:rFonts w:cstheme="minorHAnsi"/>
          <w:b/>
          <w:lang w:val="en-US"/>
        </w:rPr>
        <w:t xml:space="preserve">exit methodology?  </w:t>
      </w:r>
      <w:r w:rsidR="00754F72">
        <w:rPr>
          <w:rFonts w:cstheme="minorHAnsi"/>
          <w:b/>
          <w:lang w:val="en-US"/>
        </w:rPr>
        <w:t>(Y/N)</w:t>
      </w:r>
    </w:p>
    <w:p w14:paraId="492BE063" w14:textId="0B9F613A" w:rsidR="00754F72" w:rsidRPr="00F82AEF" w:rsidRDefault="00754F72" w:rsidP="00754F72">
      <w:pPr>
        <w:pStyle w:val="Listenabsatz"/>
        <w:numPr>
          <w:ilvl w:val="1"/>
          <w:numId w:val="1"/>
        </w:numPr>
        <w:spacing w:line="360" w:lineRule="auto"/>
        <w:rPr>
          <w:rFonts w:cstheme="minorHAnsi"/>
          <w:lang w:val="en-US"/>
        </w:rPr>
      </w:pPr>
      <w:r w:rsidRPr="00F82AEF">
        <w:rPr>
          <w:rFonts w:cstheme="minorHAnsi"/>
          <w:lang w:val="en-US"/>
        </w:rPr>
        <w:t xml:space="preserve">If yes, can you state the reason for such a discount? </w:t>
      </w:r>
      <w:r w:rsidR="006F48DA">
        <w:rPr>
          <w:rFonts w:cstheme="minorHAnsi"/>
          <w:lang w:val="en-US"/>
        </w:rPr>
        <w:t>(text)</w:t>
      </w:r>
    </w:p>
    <w:p w14:paraId="712327AD" w14:textId="4881A553" w:rsidR="00FF6918" w:rsidRDefault="00FF6918" w:rsidP="000A26A0">
      <w:pPr>
        <w:pStyle w:val="Listenabsatz"/>
        <w:spacing w:line="360" w:lineRule="auto"/>
        <w:rPr>
          <w:rFonts w:cstheme="minorHAnsi"/>
          <w:b/>
          <w:lang w:val="en-US"/>
        </w:rPr>
      </w:pPr>
    </w:p>
    <w:p w14:paraId="2E595252" w14:textId="77777777" w:rsidR="00DD7059" w:rsidRPr="00DD7059" w:rsidRDefault="00DD7059" w:rsidP="00DD7059">
      <w:pPr>
        <w:spacing w:line="360" w:lineRule="auto"/>
        <w:rPr>
          <w:rFonts w:cstheme="minorHAnsi"/>
          <w:b/>
          <w:bCs/>
          <w:i/>
          <w:color w:val="365F91" w:themeColor="accent1" w:themeShade="BF"/>
          <w:sz w:val="36"/>
          <w:szCs w:val="36"/>
          <w:lang w:val="en-GB"/>
        </w:rPr>
      </w:pPr>
      <w:r w:rsidRPr="00DD7059">
        <w:rPr>
          <w:rFonts w:cstheme="minorHAnsi"/>
          <w:b/>
          <w:bCs/>
          <w:i/>
          <w:color w:val="365F91" w:themeColor="accent1" w:themeShade="BF"/>
          <w:sz w:val="36"/>
          <w:szCs w:val="36"/>
          <w:lang w:val="en-GB"/>
        </w:rPr>
        <w:t xml:space="preserve">Specific services </w:t>
      </w:r>
    </w:p>
    <w:p w14:paraId="33B7E310" w14:textId="77777777" w:rsidR="00DD7059" w:rsidRDefault="00DD7059" w:rsidP="00DD7059">
      <w:pPr>
        <w:pStyle w:val="Listenabsatz"/>
        <w:spacing w:line="360" w:lineRule="auto"/>
        <w:rPr>
          <w:rFonts w:cstheme="minorHAnsi"/>
          <w:b/>
          <w:lang w:val="en-US"/>
        </w:rPr>
      </w:pPr>
    </w:p>
    <w:p w14:paraId="308EBD65" w14:textId="77777777" w:rsidR="00DD7059" w:rsidRPr="004C0A1E" w:rsidRDefault="00DD7059" w:rsidP="00DD7059">
      <w:pPr>
        <w:pStyle w:val="Listenabsatz"/>
        <w:numPr>
          <w:ilvl w:val="0"/>
          <w:numId w:val="1"/>
        </w:numPr>
        <w:spacing w:line="360" w:lineRule="auto"/>
        <w:rPr>
          <w:rFonts w:cstheme="minorHAnsi"/>
          <w:b/>
          <w:lang w:val="en-US"/>
        </w:rPr>
      </w:pPr>
      <w:r w:rsidRPr="004C0A1E">
        <w:rPr>
          <w:rFonts w:cstheme="minorHAnsi"/>
          <w:b/>
          <w:lang w:val="en-US"/>
        </w:rPr>
        <w:t>Is it possible to load LNG on trucks from at least one of your LNG facility? (Y/N)</w:t>
      </w:r>
    </w:p>
    <w:p w14:paraId="6F04AAB3" w14:textId="77777777" w:rsidR="00DD7059" w:rsidRPr="004C0A1E" w:rsidRDefault="00DD7059" w:rsidP="00DD7059">
      <w:pPr>
        <w:pStyle w:val="Listenabsatz"/>
        <w:spacing w:line="360" w:lineRule="auto"/>
        <w:rPr>
          <w:rFonts w:cstheme="minorHAnsi"/>
          <w:b/>
          <w:lang w:val="en-US"/>
        </w:rPr>
      </w:pPr>
    </w:p>
    <w:p w14:paraId="21157B28" w14:textId="77777777" w:rsidR="00DD7059" w:rsidRPr="004C0A1E" w:rsidRDefault="00DD7059" w:rsidP="00DD7059">
      <w:pPr>
        <w:pStyle w:val="Listenabsatz"/>
        <w:numPr>
          <w:ilvl w:val="0"/>
          <w:numId w:val="1"/>
        </w:numPr>
        <w:spacing w:line="360" w:lineRule="auto"/>
        <w:rPr>
          <w:rFonts w:cstheme="minorHAnsi"/>
          <w:b/>
          <w:lang w:val="en-US"/>
        </w:rPr>
      </w:pPr>
      <w:r w:rsidRPr="004C0A1E">
        <w:rPr>
          <w:rFonts w:cstheme="minorHAnsi"/>
          <w:b/>
          <w:lang w:val="en-US"/>
        </w:rPr>
        <w:t xml:space="preserve">Is the LNG transshipment service possible (transfer of a cargo between two ships, or division into several smaller batches where LNG transferred is neither mixed nor stored in the terminal's tanks) in at least one of your LNG facilities? (Y/N) </w:t>
      </w:r>
    </w:p>
    <w:p w14:paraId="5022772F" w14:textId="77777777" w:rsidR="00DD7059" w:rsidRPr="004C0A1E" w:rsidRDefault="00DD7059" w:rsidP="00DD7059">
      <w:pPr>
        <w:pStyle w:val="Listenabsatz"/>
        <w:spacing w:line="360" w:lineRule="auto"/>
        <w:rPr>
          <w:rFonts w:cstheme="minorHAnsi"/>
          <w:b/>
          <w:lang w:val="en-US"/>
        </w:rPr>
      </w:pPr>
    </w:p>
    <w:p w14:paraId="5543351E" w14:textId="77777777" w:rsidR="00DD7059" w:rsidRPr="004C0A1E" w:rsidRDefault="00DD7059" w:rsidP="00DD7059">
      <w:pPr>
        <w:pStyle w:val="Listenabsatz"/>
        <w:numPr>
          <w:ilvl w:val="0"/>
          <w:numId w:val="1"/>
        </w:numPr>
        <w:spacing w:line="360" w:lineRule="auto"/>
        <w:rPr>
          <w:rFonts w:cstheme="minorHAnsi"/>
          <w:b/>
          <w:lang w:val="en-US"/>
        </w:rPr>
      </w:pPr>
      <w:r w:rsidRPr="004C0A1E">
        <w:rPr>
          <w:rFonts w:cstheme="minorHAnsi"/>
          <w:b/>
          <w:lang w:val="en-US"/>
        </w:rPr>
        <w:t>Is the reload service (to reload LNG that has previously been unloaded in the shore tanks) in at least one of your LNG facilities possible? (Y/N)</w:t>
      </w:r>
    </w:p>
    <w:p w14:paraId="0E59A115" w14:textId="77777777" w:rsidR="00DD7059" w:rsidRPr="004C0A1E" w:rsidRDefault="00DD7059" w:rsidP="00DD7059">
      <w:pPr>
        <w:pStyle w:val="Listenabsatz"/>
        <w:spacing w:line="360" w:lineRule="auto"/>
        <w:rPr>
          <w:rFonts w:cstheme="minorHAnsi"/>
          <w:b/>
          <w:lang w:val="en-US"/>
        </w:rPr>
      </w:pPr>
    </w:p>
    <w:p w14:paraId="1F856CA9" w14:textId="77777777" w:rsidR="00DD7059" w:rsidRPr="004C0A1E" w:rsidRDefault="00DD7059" w:rsidP="00DD7059">
      <w:pPr>
        <w:pStyle w:val="Listenabsatz"/>
        <w:numPr>
          <w:ilvl w:val="0"/>
          <w:numId w:val="1"/>
        </w:numPr>
        <w:spacing w:line="360" w:lineRule="auto"/>
        <w:rPr>
          <w:rFonts w:cstheme="minorHAnsi"/>
          <w:b/>
          <w:lang w:val="en-US"/>
        </w:rPr>
      </w:pPr>
      <w:r w:rsidRPr="004C0A1E">
        <w:rPr>
          <w:rFonts w:cstheme="minorHAnsi"/>
          <w:b/>
          <w:lang w:val="en-US"/>
        </w:rPr>
        <w:t>Does at least one of your LNG facility allow bunkering (LNG Bunkering is the practice of providing liquefied natural gas fuel to a ship for its own consumption)? (Y/N)</w:t>
      </w:r>
    </w:p>
    <w:p w14:paraId="3972D68F" w14:textId="5EF5ECC0" w:rsidR="00DD7059" w:rsidRPr="00DD7059" w:rsidRDefault="00DD7059" w:rsidP="00DD7059">
      <w:pPr>
        <w:spacing w:line="360" w:lineRule="auto"/>
        <w:rPr>
          <w:rFonts w:cstheme="minorHAnsi"/>
          <w:b/>
          <w:bCs/>
          <w:i/>
          <w:color w:val="365F91" w:themeColor="accent1" w:themeShade="BF"/>
          <w:sz w:val="36"/>
          <w:szCs w:val="36"/>
          <w:lang w:val="de-DE"/>
        </w:rPr>
      </w:pPr>
      <w:r w:rsidRPr="00DD7059">
        <w:rPr>
          <w:rFonts w:cstheme="minorHAnsi"/>
          <w:b/>
          <w:bCs/>
          <w:i/>
          <w:color w:val="365F91" w:themeColor="accent1" w:themeShade="BF"/>
          <w:sz w:val="36"/>
          <w:szCs w:val="36"/>
          <w:lang w:val="en-GB"/>
        </w:rPr>
        <w:t xml:space="preserve">Average service costs </w:t>
      </w:r>
    </w:p>
    <w:p w14:paraId="1418AD79" w14:textId="77777777" w:rsidR="00DD7059" w:rsidRPr="00205473" w:rsidRDefault="00DD7059" w:rsidP="00DD7059">
      <w:pPr>
        <w:pStyle w:val="Listenabsatz"/>
        <w:numPr>
          <w:ilvl w:val="0"/>
          <w:numId w:val="1"/>
        </w:numPr>
        <w:spacing w:line="360" w:lineRule="auto"/>
        <w:rPr>
          <w:rFonts w:cstheme="minorHAnsi"/>
          <w:b/>
          <w:lang w:val="en-US"/>
        </w:rPr>
      </w:pPr>
      <w:r w:rsidRPr="00205473">
        <w:rPr>
          <w:rFonts w:cstheme="minorHAnsi"/>
          <w:b/>
          <w:lang w:val="en-US"/>
        </w:rPr>
        <w:t xml:space="preserve">How is the </w:t>
      </w:r>
      <w:r>
        <w:rPr>
          <w:rFonts w:cstheme="minorHAnsi"/>
          <w:b/>
          <w:lang w:val="en-US"/>
        </w:rPr>
        <w:t xml:space="preserve">LNG regassification </w:t>
      </w:r>
      <w:r w:rsidRPr="00205473">
        <w:rPr>
          <w:rFonts w:cstheme="minorHAnsi"/>
          <w:b/>
          <w:lang w:val="en-US"/>
        </w:rPr>
        <w:t>capacity allocated?</w:t>
      </w:r>
    </w:p>
    <w:p w14:paraId="11C3B57B" w14:textId="77777777" w:rsidR="00DD7059" w:rsidRPr="00074F9E" w:rsidRDefault="00DD7059" w:rsidP="00DD7059">
      <w:pPr>
        <w:pStyle w:val="Listenabsatz"/>
        <w:numPr>
          <w:ilvl w:val="1"/>
          <w:numId w:val="27"/>
        </w:numPr>
        <w:spacing w:line="360" w:lineRule="auto"/>
        <w:rPr>
          <w:rFonts w:cstheme="minorHAnsi"/>
          <w:lang w:val="en-US"/>
        </w:rPr>
      </w:pPr>
      <w:r w:rsidRPr="00074F9E">
        <w:rPr>
          <w:rFonts w:cstheme="minorHAnsi"/>
          <w:lang w:val="en-US"/>
        </w:rPr>
        <w:t>Auction?</w:t>
      </w:r>
      <w:r>
        <w:rPr>
          <w:rFonts w:cstheme="minorHAnsi"/>
          <w:lang w:val="en-US"/>
        </w:rPr>
        <w:t xml:space="preserve"> (Y/N)</w:t>
      </w:r>
    </w:p>
    <w:p w14:paraId="1C15DDD8" w14:textId="77777777" w:rsidR="00DD7059" w:rsidRPr="00074F9E" w:rsidRDefault="00DD7059" w:rsidP="00DD7059">
      <w:pPr>
        <w:pStyle w:val="Listenabsatz"/>
        <w:numPr>
          <w:ilvl w:val="2"/>
          <w:numId w:val="27"/>
        </w:numPr>
        <w:spacing w:line="360" w:lineRule="auto"/>
        <w:rPr>
          <w:rFonts w:cstheme="minorHAnsi"/>
          <w:lang w:val="en-US"/>
        </w:rPr>
      </w:pPr>
      <w:r w:rsidRPr="00074F9E">
        <w:rPr>
          <w:rFonts w:cstheme="minorHAnsi"/>
          <w:lang w:val="en-US"/>
        </w:rPr>
        <w:lastRenderedPageBreak/>
        <w:t>In case an auction design is in place, are the results published? (Y/N)</w:t>
      </w:r>
    </w:p>
    <w:p w14:paraId="0DEC56C0" w14:textId="77777777" w:rsidR="00DD7059" w:rsidRPr="00924C9A" w:rsidRDefault="00DD7059" w:rsidP="00DD7059">
      <w:pPr>
        <w:pStyle w:val="Listenabsatz"/>
        <w:numPr>
          <w:ilvl w:val="2"/>
          <w:numId w:val="27"/>
        </w:numPr>
        <w:spacing w:line="360" w:lineRule="auto"/>
        <w:rPr>
          <w:rFonts w:cstheme="minorHAnsi"/>
          <w:lang w:val="en-US"/>
        </w:rPr>
      </w:pPr>
      <w:r w:rsidRPr="00924C9A">
        <w:rPr>
          <w:rFonts w:cstheme="minorHAnsi"/>
          <w:lang w:val="en-US"/>
        </w:rPr>
        <w:t>If no, does the NRA receive information about the auction results? (y/N)</w:t>
      </w:r>
    </w:p>
    <w:p w14:paraId="3EC8CED4" w14:textId="77777777" w:rsidR="00DD7059" w:rsidRPr="00924C9A" w:rsidRDefault="00DD7059" w:rsidP="00DD7059">
      <w:pPr>
        <w:pStyle w:val="Listenabsatz"/>
        <w:numPr>
          <w:ilvl w:val="2"/>
          <w:numId w:val="27"/>
        </w:numPr>
        <w:rPr>
          <w:rFonts w:cstheme="minorHAnsi"/>
          <w:lang w:val="en-US"/>
        </w:rPr>
      </w:pPr>
      <w:r w:rsidRPr="00924C9A">
        <w:rPr>
          <w:rFonts w:cstheme="minorHAnsi"/>
          <w:lang w:val="en-US"/>
        </w:rPr>
        <w:t>How is the auction reserve price determined? (text)</w:t>
      </w:r>
    </w:p>
    <w:p w14:paraId="38B37501" w14:textId="77777777" w:rsidR="00DD7059" w:rsidRPr="00924C9A" w:rsidRDefault="00DD7059" w:rsidP="00DD7059">
      <w:pPr>
        <w:pStyle w:val="Listenabsatz"/>
        <w:numPr>
          <w:ilvl w:val="3"/>
          <w:numId w:val="27"/>
        </w:numPr>
        <w:rPr>
          <w:rFonts w:cstheme="minorHAnsi"/>
          <w:lang w:val="en-US"/>
        </w:rPr>
      </w:pPr>
      <w:r w:rsidRPr="00924C9A">
        <w:rPr>
          <w:rFonts w:cstheme="minorHAnsi"/>
          <w:lang w:val="en-US"/>
        </w:rPr>
        <w:t xml:space="preserve"> Is it published? (Y/N)</w:t>
      </w:r>
    </w:p>
    <w:p w14:paraId="579C86F8" w14:textId="77777777" w:rsidR="00DD7059" w:rsidRPr="00924C9A" w:rsidRDefault="00DD7059" w:rsidP="00DD7059">
      <w:pPr>
        <w:pStyle w:val="Listenabsatz"/>
        <w:numPr>
          <w:ilvl w:val="2"/>
          <w:numId w:val="27"/>
        </w:numPr>
        <w:rPr>
          <w:rFonts w:cstheme="minorHAnsi"/>
          <w:lang w:val="en-US"/>
        </w:rPr>
      </w:pPr>
      <w:r w:rsidRPr="00924C9A">
        <w:rPr>
          <w:rFonts w:cstheme="minorHAnsi"/>
          <w:lang w:val="en-US"/>
        </w:rPr>
        <w:t>Is there a mechanism in place to compensate LNG operators in case market prices do not cover for the regulated costs (? (e</w:t>
      </w:r>
      <w:r>
        <w:rPr>
          <w:rFonts w:cstheme="minorHAnsi"/>
          <w:lang w:val="en-US"/>
        </w:rPr>
        <w:t>.</w:t>
      </w:r>
      <w:r w:rsidRPr="00924C9A">
        <w:rPr>
          <w:rFonts w:cstheme="minorHAnsi"/>
          <w:lang w:val="en-US"/>
        </w:rPr>
        <w:t>g</w:t>
      </w:r>
      <w:r>
        <w:rPr>
          <w:rFonts w:cstheme="minorHAnsi"/>
          <w:lang w:val="en-US"/>
        </w:rPr>
        <w:t>.</w:t>
      </w:r>
      <w:r w:rsidRPr="00924C9A">
        <w:rPr>
          <w:rFonts w:cstheme="minorHAnsi"/>
          <w:lang w:val="en-US"/>
        </w:rPr>
        <w:t>: allocation of losses on transmission tariffs): (Y/N)</w:t>
      </w:r>
    </w:p>
    <w:p w14:paraId="2AF2CF9B" w14:textId="77777777" w:rsidR="00DD7059" w:rsidRPr="00924C9A" w:rsidRDefault="00DD7059" w:rsidP="00DD7059">
      <w:pPr>
        <w:pStyle w:val="Listenabsatz"/>
        <w:numPr>
          <w:ilvl w:val="3"/>
          <w:numId w:val="27"/>
        </w:numPr>
        <w:rPr>
          <w:rFonts w:cstheme="minorHAnsi"/>
          <w:lang w:val="en-US"/>
        </w:rPr>
      </w:pPr>
      <w:r w:rsidRPr="00924C9A">
        <w:rPr>
          <w:rFonts w:cstheme="minorHAnsi"/>
          <w:lang w:val="en-US"/>
        </w:rPr>
        <w:t xml:space="preserve">If yes, please explain: (text) </w:t>
      </w:r>
    </w:p>
    <w:p w14:paraId="40133C49" w14:textId="77777777" w:rsidR="00DD7059" w:rsidRPr="00924C9A" w:rsidRDefault="00DD7059" w:rsidP="00DD7059">
      <w:pPr>
        <w:pStyle w:val="Listenabsatz"/>
        <w:numPr>
          <w:ilvl w:val="1"/>
          <w:numId w:val="27"/>
        </w:numPr>
        <w:spacing w:line="360" w:lineRule="auto"/>
        <w:rPr>
          <w:rFonts w:cstheme="minorHAnsi"/>
          <w:lang w:val="en-US"/>
        </w:rPr>
      </w:pPr>
      <w:r w:rsidRPr="00924C9A">
        <w:rPr>
          <w:rFonts w:cstheme="minorHAnsi"/>
          <w:lang w:val="en-US"/>
        </w:rPr>
        <w:t>First come first serve? (Y/N)</w:t>
      </w:r>
    </w:p>
    <w:p w14:paraId="3CFC813B" w14:textId="77777777" w:rsidR="00DD7059" w:rsidRDefault="00DD7059" w:rsidP="00DD7059">
      <w:pPr>
        <w:pStyle w:val="Listenabsatz"/>
        <w:numPr>
          <w:ilvl w:val="1"/>
          <w:numId w:val="27"/>
        </w:numPr>
        <w:spacing w:line="360" w:lineRule="auto"/>
        <w:rPr>
          <w:rFonts w:cstheme="minorHAnsi"/>
          <w:lang w:val="en-US"/>
        </w:rPr>
      </w:pPr>
      <w:r w:rsidRPr="00924C9A">
        <w:rPr>
          <w:rFonts w:cstheme="minorHAnsi"/>
          <w:lang w:val="en-US"/>
        </w:rPr>
        <w:t>Others? explain: (Text)</w:t>
      </w:r>
      <w:r w:rsidRPr="008E7012">
        <w:rPr>
          <w:rFonts w:cstheme="minorHAnsi"/>
          <w:lang w:val="en-US"/>
        </w:rPr>
        <w:t xml:space="preserve"> </w:t>
      </w:r>
    </w:p>
    <w:p w14:paraId="3DF67D90" w14:textId="77777777" w:rsidR="00DD7059" w:rsidRPr="002D0C8B" w:rsidRDefault="00DD7059" w:rsidP="00DD7059">
      <w:pPr>
        <w:pStyle w:val="Listenabsatz"/>
        <w:numPr>
          <w:ilvl w:val="1"/>
          <w:numId w:val="27"/>
        </w:numPr>
        <w:spacing w:line="360" w:lineRule="auto"/>
        <w:rPr>
          <w:rFonts w:cstheme="minorHAnsi"/>
          <w:lang w:val="en-US"/>
        </w:rPr>
      </w:pPr>
      <w:r>
        <w:rPr>
          <w:rFonts w:cstheme="minorHAnsi"/>
          <w:lang w:val="en-US"/>
        </w:rPr>
        <w:t>are</w:t>
      </w:r>
      <w:r w:rsidRPr="002D0C8B">
        <w:rPr>
          <w:rFonts w:cstheme="minorHAnsi"/>
          <w:lang w:val="en-US"/>
        </w:rPr>
        <w:t xml:space="preserve"> t</w:t>
      </w:r>
      <w:r>
        <w:rPr>
          <w:rFonts w:cstheme="minorHAnsi"/>
          <w:lang w:val="en-US"/>
        </w:rPr>
        <w:t xml:space="preserve">he charges for such service </w:t>
      </w:r>
      <w:r w:rsidRPr="002D0C8B">
        <w:rPr>
          <w:rFonts w:cstheme="minorHAnsi"/>
          <w:lang w:val="en-US"/>
        </w:rPr>
        <w:t>regulated (by the NRA or the Ministry) or</w:t>
      </w:r>
      <w:r>
        <w:rPr>
          <w:rFonts w:cstheme="minorHAnsi"/>
          <w:lang w:val="en-US"/>
        </w:rPr>
        <w:t xml:space="preserve"> freely set by the LNG operator: (text)</w:t>
      </w:r>
    </w:p>
    <w:p w14:paraId="343BE1F1" w14:textId="77777777" w:rsidR="00DD7059" w:rsidRPr="00924C9A" w:rsidRDefault="00DD7059" w:rsidP="00DD7059">
      <w:pPr>
        <w:pStyle w:val="Listenabsatz"/>
        <w:spacing w:line="360" w:lineRule="auto"/>
        <w:ind w:left="1440"/>
        <w:rPr>
          <w:rFonts w:cstheme="minorHAnsi"/>
          <w:lang w:val="en-US"/>
        </w:rPr>
      </w:pPr>
    </w:p>
    <w:p w14:paraId="575CD5C0" w14:textId="77777777" w:rsidR="00DD7059" w:rsidRDefault="00DD7059" w:rsidP="00DD7059">
      <w:pPr>
        <w:pStyle w:val="Listenabsatz"/>
        <w:numPr>
          <w:ilvl w:val="0"/>
          <w:numId w:val="1"/>
        </w:numPr>
        <w:spacing w:line="360" w:lineRule="auto"/>
        <w:rPr>
          <w:rFonts w:cstheme="minorHAnsi"/>
          <w:b/>
          <w:lang w:val="en-US"/>
        </w:rPr>
      </w:pPr>
      <w:r>
        <w:rPr>
          <w:rFonts w:cstheme="minorHAnsi"/>
          <w:b/>
          <w:lang w:val="en-US"/>
        </w:rPr>
        <w:t>In case of delays of delivery w</w:t>
      </w:r>
      <w:r w:rsidRPr="00321A54">
        <w:rPr>
          <w:rFonts w:cstheme="minorHAnsi"/>
          <w:b/>
          <w:lang w:val="en-US"/>
        </w:rPr>
        <w:t xml:space="preserve">hich congestion procedures apply? </w:t>
      </w:r>
      <w:r>
        <w:rPr>
          <w:rFonts w:cstheme="minorHAnsi"/>
          <w:b/>
          <w:lang w:val="en-US"/>
        </w:rPr>
        <w:t>(text)</w:t>
      </w:r>
    </w:p>
    <w:p w14:paraId="1F8104A3" w14:textId="77777777" w:rsidR="00DD7059" w:rsidRPr="00596508" w:rsidRDefault="00DD7059" w:rsidP="00DD7059">
      <w:pPr>
        <w:pStyle w:val="Listenabsatz"/>
        <w:rPr>
          <w:rFonts w:cstheme="minorHAnsi"/>
          <w:b/>
          <w:lang w:val="en-US"/>
        </w:rPr>
      </w:pPr>
    </w:p>
    <w:p w14:paraId="339BAB8B" w14:textId="77777777" w:rsidR="00DD7059" w:rsidRPr="00596508" w:rsidRDefault="00DD7059" w:rsidP="00DD7059">
      <w:pPr>
        <w:pStyle w:val="Listenabsatz"/>
        <w:numPr>
          <w:ilvl w:val="1"/>
          <w:numId w:val="27"/>
        </w:numPr>
        <w:spacing w:line="360" w:lineRule="auto"/>
        <w:rPr>
          <w:rFonts w:cstheme="minorHAnsi"/>
          <w:lang w:val="en-US"/>
        </w:rPr>
      </w:pPr>
      <w:r w:rsidRPr="00596508">
        <w:rPr>
          <w:rFonts w:cstheme="minorHAnsi"/>
          <w:lang w:val="en-US"/>
        </w:rPr>
        <w:t>Please specify and indicate to what extent they are used:</w:t>
      </w:r>
      <w:r>
        <w:rPr>
          <w:rFonts w:cstheme="minorHAnsi"/>
          <w:lang w:val="en-US"/>
        </w:rPr>
        <w:t xml:space="preserve"> (text)</w:t>
      </w:r>
    </w:p>
    <w:p w14:paraId="499C1F65" w14:textId="77777777" w:rsidR="00DD7059" w:rsidRDefault="00DD7059" w:rsidP="00DD7059">
      <w:pPr>
        <w:pStyle w:val="Listenabsatz"/>
        <w:spacing w:line="360" w:lineRule="auto"/>
        <w:rPr>
          <w:rFonts w:cstheme="minorHAnsi"/>
          <w:b/>
          <w:lang w:val="en-US"/>
        </w:rPr>
      </w:pPr>
    </w:p>
    <w:p w14:paraId="36776D45" w14:textId="32D251E2" w:rsidR="00DD7059" w:rsidRDefault="00DD7059" w:rsidP="00DD7059">
      <w:pPr>
        <w:pStyle w:val="Listenabsatz"/>
        <w:numPr>
          <w:ilvl w:val="0"/>
          <w:numId w:val="1"/>
        </w:numPr>
        <w:spacing w:line="360" w:lineRule="auto"/>
        <w:rPr>
          <w:rFonts w:cstheme="minorHAnsi"/>
          <w:b/>
          <w:lang w:val="en-US"/>
        </w:rPr>
      </w:pPr>
      <w:r w:rsidRPr="00321A54">
        <w:rPr>
          <w:rFonts w:cstheme="minorHAnsi"/>
          <w:b/>
          <w:lang w:val="en-US"/>
        </w:rPr>
        <w:t xml:space="preserve">Are bundled products </w:t>
      </w:r>
      <w:r>
        <w:rPr>
          <w:rFonts w:cstheme="minorHAnsi"/>
          <w:b/>
          <w:lang w:val="en-US"/>
        </w:rPr>
        <w:t xml:space="preserve">(gasification capacity + access to the transportation system) </w:t>
      </w:r>
      <w:r w:rsidRPr="00321A54">
        <w:rPr>
          <w:rFonts w:cstheme="minorHAnsi"/>
          <w:b/>
          <w:lang w:val="en-US"/>
        </w:rPr>
        <w:t xml:space="preserve">offered? </w:t>
      </w:r>
      <w:r>
        <w:rPr>
          <w:rFonts w:cstheme="minorHAnsi"/>
          <w:b/>
          <w:lang w:val="en-US"/>
        </w:rPr>
        <w:t>(Y/N)</w:t>
      </w:r>
    </w:p>
    <w:p w14:paraId="409E21BB" w14:textId="77777777" w:rsidR="00DD7059" w:rsidRDefault="00DD7059" w:rsidP="00DD7059">
      <w:pPr>
        <w:pStyle w:val="Listenabsatz"/>
        <w:spacing w:line="360" w:lineRule="auto"/>
        <w:rPr>
          <w:rFonts w:cstheme="minorHAnsi"/>
          <w:b/>
          <w:lang w:val="en-US"/>
        </w:rPr>
      </w:pPr>
    </w:p>
    <w:p w14:paraId="26F42A03" w14:textId="23139093" w:rsidR="007F7FF0" w:rsidRDefault="00FF6918" w:rsidP="00DD7059">
      <w:pPr>
        <w:pStyle w:val="Listenabsatz"/>
        <w:numPr>
          <w:ilvl w:val="0"/>
          <w:numId w:val="1"/>
        </w:numPr>
        <w:spacing w:line="360" w:lineRule="auto"/>
        <w:rPr>
          <w:rFonts w:cstheme="minorHAnsi"/>
          <w:b/>
          <w:lang w:val="en-US"/>
        </w:rPr>
      </w:pPr>
      <w:r>
        <w:rPr>
          <w:rFonts w:cstheme="minorHAnsi"/>
          <w:b/>
          <w:lang w:val="en-US"/>
        </w:rPr>
        <w:t xml:space="preserve">Can you state the average regassification costs per MWh (from the ship up to the IP with the network system)? </w:t>
      </w:r>
      <w:r w:rsidR="007F7FF0">
        <w:rPr>
          <w:rFonts w:cstheme="minorHAnsi"/>
          <w:b/>
          <w:lang w:val="en-US"/>
        </w:rPr>
        <w:t xml:space="preserve"> </w:t>
      </w:r>
      <w:r w:rsidR="00754F72">
        <w:rPr>
          <w:rFonts w:cstheme="minorHAnsi"/>
          <w:b/>
          <w:lang w:val="en-US"/>
        </w:rPr>
        <w:t>(n.)</w:t>
      </w:r>
    </w:p>
    <w:p w14:paraId="2514D124" w14:textId="77777777" w:rsidR="00FF6918" w:rsidRPr="000A26A0" w:rsidRDefault="00FF6918" w:rsidP="000A26A0">
      <w:pPr>
        <w:pStyle w:val="Listenabsatz"/>
        <w:rPr>
          <w:rFonts w:cstheme="minorHAnsi"/>
          <w:b/>
          <w:lang w:val="en-US"/>
        </w:rPr>
      </w:pPr>
    </w:p>
    <w:p w14:paraId="1057253F" w14:textId="77777777" w:rsidR="00FF6918" w:rsidRPr="000A26A0" w:rsidRDefault="00FF6918" w:rsidP="000A26A0">
      <w:pPr>
        <w:pStyle w:val="Listenabsatz"/>
        <w:rPr>
          <w:rFonts w:cstheme="minorHAnsi"/>
          <w:b/>
          <w:lang w:val="en-US"/>
        </w:rPr>
      </w:pPr>
    </w:p>
    <w:p w14:paraId="32724E54" w14:textId="39706619" w:rsidR="00FF6918" w:rsidRPr="000A26A0" w:rsidRDefault="00FF6918" w:rsidP="000A26A0">
      <w:pPr>
        <w:spacing w:line="360" w:lineRule="auto"/>
        <w:rPr>
          <w:rFonts w:cstheme="minorHAnsi"/>
          <w:b/>
          <w:lang w:val="en-US"/>
        </w:rPr>
      </w:pPr>
    </w:p>
    <w:p w14:paraId="3C8F3A57" w14:textId="77777777" w:rsidR="000269DE" w:rsidRPr="000269DE" w:rsidRDefault="000269DE" w:rsidP="000269DE">
      <w:pPr>
        <w:pStyle w:val="Listenabsatz"/>
        <w:rPr>
          <w:rFonts w:cstheme="minorHAnsi"/>
          <w:b/>
          <w:lang w:val="en-US"/>
        </w:rPr>
      </w:pPr>
    </w:p>
    <w:p w14:paraId="55239D4B" w14:textId="77777777" w:rsidR="00754F72" w:rsidRDefault="00754F72" w:rsidP="00BB3B7E">
      <w:pPr>
        <w:rPr>
          <w:rFonts w:cstheme="minorHAnsi"/>
          <w:b/>
          <w:bCs/>
          <w:sz w:val="36"/>
          <w:szCs w:val="36"/>
          <w:lang w:val="en-US"/>
        </w:rPr>
      </w:pPr>
      <w:r>
        <w:rPr>
          <w:rFonts w:cstheme="minorHAnsi"/>
          <w:b/>
          <w:bCs/>
          <w:sz w:val="36"/>
          <w:szCs w:val="36"/>
          <w:lang w:val="en-US"/>
        </w:rPr>
        <w:br w:type="page"/>
      </w:r>
    </w:p>
    <w:p w14:paraId="7909CBC9" w14:textId="01A940B2" w:rsidR="00BB3B7E" w:rsidRPr="00DD7059" w:rsidRDefault="00BB3B7E" w:rsidP="00BF182E">
      <w:pPr>
        <w:jc w:val="center"/>
        <w:rPr>
          <w:rFonts w:cstheme="minorHAnsi"/>
          <w:b/>
          <w:bCs/>
          <w:color w:val="365F91" w:themeColor="accent1" w:themeShade="BF"/>
          <w:sz w:val="48"/>
          <w:szCs w:val="48"/>
          <w:u w:val="single"/>
          <w:lang w:val="en-US"/>
        </w:rPr>
      </w:pPr>
      <w:r w:rsidRPr="00DD7059">
        <w:rPr>
          <w:rFonts w:cstheme="minorHAnsi"/>
          <w:b/>
          <w:bCs/>
          <w:color w:val="365F91" w:themeColor="accent1" w:themeShade="BF"/>
          <w:sz w:val="48"/>
          <w:szCs w:val="48"/>
          <w:u w:val="single"/>
          <w:lang w:val="en-US"/>
        </w:rPr>
        <w:lastRenderedPageBreak/>
        <w:t>Storage Infrastructures</w:t>
      </w:r>
    </w:p>
    <w:p w14:paraId="07DBD7EE" w14:textId="649040B8" w:rsidR="00AD1D90" w:rsidRPr="00DD7059" w:rsidRDefault="00BF182E" w:rsidP="00BB3B7E">
      <w:pPr>
        <w:rPr>
          <w:rFonts w:cstheme="minorHAnsi"/>
          <w:b/>
          <w:bCs/>
          <w:i/>
          <w:color w:val="365F91" w:themeColor="accent1" w:themeShade="BF"/>
          <w:sz w:val="36"/>
          <w:szCs w:val="36"/>
          <w:lang w:val="en-US"/>
        </w:rPr>
      </w:pPr>
      <w:r w:rsidRPr="00DD7059">
        <w:rPr>
          <w:rFonts w:cstheme="minorHAnsi"/>
          <w:b/>
          <w:bCs/>
          <w:i/>
          <w:color w:val="365F91" w:themeColor="accent1" w:themeShade="BF"/>
          <w:sz w:val="36"/>
          <w:szCs w:val="36"/>
          <w:lang w:val="en-US"/>
        </w:rPr>
        <w:t>Legal framework</w:t>
      </w:r>
      <w:r w:rsidR="006C5FEC" w:rsidRPr="00DD7059">
        <w:rPr>
          <w:rFonts w:cstheme="minorHAnsi"/>
          <w:b/>
          <w:bCs/>
          <w:i/>
          <w:color w:val="365F91" w:themeColor="accent1" w:themeShade="BF"/>
          <w:sz w:val="36"/>
          <w:szCs w:val="36"/>
          <w:lang w:val="en-US"/>
        </w:rPr>
        <w:t xml:space="preserve"> and characteristics of the system</w:t>
      </w:r>
      <w:r w:rsidRPr="00DD7059">
        <w:rPr>
          <w:rFonts w:cstheme="minorHAnsi"/>
          <w:b/>
          <w:bCs/>
          <w:i/>
          <w:color w:val="365F91" w:themeColor="accent1" w:themeShade="BF"/>
          <w:sz w:val="36"/>
          <w:szCs w:val="36"/>
          <w:lang w:val="en-US"/>
        </w:rPr>
        <w:t>:</w:t>
      </w:r>
    </w:p>
    <w:p w14:paraId="17F78D52" w14:textId="77777777" w:rsidR="00BE2AB7" w:rsidRPr="002B6270" w:rsidRDefault="00AD1E06" w:rsidP="00DD7059">
      <w:pPr>
        <w:pStyle w:val="Listenabsatz"/>
        <w:numPr>
          <w:ilvl w:val="0"/>
          <w:numId w:val="1"/>
        </w:numPr>
        <w:spacing w:line="360" w:lineRule="auto"/>
        <w:rPr>
          <w:rFonts w:cstheme="minorHAnsi"/>
          <w:lang w:val="en-US"/>
        </w:rPr>
      </w:pPr>
      <w:r w:rsidRPr="00205473">
        <w:rPr>
          <w:rFonts w:cstheme="minorHAnsi"/>
          <w:b/>
          <w:lang w:val="en-US"/>
        </w:rPr>
        <w:t>Do you have storage</w:t>
      </w:r>
      <w:r w:rsidR="005776A2" w:rsidRPr="00205473">
        <w:rPr>
          <w:rFonts w:cstheme="minorHAnsi"/>
          <w:b/>
          <w:lang w:val="en-US"/>
        </w:rPr>
        <w:t xml:space="preserve"> facilities in your country</w:t>
      </w:r>
      <w:r w:rsidRPr="00205473">
        <w:rPr>
          <w:rFonts w:cstheme="minorHAnsi"/>
          <w:b/>
          <w:lang w:val="en-US"/>
        </w:rPr>
        <w:t>? (Y/N</w:t>
      </w:r>
      <w:r w:rsidRPr="002B6270">
        <w:rPr>
          <w:rFonts w:cstheme="minorHAnsi"/>
          <w:lang w:val="en-US"/>
        </w:rPr>
        <w:t xml:space="preserve">) </w:t>
      </w:r>
    </w:p>
    <w:p w14:paraId="0EF53DB0" w14:textId="39C23A37" w:rsidR="00063408" w:rsidRDefault="00FC6CD1" w:rsidP="00DD7059">
      <w:pPr>
        <w:pStyle w:val="Listenabsatz"/>
        <w:numPr>
          <w:ilvl w:val="1"/>
          <w:numId w:val="26"/>
        </w:numPr>
        <w:spacing w:line="360" w:lineRule="auto"/>
        <w:rPr>
          <w:rFonts w:cstheme="minorHAnsi"/>
          <w:lang w:val="en-US"/>
        </w:rPr>
      </w:pPr>
      <w:r>
        <w:rPr>
          <w:rFonts w:cstheme="minorHAnsi"/>
          <w:lang w:val="en-US"/>
        </w:rPr>
        <w:t>If yeas, s</w:t>
      </w:r>
      <w:r w:rsidR="00597FD6">
        <w:rPr>
          <w:rFonts w:cstheme="minorHAnsi"/>
          <w:lang w:val="en-US"/>
        </w:rPr>
        <w:t>hare of s</w:t>
      </w:r>
      <w:r w:rsidR="00063408">
        <w:rPr>
          <w:rFonts w:cstheme="minorHAnsi"/>
          <w:lang w:val="en-US"/>
        </w:rPr>
        <w:t>torage capacities offered under TPA</w:t>
      </w:r>
      <w:r w:rsidR="004F5991">
        <w:rPr>
          <w:rFonts w:cstheme="minorHAnsi"/>
          <w:lang w:val="en-US"/>
        </w:rPr>
        <w:t>: (%</w:t>
      </w:r>
      <w:r w:rsidR="009D616E">
        <w:rPr>
          <w:rFonts w:cstheme="minorHAnsi"/>
          <w:lang w:val="en-US"/>
        </w:rPr>
        <w:t xml:space="preserve"> of working gas capacity</w:t>
      </w:r>
      <w:r w:rsidR="004F5991">
        <w:rPr>
          <w:rFonts w:cstheme="minorHAnsi"/>
          <w:lang w:val="en-US"/>
        </w:rPr>
        <w:t>)</w:t>
      </w:r>
    </w:p>
    <w:p w14:paraId="6FFD01B1" w14:textId="1D2CA494" w:rsidR="002A6F5C" w:rsidRDefault="00B80119" w:rsidP="00DD7059">
      <w:pPr>
        <w:pStyle w:val="Listenabsatz"/>
        <w:numPr>
          <w:ilvl w:val="1"/>
          <w:numId w:val="26"/>
        </w:numPr>
        <w:spacing w:line="360" w:lineRule="auto"/>
        <w:rPr>
          <w:rFonts w:cstheme="minorHAnsi"/>
          <w:lang w:val="en-US"/>
        </w:rPr>
      </w:pPr>
      <w:r w:rsidRPr="002B6270">
        <w:rPr>
          <w:rFonts w:cstheme="minorHAnsi"/>
          <w:lang w:val="en-US"/>
        </w:rPr>
        <w:t xml:space="preserve">If </w:t>
      </w:r>
      <w:r w:rsidR="00FC6CD1">
        <w:rPr>
          <w:rFonts w:cstheme="minorHAnsi"/>
          <w:lang w:val="en-US"/>
        </w:rPr>
        <w:t>n</w:t>
      </w:r>
      <w:r w:rsidRPr="002B6270">
        <w:rPr>
          <w:rFonts w:cstheme="minorHAnsi"/>
          <w:lang w:val="en-US"/>
        </w:rPr>
        <w:t xml:space="preserve">o: </w:t>
      </w:r>
      <w:r w:rsidR="009965BC">
        <w:rPr>
          <w:rFonts w:cstheme="minorHAnsi"/>
          <w:lang w:val="en-US"/>
        </w:rPr>
        <w:t>i</w:t>
      </w:r>
      <w:r w:rsidR="002F2F65" w:rsidRPr="002B6270">
        <w:rPr>
          <w:rFonts w:cstheme="minorHAnsi"/>
          <w:lang w:val="en-US"/>
        </w:rPr>
        <w:t xml:space="preserve">rrespective the actual existence of </w:t>
      </w:r>
      <w:r w:rsidR="009965BC">
        <w:rPr>
          <w:rFonts w:cstheme="minorHAnsi"/>
          <w:lang w:val="en-US"/>
        </w:rPr>
        <w:t>s</w:t>
      </w:r>
      <w:r w:rsidRPr="002B6270">
        <w:rPr>
          <w:rFonts w:cstheme="minorHAnsi"/>
          <w:lang w:val="en-US"/>
        </w:rPr>
        <w:t>torage facilities</w:t>
      </w:r>
      <w:r w:rsidR="002F2F65" w:rsidRPr="002B6270">
        <w:rPr>
          <w:rFonts w:cstheme="minorHAnsi"/>
          <w:lang w:val="en-US"/>
        </w:rPr>
        <w:t xml:space="preserve"> in your country, d</w:t>
      </w:r>
      <w:r w:rsidR="00AD1E06" w:rsidRPr="002B6270">
        <w:rPr>
          <w:rFonts w:cstheme="minorHAnsi"/>
          <w:lang w:val="en-US"/>
        </w:rPr>
        <w:t>o you have a legislative/ regulatory framework for storages in your country? (Y/N)</w:t>
      </w:r>
      <w:r w:rsidR="002A6F5C" w:rsidRPr="002B6270">
        <w:rPr>
          <w:rFonts w:cstheme="minorHAnsi"/>
          <w:lang w:val="en-US"/>
        </w:rPr>
        <w:t xml:space="preserve">  </w:t>
      </w:r>
    </w:p>
    <w:p w14:paraId="3D3600A3" w14:textId="77777777" w:rsidR="00D36FF7" w:rsidRPr="002B6270" w:rsidRDefault="00D36FF7" w:rsidP="009965BC">
      <w:pPr>
        <w:pStyle w:val="Listenabsatz"/>
        <w:spacing w:line="360" w:lineRule="auto"/>
        <w:ind w:left="1440"/>
        <w:rPr>
          <w:rFonts w:cstheme="minorHAnsi"/>
          <w:lang w:val="en-US"/>
        </w:rPr>
      </w:pPr>
    </w:p>
    <w:p w14:paraId="1DFE46F2" w14:textId="77777777" w:rsidR="00883208" w:rsidRPr="00205473" w:rsidRDefault="00883208" w:rsidP="00DD7059">
      <w:pPr>
        <w:pStyle w:val="Listenabsatz"/>
        <w:numPr>
          <w:ilvl w:val="0"/>
          <w:numId w:val="1"/>
        </w:numPr>
        <w:spacing w:line="360" w:lineRule="auto"/>
        <w:rPr>
          <w:rFonts w:cstheme="minorHAnsi"/>
          <w:b/>
          <w:lang w:val="en-US"/>
        </w:rPr>
      </w:pPr>
      <w:r w:rsidRPr="00205473">
        <w:rPr>
          <w:rFonts w:cstheme="minorHAnsi"/>
          <w:b/>
          <w:lang w:val="en-US"/>
        </w:rPr>
        <w:t>Is the storage system regulated or at market conditions?</w:t>
      </w:r>
    </w:p>
    <w:p w14:paraId="3EF48456" w14:textId="7AB0F2F1" w:rsidR="00883208" w:rsidRDefault="00883208" w:rsidP="000F1A3F">
      <w:pPr>
        <w:pStyle w:val="Listenabsatz"/>
        <w:numPr>
          <w:ilvl w:val="1"/>
          <w:numId w:val="14"/>
        </w:numPr>
        <w:spacing w:line="360" w:lineRule="auto"/>
        <w:rPr>
          <w:rFonts w:cstheme="minorHAnsi"/>
          <w:lang w:val="en-US"/>
        </w:rPr>
      </w:pPr>
      <w:r w:rsidRPr="002B6270">
        <w:rPr>
          <w:rFonts w:cstheme="minorHAnsi"/>
          <w:lang w:val="en-US"/>
        </w:rPr>
        <w:t>Regulated</w:t>
      </w:r>
      <w:r w:rsidR="00895237" w:rsidRPr="002B6270">
        <w:rPr>
          <w:rFonts w:cstheme="minorHAnsi"/>
          <w:lang w:val="en-US"/>
        </w:rPr>
        <w:t xml:space="preserve"> </w:t>
      </w:r>
      <w:r w:rsidR="00AD1E06" w:rsidRPr="002B6270">
        <w:rPr>
          <w:rFonts w:cstheme="minorHAnsi"/>
          <w:lang w:val="en-US"/>
        </w:rPr>
        <w:t xml:space="preserve">access ((acc. Dir 73/2009 Art. 33 or </w:t>
      </w:r>
      <w:proofErr w:type="spellStart"/>
      <w:r w:rsidR="00AD1E06" w:rsidRPr="002B6270">
        <w:rPr>
          <w:rFonts w:cstheme="minorHAnsi"/>
          <w:lang w:val="en-US"/>
        </w:rPr>
        <w:t>aquis</w:t>
      </w:r>
      <w:proofErr w:type="spellEnd"/>
      <w:r w:rsidR="00AD1E06" w:rsidRPr="002B6270">
        <w:rPr>
          <w:rFonts w:cstheme="minorHAnsi"/>
          <w:lang w:val="en-US"/>
        </w:rPr>
        <w:t xml:space="preserve"> </w:t>
      </w:r>
      <w:proofErr w:type="spellStart"/>
      <w:r w:rsidR="00AD1E06" w:rsidRPr="002B6270">
        <w:rPr>
          <w:rFonts w:cstheme="minorHAnsi"/>
          <w:lang w:val="en-US"/>
        </w:rPr>
        <w:t>communitaire</w:t>
      </w:r>
      <w:proofErr w:type="spellEnd"/>
      <w:r w:rsidR="00AD1E06" w:rsidRPr="002B6270">
        <w:rPr>
          <w:rFonts w:cstheme="minorHAnsi"/>
          <w:lang w:val="en-US"/>
        </w:rPr>
        <w:t>)</w:t>
      </w:r>
      <w:r w:rsidR="00895237" w:rsidRPr="002B6270">
        <w:rPr>
          <w:rFonts w:cstheme="minorHAnsi"/>
          <w:lang w:val="en-US"/>
        </w:rPr>
        <w:t>:</w:t>
      </w:r>
      <w:r w:rsidR="009D616E">
        <w:rPr>
          <w:rFonts w:cstheme="minorHAnsi"/>
          <w:lang w:val="en-US"/>
        </w:rPr>
        <w:t xml:space="preserve"> </w:t>
      </w:r>
      <w:r w:rsidR="008A4257">
        <w:rPr>
          <w:rFonts w:cstheme="minorHAnsi"/>
          <w:lang w:val="en-US"/>
        </w:rPr>
        <w:t>(Y/N)</w:t>
      </w:r>
    </w:p>
    <w:p w14:paraId="4585A997" w14:textId="61BF34D9" w:rsidR="00063408" w:rsidRDefault="00063408" w:rsidP="00477654">
      <w:pPr>
        <w:pStyle w:val="Listenabsatz"/>
        <w:numPr>
          <w:ilvl w:val="2"/>
          <w:numId w:val="14"/>
        </w:numPr>
        <w:spacing w:line="360" w:lineRule="auto"/>
        <w:rPr>
          <w:rFonts w:cstheme="minorHAnsi"/>
          <w:lang w:val="en-US"/>
        </w:rPr>
      </w:pPr>
      <w:r>
        <w:rPr>
          <w:rFonts w:cstheme="minorHAnsi"/>
          <w:lang w:val="en-US"/>
        </w:rPr>
        <w:t>Access Regulation (Products, GTC, allocation rules,</w:t>
      </w:r>
      <w:r w:rsidR="009965BC">
        <w:rPr>
          <w:rFonts w:cstheme="minorHAnsi"/>
          <w:lang w:val="en-US"/>
        </w:rPr>
        <w:t xml:space="preserve"> etc</w:t>
      </w:r>
      <w:r>
        <w:rPr>
          <w:rFonts w:cstheme="minorHAnsi"/>
          <w:lang w:val="en-US"/>
        </w:rPr>
        <w:t>.)</w:t>
      </w:r>
      <w:r w:rsidR="009D616E">
        <w:rPr>
          <w:rFonts w:cstheme="minorHAnsi"/>
          <w:lang w:val="en-US"/>
        </w:rPr>
        <w:t xml:space="preserve">: </w:t>
      </w:r>
      <w:r w:rsidR="008A4257">
        <w:rPr>
          <w:rFonts w:cstheme="minorHAnsi"/>
          <w:lang w:val="en-US"/>
        </w:rPr>
        <w:t>(Y/N)</w:t>
      </w:r>
    </w:p>
    <w:p w14:paraId="33C7D13C" w14:textId="78547086" w:rsidR="00063408" w:rsidRPr="002B6270" w:rsidRDefault="00063408" w:rsidP="00477654">
      <w:pPr>
        <w:pStyle w:val="Listenabsatz"/>
        <w:numPr>
          <w:ilvl w:val="2"/>
          <w:numId w:val="14"/>
        </w:numPr>
        <w:spacing w:line="360" w:lineRule="auto"/>
        <w:rPr>
          <w:rFonts w:cstheme="minorHAnsi"/>
          <w:lang w:val="en-US"/>
        </w:rPr>
      </w:pPr>
      <w:r>
        <w:rPr>
          <w:rFonts w:cstheme="minorHAnsi"/>
          <w:lang w:val="en-US"/>
        </w:rPr>
        <w:t>Tariff Regulation</w:t>
      </w:r>
      <w:r w:rsidR="009D616E">
        <w:rPr>
          <w:rFonts w:cstheme="minorHAnsi"/>
          <w:lang w:val="en-US"/>
        </w:rPr>
        <w:t xml:space="preserve">: </w:t>
      </w:r>
      <w:r w:rsidR="008A4257">
        <w:rPr>
          <w:rFonts w:cstheme="minorHAnsi"/>
          <w:lang w:val="en-US"/>
        </w:rPr>
        <w:t>(Y/N)</w:t>
      </w:r>
    </w:p>
    <w:p w14:paraId="13B2BA4C" w14:textId="64BEA247" w:rsidR="00AD1E06" w:rsidRPr="002B6270" w:rsidRDefault="00AD1E06" w:rsidP="000F1A3F">
      <w:pPr>
        <w:pStyle w:val="Listenabsatz"/>
        <w:numPr>
          <w:ilvl w:val="1"/>
          <w:numId w:val="14"/>
        </w:numPr>
        <w:spacing w:line="360" w:lineRule="auto"/>
        <w:rPr>
          <w:rFonts w:cstheme="minorHAnsi"/>
          <w:lang w:val="en-US"/>
        </w:rPr>
      </w:pPr>
      <w:r w:rsidRPr="002B6270">
        <w:rPr>
          <w:rFonts w:cstheme="minorHAnsi"/>
          <w:lang w:val="en-US"/>
        </w:rPr>
        <w:t xml:space="preserve">Negotiated access (acc. Dir 73/2009 Art. 36 or </w:t>
      </w:r>
      <w:proofErr w:type="spellStart"/>
      <w:r w:rsidRPr="002B6270">
        <w:rPr>
          <w:rFonts w:cstheme="minorHAnsi"/>
          <w:lang w:val="en-US"/>
        </w:rPr>
        <w:t>aquis</w:t>
      </w:r>
      <w:proofErr w:type="spellEnd"/>
      <w:r w:rsidRPr="002B6270">
        <w:rPr>
          <w:rFonts w:cstheme="minorHAnsi"/>
          <w:lang w:val="en-US"/>
        </w:rPr>
        <w:t xml:space="preserve"> </w:t>
      </w:r>
      <w:proofErr w:type="spellStart"/>
      <w:r w:rsidRPr="002B6270">
        <w:rPr>
          <w:rFonts w:cstheme="minorHAnsi"/>
          <w:lang w:val="en-US"/>
        </w:rPr>
        <w:t>communitaire</w:t>
      </w:r>
      <w:proofErr w:type="spellEnd"/>
      <w:r w:rsidRPr="002B6270">
        <w:rPr>
          <w:rFonts w:cstheme="minorHAnsi"/>
          <w:lang w:val="en-US"/>
        </w:rPr>
        <w:t>)</w:t>
      </w:r>
      <w:r w:rsidR="009D616E">
        <w:rPr>
          <w:rFonts w:cstheme="minorHAnsi"/>
          <w:lang w:val="en-US"/>
        </w:rPr>
        <w:t>:</w:t>
      </w:r>
      <w:r w:rsidR="008A4257">
        <w:rPr>
          <w:rFonts w:cstheme="minorHAnsi"/>
          <w:lang w:val="en-US"/>
        </w:rPr>
        <w:t xml:space="preserve"> (Y/N)</w:t>
      </w:r>
    </w:p>
    <w:p w14:paraId="4AA1C4BC" w14:textId="5A6DC7F4" w:rsidR="00AD1E06" w:rsidRPr="002B6270" w:rsidRDefault="00895237" w:rsidP="000F1A3F">
      <w:pPr>
        <w:pStyle w:val="Listenabsatz"/>
        <w:numPr>
          <w:ilvl w:val="1"/>
          <w:numId w:val="14"/>
        </w:numPr>
        <w:spacing w:line="360" w:lineRule="auto"/>
        <w:rPr>
          <w:rFonts w:cstheme="minorHAnsi"/>
          <w:lang w:val="en-US"/>
        </w:rPr>
      </w:pPr>
      <w:r w:rsidRPr="002B6270">
        <w:rPr>
          <w:rFonts w:cstheme="minorHAnsi"/>
          <w:lang w:val="en-US"/>
        </w:rPr>
        <w:t>B</w:t>
      </w:r>
      <w:r w:rsidR="00883208" w:rsidRPr="002B6270">
        <w:rPr>
          <w:rFonts w:cstheme="minorHAnsi"/>
          <w:lang w:val="en-US"/>
        </w:rPr>
        <w:t>oth</w:t>
      </w:r>
      <w:r w:rsidR="00AD1E06" w:rsidRPr="002B6270">
        <w:rPr>
          <w:rFonts w:cstheme="minorHAnsi"/>
          <w:lang w:val="en-US"/>
        </w:rPr>
        <w:t>:</w:t>
      </w:r>
      <w:r w:rsidR="008A4257">
        <w:rPr>
          <w:rFonts w:cstheme="minorHAnsi"/>
          <w:lang w:val="en-US"/>
        </w:rPr>
        <w:t xml:space="preserve"> (Y/N)</w:t>
      </w:r>
    </w:p>
    <w:p w14:paraId="05105621" w14:textId="11489C55" w:rsidR="009D616E" w:rsidRDefault="007B74A5" w:rsidP="007B74A5">
      <w:pPr>
        <w:pStyle w:val="Listenabsatz"/>
        <w:numPr>
          <w:ilvl w:val="1"/>
          <w:numId w:val="14"/>
        </w:numPr>
        <w:rPr>
          <w:rFonts w:cstheme="minorHAnsi"/>
          <w:lang w:val="en-US"/>
        </w:rPr>
      </w:pPr>
      <w:r w:rsidRPr="007B74A5">
        <w:rPr>
          <w:rFonts w:cstheme="minorHAnsi"/>
          <w:lang w:val="en-US"/>
        </w:rPr>
        <w:t xml:space="preserve">Do you have additional specific conditions for the access to the storages which </w:t>
      </w:r>
      <w:proofErr w:type="gramStart"/>
      <w:r w:rsidRPr="007B74A5">
        <w:rPr>
          <w:rFonts w:cstheme="minorHAnsi"/>
          <w:lang w:val="en-US"/>
        </w:rPr>
        <w:t>have to</w:t>
      </w:r>
      <w:proofErr w:type="gramEnd"/>
      <w:r w:rsidRPr="007B74A5">
        <w:rPr>
          <w:rFonts w:cstheme="minorHAnsi"/>
          <w:lang w:val="en-US"/>
        </w:rPr>
        <w:t xml:space="preserve"> be respected and fulfilled and which have not been stated above?</w:t>
      </w:r>
      <w:r w:rsidR="009D616E">
        <w:rPr>
          <w:rFonts w:cstheme="minorHAnsi"/>
          <w:lang w:val="en-US"/>
        </w:rPr>
        <w:t xml:space="preserve"> (Y/N)</w:t>
      </w:r>
    </w:p>
    <w:p w14:paraId="5D85450F" w14:textId="409CBE79" w:rsidR="008210BB" w:rsidRDefault="007B74A5" w:rsidP="009965BC">
      <w:pPr>
        <w:pStyle w:val="Listenabsatz"/>
        <w:numPr>
          <w:ilvl w:val="2"/>
          <w:numId w:val="14"/>
        </w:numPr>
        <w:rPr>
          <w:rFonts w:cstheme="minorHAnsi"/>
          <w:lang w:val="en-US"/>
        </w:rPr>
      </w:pPr>
      <w:r w:rsidRPr="007B74A5">
        <w:rPr>
          <w:rFonts w:cstheme="minorHAnsi"/>
          <w:lang w:val="en-US"/>
        </w:rPr>
        <w:t xml:space="preserve"> </w:t>
      </w:r>
      <w:r w:rsidR="009D616E">
        <w:rPr>
          <w:rFonts w:cstheme="minorHAnsi"/>
          <w:lang w:val="en-US"/>
        </w:rPr>
        <w:t>If yes, p</w:t>
      </w:r>
      <w:r w:rsidRPr="007B74A5">
        <w:rPr>
          <w:rFonts w:cstheme="minorHAnsi"/>
          <w:lang w:val="en-US"/>
        </w:rPr>
        <w:t>lease explain:</w:t>
      </w:r>
      <w:r w:rsidR="009D616E">
        <w:rPr>
          <w:rFonts w:cstheme="minorHAnsi"/>
          <w:lang w:val="en-US"/>
        </w:rPr>
        <w:t xml:space="preserve"> </w:t>
      </w:r>
      <w:r w:rsidR="008A4257">
        <w:rPr>
          <w:rFonts w:cstheme="minorHAnsi"/>
          <w:lang w:val="en-US"/>
        </w:rPr>
        <w:t>(text)</w:t>
      </w:r>
    </w:p>
    <w:p w14:paraId="00D14213" w14:textId="77777777" w:rsidR="009D616E" w:rsidRDefault="009D616E" w:rsidP="009965BC">
      <w:pPr>
        <w:pStyle w:val="Listenabsatz"/>
        <w:ind w:left="1440"/>
        <w:rPr>
          <w:rFonts w:cstheme="minorHAnsi"/>
          <w:lang w:val="en-US"/>
        </w:rPr>
      </w:pPr>
    </w:p>
    <w:p w14:paraId="64EDA2D1" w14:textId="77777777" w:rsidR="00883208" w:rsidRPr="00205473" w:rsidRDefault="00883208" w:rsidP="00DD7059">
      <w:pPr>
        <w:pStyle w:val="Listenabsatz"/>
        <w:numPr>
          <w:ilvl w:val="0"/>
          <w:numId w:val="1"/>
        </w:numPr>
        <w:spacing w:line="360" w:lineRule="auto"/>
        <w:rPr>
          <w:rFonts w:cstheme="minorHAnsi"/>
          <w:b/>
          <w:lang w:val="en-US"/>
        </w:rPr>
      </w:pPr>
      <w:r w:rsidRPr="00205473">
        <w:rPr>
          <w:rFonts w:cstheme="minorHAnsi"/>
          <w:b/>
          <w:lang w:val="en-US"/>
        </w:rPr>
        <w:t xml:space="preserve">How many storage companies </w:t>
      </w:r>
      <w:r w:rsidR="00895237" w:rsidRPr="00205473">
        <w:rPr>
          <w:rFonts w:cstheme="minorHAnsi"/>
          <w:b/>
          <w:lang w:val="en-US"/>
        </w:rPr>
        <w:t xml:space="preserve">do operate </w:t>
      </w:r>
      <w:r w:rsidRPr="00205473">
        <w:rPr>
          <w:rFonts w:cstheme="minorHAnsi"/>
          <w:b/>
          <w:lang w:val="en-US"/>
        </w:rPr>
        <w:t xml:space="preserve">in your country and how many storage facilities? </w:t>
      </w:r>
      <w:r w:rsidR="00063408">
        <w:rPr>
          <w:rFonts w:cstheme="minorHAnsi"/>
          <w:b/>
          <w:lang w:val="en-US"/>
        </w:rPr>
        <w:t xml:space="preserve"> </w:t>
      </w:r>
    </w:p>
    <w:p w14:paraId="0B8C16DA" w14:textId="7ABEB824" w:rsidR="00883208" w:rsidRPr="002B6270" w:rsidRDefault="00883208" w:rsidP="00205473">
      <w:pPr>
        <w:pStyle w:val="Listenabsatz"/>
        <w:numPr>
          <w:ilvl w:val="1"/>
          <w:numId w:val="17"/>
        </w:numPr>
        <w:spacing w:line="360" w:lineRule="auto"/>
        <w:rPr>
          <w:rFonts w:cstheme="minorHAnsi"/>
          <w:lang w:val="en-US"/>
        </w:rPr>
      </w:pPr>
      <w:r w:rsidRPr="002B6270">
        <w:rPr>
          <w:rFonts w:cstheme="minorHAnsi"/>
          <w:lang w:val="en-US"/>
        </w:rPr>
        <w:t xml:space="preserve">Number </w:t>
      </w:r>
      <w:r w:rsidR="004C55DF">
        <w:rPr>
          <w:rFonts w:cstheme="minorHAnsi"/>
          <w:lang w:val="en-US"/>
        </w:rPr>
        <w:t xml:space="preserve">of </w:t>
      </w:r>
      <w:r w:rsidR="007C2EDD">
        <w:rPr>
          <w:rFonts w:cstheme="minorHAnsi"/>
          <w:lang w:val="en-US"/>
        </w:rPr>
        <w:t>storage system operator (SSO)</w:t>
      </w:r>
      <w:r w:rsidRPr="002B6270">
        <w:rPr>
          <w:rFonts w:cstheme="minorHAnsi"/>
          <w:lang w:val="en-US"/>
        </w:rPr>
        <w:t>:</w:t>
      </w:r>
      <w:r w:rsidR="008A4257">
        <w:rPr>
          <w:rFonts w:cstheme="minorHAnsi"/>
          <w:lang w:val="en-US"/>
        </w:rPr>
        <w:t xml:space="preserve"> (</w:t>
      </w:r>
      <w:r w:rsidR="00710208">
        <w:rPr>
          <w:rFonts w:cstheme="minorHAnsi"/>
          <w:lang w:val="en-US"/>
        </w:rPr>
        <w:t>n.)</w:t>
      </w:r>
    </w:p>
    <w:p w14:paraId="18556464" w14:textId="4F80E97D" w:rsidR="00883208" w:rsidRDefault="00883208" w:rsidP="00205473">
      <w:pPr>
        <w:pStyle w:val="Listenabsatz"/>
        <w:numPr>
          <w:ilvl w:val="1"/>
          <w:numId w:val="17"/>
        </w:numPr>
        <w:spacing w:line="360" w:lineRule="auto"/>
        <w:rPr>
          <w:rFonts w:cstheme="minorHAnsi"/>
          <w:lang w:val="en-US"/>
        </w:rPr>
      </w:pPr>
      <w:r w:rsidRPr="002B6270">
        <w:rPr>
          <w:rFonts w:cstheme="minorHAnsi"/>
          <w:lang w:val="en-US"/>
        </w:rPr>
        <w:t>Number facilities</w:t>
      </w:r>
      <w:r w:rsidR="00895237" w:rsidRPr="002B6270">
        <w:rPr>
          <w:rFonts w:cstheme="minorHAnsi"/>
          <w:lang w:val="en-US"/>
        </w:rPr>
        <w:t>:</w:t>
      </w:r>
      <w:r w:rsidR="00710208">
        <w:rPr>
          <w:rFonts w:cstheme="minorHAnsi"/>
          <w:lang w:val="en-US"/>
        </w:rPr>
        <w:t xml:space="preserve"> (n.)</w:t>
      </w:r>
      <w:r w:rsidR="00895237" w:rsidRPr="002B6270">
        <w:rPr>
          <w:rFonts w:cstheme="minorHAnsi"/>
          <w:lang w:val="en-US"/>
        </w:rPr>
        <w:t xml:space="preserve"> </w:t>
      </w:r>
    </w:p>
    <w:p w14:paraId="2EE07069" w14:textId="77777777" w:rsidR="00D449CC" w:rsidRDefault="00D449CC" w:rsidP="00D449CC">
      <w:pPr>
        <w:pStyle w:val="Listenabsatz"/>
        <w:numPr>
          <w:ilvl w:val="1"/>
          <w:numId w:val="17"/>
        </w:numPr>
        <w:spacing w:line="360" w:lineRule="auto"/>
        <w:rPr>
          <w:rFonts w:cstheme="minorHAnsi"/>
          <w:lang w:val="en-US"/>
        </w:rPr>
      </w:pPr>
      <w:r>
        <w:rPr>
          <w:rFonts w:cstheme="minorHAnsi"/>
          <w:lang w:val="en-US"/>
        </w:rPr>
        <w:t>Types of Storage facilities</w:t>
      </w:r>
    </w:p>
    <w:p w14:paraId="73452E4E" w14:textId="77777777" w:rsidR="00D449CC" w:rsidRDefault="00D449CC" w:rsidP="00D449CC">
      <w:pPr>
        <w:pStyle w:val="Listenabsatz"/>
        <w:numPr>
          <w:ilvl w:val="2"/>
          <w:numId w:val="17"/>
        </w:numPr>
        <w:spacing w:line="360" w:lineRule="auto"/>
        <w:rPr>
          <w:rFonts w:cstheme="minorHAnsi"/>
          <w:lang w:val="en-US"/>
        </w:rPr>
      </w:pPr>
      <w:r>
        <w:rPr>
          <w:rFonts w:cstheme="minorHAnsi"/>
          <w:lang w:val="en-US"/>
        </w:rPr>
        <w:t>Salt cavities: (n.)</w:t>
      </w:r>
    </w:p>
    <w:p w14:paraId="400E4F16" w14:textId="77777777" w:rsidR="00D449CC" w:rsidRDefault="00D449CC" w:rsidP="00D449CC">
      <w:pPr>
        <w:pStyle w:val="Listenabsatz"/>
        <w:numPr>
          <w:ilvl w:val="2"/>
          <w:numId w:val="17"/>
        </w:numPr>
        <w:spacing w:line="360" w:lineRule="auto"/>
        <w:rPr>
          <w:rFonts w:cstheme="minorHAnsi"/>
          <w:lang w:val="en-US"/>
        </w:rPr>
      </w:pPr>
      <w:r>
        <w:rPr>
          <w:rFonts w:cstheme="minorHAnsi"/>
          <w:lang w:val="en-US"/>
        </w:rPr>
        <w:t>Aquifer: (n.)</w:t>
      </w:r>
    </w:p>
    <w:p w14:paraId="7FFCD66E" w14:textId="77777777" w:rsidR="00D449CC" w:rsidRDefault="00D449CC" w:rsidP="00D449CC">
      <w:pPr>
        <w:pStyle w:val="Listenabsatz"/>
        <w:numPr>
          <w:ilvl w:val="2"/>
          <w:numId w:val="17"/>
        </w:numPr>
        <w:spacing w:line="360" w:lineRule="auto"/>
        <w:rPr>
          <w:rFonts w:cstheme="minorHAnsi"/>
          <w:lang w:val="en-US"/>
        </w:rPr>
      </w:pPr>
      <w:r>
        <w:rPr>
          <w:rFonts w:cstheme="minorHAnsi"/>
          <w:lang w:val="en-US"/>
        </w:rPr>
        <w:t>Depleted gas fields: (n.)</w:t>
      </w:r>
      <w:r w:rsidRPr="00063408">
        <w:rPr>
          <w:rFonts w:cstheme="minorHAnsi"/>
          <w:lang w:val="en-US"/>
        </w:rPr>
        <w:t xml:space="preserve"> </w:t>
      </w:r>
    </w:p>
    <w:p w14:paraId="21BB3931" w14:textId="77777777" w:rsidR="00D449CC" w:rsidRDefault="00D449CC" w:rsidP="00D449CC">
      <w:pPr>
        <w:pStyle w:val="Listenabsatz"/>
        <w:numPr>
          <w:ilvl w:val="2"/>
          <w:numId w:val="17"/>
        </w:numPr>
        <w:spacing w:line="360" w:lineRule="auto"/>
        <w:rPr>
          <w:rFonts w:cstheme="minorHAnsi"/>
          <w:lang w:val="en-US"/>
        </w:rPr>
      </w:pPr>
      <w:r>
        <w:rPr>
          <w:rFonts w:cstheme="minorHAnsi"/>
          <w:lang w:val="en-US"/>
        </w:rPr>
        <w:t xml:space="preserve">Other: (n.) </w:t>
      </w:r>
    </w:p>
    <w:p w14:paraId="1EF916D7" w14:textId="6C13401B" w:rsidR="00470497" w:rsidRPr="002B6270" w:rsidRDefault="00470497" w:rsidP="00205473">
      <w:pPr>
        <w:pStyle w:val="Listenabsatz"/>
        <w:numPr>
          <w:ilvl w:val="1"/>
          <w:numId w:val="17"/>
        </w:numPr>
        <w:spacing w:line="360" w:lineRule="auto"/>
        <w:rPr>
          <w:rFonts w:cstheme="minorHAnsi"/>
          <w:lang w:val="en-US"/>
        </w:rPr>
      </w:pPr>
      <w:r w:rsidRPr="002B6270">
        <w:rPr>
          <w:rFonts w:cstheme="minorHAnsi"/>
          <w:lang w:val="en-US"/>
        </w:rPr>
        <w:t>Number of facilities</w:t>
      </w:r>
      <w:r w:rsidR="00E712C1">
        <w:rPr>
          <w:rFonts w:cstheme="minorHAnsi"/>
          <w:lang w:val="en-US"/>
        </w:rPr>
        <w:t xml:space="preserve"> in your country</w:t>
      </w:r>
      <w:r w:rsidRPr="002B6270">
        <w:rPr>
          <w:rFonts w:cstheme="minorHAnsi"/>
          <w:lang w:val="en-US"/>
        </w:rPr>
        <w:t xml:space="preserve"> directly interconnected</w:t>
      </w:r>
      <w:r w:rsidR="003B354B" w:rsidRPr="002B6270">
        <w:rPr>
          <w:rFonts w:cstheme="minorHAnsi"/>
          <w:lang w:val="en-US"/>
        </w:rPr>
        <w:t xml:space="preserve"> (with dedicated pipeline)</w:t>
      </w:r>
      <w:r w:rsidRPr="002B6270">
        <w:rPr>
          <w:rFonts w:cstheme="minorHAnsi"/>
          <w:lang w:val="en-US"/>
        </w:rPr>
        <w:t xml:space="preserve"> with other countries: </w:t>
      </w:r>
      <w:r w:rsidR="00710208">
        <w:rPr>
          <w:rFonts w:cstheme="minorHAnsi"/>
          <w:lang w:val="en-US"/>
        </w:rPr>
        <w:t>(n.)</w:t>
      </w:r>
    </w:p>
    <w:p w14:paraId="54EDE6A8" w14:textId="5843F1D6" w:rsidR="00470497" w:rsidRPr="002B6270" w:rsidRDefault="00470497" w:rsidP="00205473">
      <w:pPr>
        <w:pStyle w:val="Listenabsatz"/>
        <w:numPr>
          <w:ilvl w:val="1"/>
          <w:numId w:val="17"/>
        </w:numPr>
        <w:spacing w:line="360" w:lineRule="auto"/>
        <w:rPr>
          <w:rFonts w:cstheme="minorHAnsi"/>
          <w:lang w:val="en-US"/>
        </w:rPr>
      </w:pPr>
      <w:r w:rsidRPr="002B6270">
        <w:rPr>
          <w:rFonts w:cstheme="minorHAnsi"/>
          <w:lang w:val="en-US"/>
        </w:rPr>
        <w:t xml:space="preserve">Number of </w:t>
      </w:r>
      <w:r w:rsidR="00F554B1" w:rsidRPr="002B6270">
        <w:rPr>
          <w:rFonts w:cstheme="minorHAnsi"/>
          <w:lang w:val="en-US"/>
        </w:rPr>
        <w:t>facilities</w:t>
      </w:r>
      <w:r w:rsidRPr="002B6270">
        <w:rPr>
          <w:rFonts w:cstheme="minorHAnsi"/>
          <w:lang w:val="en-US"/>
        </w:rPr>
        <w:t xml:space="preserve"> of other countries directly interconnect</w:t>
      </w:r>
      <w:r w:rsidR="003B354B" w:rsidRPr="002B6270">
        <w:rPr>
          <w:rFonts w:cstheme="minorHAnsi"/>
          <w:lang w:val="en-US"/>
        </w:rPr>
        <w:t xml:space="preserve"> (with dedicated pipeline)</w:t>
      </w:r>
      <w:r w:rsidRPr="002B6270">
        <w:rPr>
          <w:rFonts w:cstheme="minorHAnsi"/>
          <w:lang w:val="en-US"/>
        </w:rPr>
        <w:t xml:space="preserve"> with your country:</w:t>
      </w:r>
      <w:r w:rsidR="00710208">
        <w:rPr>
          <w:rFonts w:cstheme="minorHAnsi"/>
          <w:lang w:val="en-US"/>
        </w:rPr>
        <w:t xml:space="preserve"> (n.)</w:t>
      </w:r>
    </w:p>
    <w:p w14:paraId="45B6AFD8" w14:textId="275F854C" w:rsidR="00470497" w:rsidRPr="002B6270" w:rsidRDefault="00470497" w:rsidP="00205473">
      <w:pPr>
        <w:pStyle w:val="Listenabsatz"/>
        <w:numPr>
          <w:ilvl w:val="1"/>
          <w:numId w:val="17"/>
        </w:numPr>
        <w:spacing w:line="360" w:lineRule="auto"/>
        <w:rPr>
          <w:rFonts w:cstheme="minorHAnsi"/>
          <w:lang w:val="en-US"/>
        </w:rPr>
      </w:pPr>
      <w:r w:rsidRPr="002B6270">
        <w:rPr>
          <w:rFonts w:cstheme="minorHAnsi"/>
          <w:lang w:val="en-US"/>
        </w:rPr>
        <w:t>Number of facilities directly interconnected with the TSO(s) network:</w:t>
      </w:r>
      <w:r w:rsidR="00710208">
        <w:rPr>
          <w:rFonts w:cstheme="minorHAnsi"/>
          <w:lang w:val="en-US"/>
        </w:rPr>
        <w:t xml:space="preserve"> (n.)</w:t>
      </w:r>
    </w:p>
    <w:p w14:paraId="0C84D221" w14:textId="1314BE3B" w:rsidR="00883208" w:rsidRPr="002B6270" w:rsidRDefault="00470497" w:rsidP="00205473">
      <w:pPr>
        <w:pStyle w:val="Listenabsatz"/>
        <w:numPr>
          <w:ilvl w:val="1"/>
          <w:numId w:val="17"/>
        </w:numPr>
        <w:spacing w:line="360" w:lineRule="auto"/>
        <w:rPr>
          <w:rFonts w:cstheme="minorHAnsi"/>
          <w:lang w:val="en-US"/>
        </w:rPr>
      </w:pPr>
      <w:r w:rsidRPr="002B6270">
        <w:rPr>
          <w:rFonts w:cstheme="minorHAnsi"/>
          <w:lang w:val="en-US"/>
        </w:rPr>
        <w:t xml:space="preserve">Number of facilities directly interconnected with the DSO(s) network: </w:t>
      </w:r>
      <w:r w:rsidR="00710208">
        <w:rPr>
          <w:rFonts w:cstheme="minorHAnsi"/>
          <w:lang w:val="en-US"/>
        </w:rPr>
        <w:t>(n.)</w:t>
      </w:r>
    </w:p>
    <w:p w14:paraId="1B17A1C6" w14:textId="77777777" w:rsidR="002D0C8B" w:rsidRPr="002D0C8B" w:rsidRDefault="002D0C8B" w:rsidP="002D0C8B">
      <w:pPr>
        <w:pStyle w:val="Listenabsatz"/>
        <w:spacing w:line="360" w:lineRule="auto"/>
        <w:rPr>
          <w:rFonts w:cstheme="minorHAnsi"/>
          <w:b/>
          <w:lang w:val="en-US"/>
        </w:rPr>
      </w:pPr>
    </w:p>
    <w:p w14:paraId="74E1A894" w14:textId="424A1907" w:rsidR="005C6601" w:rsidRPr="00DD7059" w:rsidRDefault="00BF182E" w:rsidP="006C5FEC">
      <w:pPr>
        <w:spacing w:line="360" w:lineRule="auto"/>
        <w:rPr>
          <w:rFonts w:cstheme="minorHAnsi"/>
          <w:b/>
          <w:bCs/>
          <w:i/>
          <w:color w:val="365F91" w:themeColor="accent1" w:themeShade="BF"/>
          <w:sz w:val="36"/>
          <w:szCs w:val="36"/>
          <w:lang w:val="en-US"/>
        </w:rPr>
      </w:pPr>
      <w:r w:rsidRPr="00DD7059">
        <w:rPr>
          <w:rFonts w:cstheme="minorHAnsi"/>
          <w:b/>
          <w:bCs/>
          <w:i/>
          <w:color w:val="365F91" w:themeColor="accent1" w:themeShade="BF"/>
          <w:sz w:val="36"/>
          <w:szCs w:val="36"/>
          <w:lang w:val="en-US"/>
        </w:rPr>
        <w:t>General sector statistics</w:t>
      </w:r>
    </w:p>
    <w:p w14:paraId="7810ADC5" w14:textId="77777777" w:rsidR="006C5FEC" w:rsidRDefault="006C5FEC" w:rsidP="00BF182E">
      <w:pPr>
        <w:spacing w:line="360" w:lineRule="auto"/>
        <w:rPr>
          <w:rFonts w:cstheme="minorHAnsi"/>
          <w:b/>
          <w:bCs/>
          <w:i/>
          <w:sz w:val="36"/>
          <w:szCs w:val="36"/>
          <w:lang w:val="en-GB"/>
        </w:rPr>
      </w:pPr>
    </w:p>
    <w:p w14:paraId="303B05DB" w14:textId="77777777" w:rsidR="006C5FEC" w:rsidRPr="00205473" w:rsidRDefault="006C5FEC" w:rsidP="00DD7059">
      <w:pPr>
        <w:pStyle w:val="Listenabsatz"/>
        <w:numPr>
          <w:ilvl w:val="0"/>
          <w:numId w:val="1"/>
        </w:numPr>
        <w:spacing w:line="360" w:lineRule="auto"/>
        <w:rPr>
          <w:rFonts w:cstheme="minorHAnsi"/>
          <w:b/>
          <w:lang w:val="en-US"/>
        </w:rPr>
      </w:pPr>
      <w:r w:rsidRPr="00205473">
        <w:rPr>
          <w:rFonts w:cstheme="minorHAnsi"/>
          <w:b/>
          <w:lang w:val="en-US"/>
        </w:rPr>
        <w:t>Total storage technical capacity (MWh/a) (working gas)</w:t>
      </w:r>
      <w:r>
        <w:rPr>
          <w:rFonts w:cstheme="minorHAnsi"/>
          <w:b/>
          <w:lang w:val="en-US"/>
        </w:rPr>
        <w:t xml:space="preserve"> </w:t>
      </w:r>
    </w:p>
    <w:p w14:paraId="635C66E4" w14:textId="77777777" w:rsidR="006C5FEC" w:rsidRPr="002B6270" w:rsidRDefault="006C5FEC" w:rsidP="006C5FEC">
      <w:pPr>
        <w:pStyle w:val="Listenabsatz"/>
        <w:numPr>
          <w:ilvl w:val="0"/>
          <w:numId w:val="11"/>
        </w:numPr>
        <w:spacing w:line="360" w:lineRule="auto"/>
        <w:rPr>
          <w:rFonts w:cstheme="minorHAnsi"/>
          <w:lang w:val="en-US"/>
        </w:rPr>
      </w:pPr>
      <w:r w:rsidRPr="002B6270">
        <w:rPr>
          <w:rFonts w:cstheme="minorHAnsi"/>
          <w:lang w:val="en-US"/>
        </w:rPr>
        <w:t>regulated</w:t>
      </w:r>
      <w:r>
        <w:rPr>
          <w:rFonts w:cstheme="minorHAnsi"/>
          <w:lang w:val="en-US"/>
        </w:rPr>
        <w:t xml:space="preserve"> (MWh</w:t>
      </w:r>
      <w:r w:rsidRPr="002B6270">
        <w:rPr>
          <w:rFonts w:cstheme="minorHAnsi"/>
          <w:lang w:val="en-US"/>
        </w:rPr>
        <w:t xml:space="preserve">):  </w:t>
      </w:r>
      <w:r w:rsidRPr="002B6270">
        <w:rPr>
          <w:rFonts w:cstheme="minorHAnsi"/>
          <w:lang w:val="en-US"/>
        </w:rPr>
        <w:tab/>
        <w:t>negotiated (MWh):</w:t>
      </w:r>
      <w:r w:rsidRPr="002B6270">
        <w:rPr>
          <w:rFonts w:cstheme="minorHAnsi"/>
          <w:lang w:val="en-US"/>
        </w:rPr>
        <w:tab/>
        <w:t>exempted</w:t>
      </w:r>
      <w:r>
        <w:rPr>
          <w:rFonts w:cstheme="minorHAnsi"/>
          <w:lang w:val="en-US"/>
        </w:rPr>
        <w:t xml:space="preserve"> (MWh</w:t>
      </w:r>
      <w:r w:rsidRPr="002B6270">
        <w:rPr>
          <w:rFonts w:cstheme="minorHAnsi"/>
          <w:lang w:val="en-US"/>
        </w:rPr>
        <w:t>):</w:t>
      </w:r>
    </w:p>
    <w:p w14:paraId="6AE42BD7" w14:textId="77777777" w:rsidR="006C5FEC" w:rsidRPr="002B6270" w:rsidRDefault="006C5FEC" w:rsidP="006C5FEC">
      <w:pPr>
        <w:pStyle w:val="Listenabsatz"/>
        <w:spacing w:line="360" w:lineRule="auto"/>
        <w:rPr>
          <w:rFonts w:cstheme="minorHAnsi"/>
          <w:lang w:val="en-US"/>
        </w:rPr>
      </w:pPr>
    </w:p>
    <w:p w14:paraId="4E72D057" w14:textId="77777777" w:rsidR="006C5FEC" w:rsidRPr="00205473" w:rsidRDefault="006C5FEC" w:rsidP="00DD7059">
      <w:pPr>
        <w:pStyle w:val="Listenabsatz"/>
        <w:numPr>
          <w:ilvl w:val="0"/>
          <w:numId w:val="1"/>
        </w:numPr>
        <w:spacing w:line="360" w:lineRule="auto"/>
        <w:rPr>
          <w:rFonts w:cstheme="minorHAnsi"/>
          <w:b/>
          <w:lang w:val="en-US"/>
        </w:rPr>
      </w:pPr>
      <w:r w:rsidRPr="00205473">
        <w:rPr>
          <w:rFonts w:cstheme="minorHAnsi"/>
          <w:b/>
          <w:lang w:val="en-US"/>
        </w:rPr>
        <w:t xml:space="preserve">What is the percentage of the </w:t>
      </w:r>
      <w:r>
        <w:rPr>
          <w:rFonts w:cstheme="minorHAnsi"/>
          <w:b/>
          <w:lang w:val="en-US"/>
        </w:rPr>
        <w:t xml:space="preserve">total working gas on the </w:t>
      </w:r>
      <w:r w:rsidRPr="00205473">
        <w:rPr>
          <w:rFonts w:cstheme="minorHAnsi"/>
          <w:b/>
          <w:lang w:val="en-US"/>
        </w:rPr>
        <w:t>total yearly average gas consumption</w:t>
      </w:r>
      <w:r>
        <w:rPr>
          <w:rFonts w:cstheme="minorHAnsi"/>
          <w:b/>
          <w:lang w:val="en-US"/>
        </w:rPr>
        <w:t xml:space="preserve"> in 2017? (%)</w:t>
      </w:r>
    </w:p>
    <w:p w14:paraId="25AF6F8D" w14:textId="77777777" w:rsidR="006C5FEC" w:rsidRPr="002B6270" w:rsidRDefault="006C5FEC" w:rsidP="006C5FEC">
      <w:pPr>
        <w:pStyle w:val="Listenabsatz"/>
        <w:numPr>
          <w:ilvl w:val="1"/>
          <w:numId w:val="10"/>
        </w:numPr>
        <w:spacing w:line="360" w:lineRule="auto"/>
        <w:rPr>
          <w:rFonts w:cstheme="minorHAnsi"/>
          <w:lang w:val="en-US"/>
        </w:rPr>
      </w:pPr>
      <w:r w:rsidRPr="002B6270">
        <w:rPr>
          <w:rFonts w:cstheme="minorHAnsi"/>
          <w:lang w:val="en-US"/>
        </w:rPr>
        <w:t xml:space="preserve">Total working gas volume capacity (MWh): </w:t>
      </w:r>
      <w:r>
        <w:rPr>
          <w:rFonts w:cstheme="minorHAnsi"/>
          <w:lang w:val="en-US"/>
        </w:rPr>
        <w:t>(n.)</w:t>
      </w:r>
    </w:p>
    <w:p w14:paraId="565734CF" w14:textId="77777777" w:rsidR="006C5FEC" w:rsidRPr="002B6270" w:rsidRDefault="006C5FEC" w:rsidP="006C5FEC">
      <w:pPr>
        <w:pStyle w:val="Listenabsatz"/>
        <w:numPr>
          <w:ilvl w:val="1"/>
          <w:numId w:val="10"/>
        </w:numPr>
        <w:spacing w:line="360" w:lineRule="auto"/>
        <w:rPr>
          <w:rFonts w:cstheme="minorHAnsi"/>
          <w:lang w:val="en-US"/>
        </w:rPr>
      </w:pPr>
      <w:r w:rsidRPr="002B6270">
        <w:rPr>
          <w:rFonts w:cstheme="minorHAnsi"/>
          <w:lang w:val="en-US"/>
        </w:rPr>
        <w:t xml:space="preserve">Total yearly gas consumption </w:t>
      </w:r>
      <w:r>
        <w:rPr>
          <w:rFonts w:cstheme="minorHAnsi"/>
          <w:lang w:val="en-US"/>
        </w:rPr>
        <w:t xml:space="preserve">in the </w:t>
      </w:r>
      <w:r w:rsidRPr="002B6270">
        <w:rPr>
          <w:rFonts w:cstheme="minorHAnsi"/>
          <w:lang w:val="en-US"/>
        </w:rPr>
        <w:t>country (MWh):</w:t>
      </w:r>
      <w:r>
        <w:rPr>
          <w:rFonts w:cstheme="minorHAnsi"/>
          <w:lang w:val="en-US"/>
        </w:rPr>
        <w:t xml:space="preserve"> (n.)</w:t>
      </w:r>
      <w:r w:rsidRPr="002B6270">
        <w:rPr>
          <w:rFonts w:cstheme="minorHAnsi"/>
          <w:lang w:val="en-US"/>
        </w:rPr>
        <w:t xml:space="preserve"> </w:t>
      </w:r>
    </w:p>
    <w:p w14:paraId="40D4AF39" w14:textId="77777777" w:rsidR="006C5FEC" w:rsidRDefault="006C5FEC" w:rsidP="006C5FEC">
      <w:pPr>
        <w:pStyle w:val="Listenabsatz"/>
        <w:spacing w:line="360" w:lineRule="auto"/>
        <w:rPr>
          <w:rFonts w:cstheme="minorHAnsi"/>
          <w:b/>
          <w:lang w:val="en-US"/>
        </w:rPr>
      </w:pPr>
    </w:p>
    <w:p w14:paraId="1845DEBF" w14:textId="595584CE" w:rsidR="006C5FEC" w:rsidRPr="00205473" w:rsidRDefault="006C5FEC" w:rsidP="00DD7059">
      <w:pPr>
        <w:pStyle w:val="Listenabsatz"/>
        <w:numPr>
          <w:ilvl w:val="0"/>
          <w:numId w:val="1"/>
        </w:numPr>
        <w:spacing w:line="360" w:lineRule="auto"/>
        <w:rPr>
          <w:rFonts w:cstheme="minorHAnsi"/>
          <w:b/>
          <w:lang w:val="en-US"/>
        </w:rPr>
      </w:pPr>
      <w:r w:rsidRPr="00205473">
        <w:rPr>
          <w:rFonts w:cstheme="minorHAnsi"/>
          <w:b/>
          <w:lang w:val="en-US"/>
        </w:rPr>
        <w:t xml:space="preserve">Share of storage capacity utilization (total entry quantitates – total exit quantities) / technical capacity in </w:t>
      </w:r>
      <w:r>
        <w:rPr>
          <w:rFonts w:cstheme="minorHAnsi"/>
          <w:b/>
          <w:lang w:val="en-US"/>
        </w:rPr>
        <w:t>(AGSI +)</w:t>
      </w:r>
    </w:p>
    <w:p w14:paraId="4B7EFB39" w14:textId="77777777" w:rsidR="006C5FEC" w:rsidRPr="002B6270" w:rsidRDefault="006C5FEC" w:rsidP="006C5FEC">
      <w:pPr>
        <w:pStyle w:val="Listenabsatz"/>
        <w:numPr>
          <w:ilvl w:val="1"/>
          <w:numId w:val="9"/>
        </w:numPr>
        <w:spacing w:line="360" w:lineRule="auto"/>
        <w:rPr>
          <w:rFonts w:cstheme="minorHAnsi"/>
          <w:lang w:val="en-US"/>
        </w:rPr>
      </w:pPr>
      <w:r w:rsidRPr="002B6270">
        <w:rPr>
          <w:rFonts w:cstheme="minorHAnsi"/>
          <w:lang w:val="en-US"/>
        </w:rPr>
        <w:t>2015</w:t>
      </w:r>
      <w:r>
        <w:rPr>
          <w:rFonts w:cstheme="minorHAnsi"/>
          <w:lang w:val="en-US"/>
        </w:rPr>
        <w:t>:</w:t>
      </w:r>
      <w:r w:rsidRPr="002B6270">
        <w:rPr>
          <w:rFonts w:cstheme="minorHAnsi"/>
          <w:lang w:val="en-US"/>
        </w:rPr>
        <w:t xml:space="preserve"> (%)</w:t>
      </w:r>
    </w:p>
    <w:p w14:paraId="617893E2" w14:textId="77777777" w:rsidR="006C5FEC" w:rsidRPr="002B6270" w:rsidRDefault="006C5FEC" w:rsidP="006C5FEC">
      <w:pPr>
        <w:pStyle w:val="Listenabsatz"/>
        <w:numPr>
          <w:ilvl w:val="1"/>
          <w:numId w:val="9"/>
        </w:numPr>
        <w:spacing w:line="360" w:lineRule="auto"/>
        <w:rPr>
          <w:rFonts w:cstheme="minorHAnsi"/>
          <w:lang w:val="en-US"/>
        </w:rPr>
      </w:pPr>
      <w:r w:rsidRPr="002B6270">
        <w:rPr>
          <w:rFonts w:cstheme="minorHAnsi"/>
          <w:lang w:val="en-US"/>
        </w:rPr>
        <w:t>2016</w:t>
      </w:r>
      <w:r>
        <w:rPr>
          <w:rFonts w:cstheme="minorHAnsi"/>
          <w:lang w:val="en-US"/>
        </w:rPr>
        <w:t>:</w:t>
      </w:r>
      <w:r w:rsidRPr="002B6270">
        <w:rPr>
          <w:rFonts w:cstheme="minorHAnsi"/>
          <w:lang w:val="en-US"/>
        </w:rPr>
        <w:t xml:space="preserve"> (%)</w:t>
      </w:r>
    </w:p>
    <w:p w14:paraId="69CE22E9" w14:textId="77777777" w:rsidR="006C5FEC" w:rsidRPr="002B6270" w:rsidRDefault="006C5FEC" w:rsidP="006C5FEC">
      <w:pPr>
        <w:pStyle w:val="Listenabsatz"/>
        <w:numPr>
          <w:ilvl w:val="1"/>
          <w:numId w:val="9"/>
        </w:numPr>
        <w:spacing w:line="360" w:lineRule="auto"/>
        <w:rPr>
          <w:rFonts w:cstheme="minorHAnsi"/>
          <w:lang w:val="en-US"/>
        </w:rPr>
      </w:pPr>
      <w:r w:rsidRPr="002B6270">
        <w:rPr>
          <w:rFonts w:cstheme="minorHAnsi"/>
          <w:lang w:val="en-US"/>
        </w:rPr>
        <w:t>2017</w:t>
      </w:r>
      <w:r>
        <w:rPr>
          <w:rFonts w:cstheme="minorHAnsi"/>
          <w:lang w:val="en-US"/>
        </w:rPr>
        <w:t>:</w:t>
      </w:r>
      <w:r w:rsidRPr="002B6270">
        <w:rPr>
          <w:rFonts w:cstheme="minorHAnsi"/>
          <w:lang w:val="en-US"/>
        </w:rPr>
        <w:t xml:space="preserve"> (%)</w:t>
      </w:r>
    </w:p>
    <w:p w14:paraId="241E2E5F" w14:textId="77777777" w:rsidR="006C5FEC" w:rsidRPr="002B6270" w:rsidRDefault="006C5FEC" w:rsidP="006C5FEC">
      <w:pPr>
        <w:pStyle w:val="Listenabsatz"/>
        <w:spacing w:line="360" w:lineRule="auto"/>
        <w:rPr>
          <w:rFonts w:cstheme="minorHAnsi"/>
          <w:lang w:val="en-US"/>
        </w:rPr>
      </w:pPr>
    </w:p>
    <w:p w14:paraId="34E5B14D" w14:textId="77777777" w:rsidR="006C5FEC" w:rsidRDefault="006C5FEC" w:rsidP="00DD7059">
      <w:pPr>
        <w:pStyle w:val="Listenabsatz"/>
        <w:numPr>
          <w:ilvl w:val="0"/>
          <w:numId w:val="1"/>
        </w:numPr>
        <w:spacing w:line="360" w:lineRule="auto"/>
        <w:rPr>
          <w:rFonts w:cstheme="minorHAnsi"/>
          <w:b/>
          <w:lang w:val="en-US"/>
        </w:rPr>
      </w:pPr>
      <w:r w:rsidRPr="00285401">
        <w:rPr>
          <w:rFonts w:cstheme="minorHAnsi"/>
          <w:b/>
          <w:lang w:val="en-US"/>
        </w:rPr>
        <w:t>Total maximum withdrawal capacity (MWh/h)</w:t>
      </w:r>
      <w:proofErr w:type="gramStart"/>
      <w:r w:rsidRPr="00285401">
        <w:rPr>
          <w:rFonts w:cstheme="minorHAnsi"/>
          <w:b/>
          <w:lang w:val="en-US"/>
        </w:rPr>
        <w:t xml:space="preserve">:  </w:t>
      </w:r>
      <w:r>
        <w:rPr>
          <w:rFonts w:cstheme="minorHAnsi"/>
          <w:b/>
          <w:lang w:val="en-US"/>
        </w:rPr>
        <w:t>(</w:t>
      </w:r>
      <w:proofErr w:type="gramEnd"/>
      <w:r>
        <w:rPr>
          <w:rFonts w:cstheme="minorHAnsi"/>
          <w:b/>
          <w:lang w:val="en-US"/>
        </w:rPr>
        <w:t>n.)</w:t>
      </w:r>
    </w:p>
    <w:p w14:paraId="073193DD" w14:textId="3628EDDE" w:rsidR="00BF182E" w:rsidRPr="00DD7059" w:rsidRDefault="006C5FEC" w:rsidP="00BF182E">
      <w:pPr>
        <w:spacing w:line="360" w:lineRule="auto"/>
        <w:rPr>
          <w:rFonts w:cstheme="minorHAnsi"/>
          <w:b/>
          <w:bCs/>
          <w:i/>
          <w:color w:val="365F91" w:themeColor="accent1" w:themeShade="BF"/>
          <w:sz w:val="36"/>
          <w:szCs w:val="36"/>
          <w:lang w:val="en-GB"/>
        </w:rPr>
      </w:pPr>
      <w:r w:rsidRPr="00DD7059">
        <w:rPr>
          <w:rFonts w:cstheme="minorHAnsi"/>
          <w:b/>
          <w:bCs/>
          <w:i/>
          <w:color w:val="365F91" w:themeColor="accent1" w:themeShade="BF"/>
          <w:sz w:val="36"/>
          <w:szCs w:val="36"/>
          <w:lang w:val="en-GB"/>
        </w:rPr>
        <w:t>Network c</w:t>
      </w:r>
      <w:r w:rsidR="008F124D" w:rsidRPr="00DD7059">
        <w:rPr>
          <w:rFonts w:cstheme="minorHAnsi"/>
          <w:b/>
          <w:bCs/>
          <w:i/>
          <w:color w:val="365F91" w:themeColor="accent1" w:themeShade="BF"/>
          <w:sz w:val="36"/>
          <w:szCs w:val="36"/>
          <w:lang w:val="en-GB"/>
        </w:rPr>
        <w:t>apacity allocation</w:t>
      </w:r>
      <w:r w:rsidRPr="00DD7059">
        <w:rPr>
          <w:rFonts w:cstheme="minorHAnsi"/>
          <w:b/>
          <w:bCs/>
          <w:i/>
          <w:color w:val="365F91" w:themeColor="accent1" w:themeShade="BF"/>
          <w:sz w:val="36"/>
          <w:szCs w:val="36"/>
          <w:lang w:val="en-GB"/>
        </w:rPr>
        <w:t xml:space="preserve">/booking </w:t>
      </w:r>
    </w:p>
    <w:p w14:paraId="4C75BE09" w14:textId="77777777" w:rsidR="006C5FEC" w:rsidRPr="00205473" w:rsidRDefault="006C5FEC" w:rsidP="00DD7059">
      <w:pPr>
        <w:pStyle w:val="Listenabsatz"/>
        <w:numPr>
          <w:ilvl w:val="0"/>
          <w:numId w:val="1"/>
        </w:numPr>
        <w:spacing w:line="360" w:lineRule="auto"/>
        <w:rPr>
          <w:rFonts w:cstheme="minorHAnsi"/>
          <w:b/>
          <w:lang w:val="en-US"/>
        </w:rPr>
      </w:pPr>
      <w:r w:rsidRPr="00205473">
        <w:rPr>
          <w:rFonts w:cstheme="minorHAnsi"/>
          <w:b/>
          <w:lang w:val="en-US"/>
        </w:rPr>
        <w:t>Who books the transport capacity to</w:t>
      </w:r>
      <w:r>
        <w:rPr>
          <w:rFonts w:cstheme="minorHAnsi"/>
          <w:b/>
          <w:lang w:val="en-US"/>
        </w:rPr>
        <w:t xml:space="preserve"> or from</w:t>
      </w:r>
      <w:r w:rsidRPr="00205473">
        <w:rPr>
          <w:rFonts w:cstheme="minorHAnsi"/>
          <w:b/>
          <w:lang w:val="en-US"/>
        </w:rPr>
        <w:t xml:space="preserve"> the storage facilities? </w:t>
      </w:r>
    </w:p>
    <w:p w14:paraId="5C08471E" w14:textId="77777777" w:rsidR="006C5FEC" w:rsidRPr="002B6270" w:rsidRDefault="006C5FEC" w:rsidP="006C5FEC">
      <w:pPr>
        <w:pStyle w:val="Listenabsatz"/>
        <w:numPr>
          <w:ilvl w:val="1"/>
          <w:numId w:val="12"/>
        </w:numPr>
        <w:spacing w:line="360" w:lineRule="auto"/>
        <w:rPr>
          <w:rFonts w:cstheme="minorHAnsi"/>
          <w:lang w:val="en-US"/>
        </w:rPr>
      </w:pPr>
      <w:r w:rsidRPr="002B6270">
        <w:rPr>
          <w:rFonts w:cstheme="minorHAnsi"/>
          <w:lang w:val="en-US"/>
        </w:rPr>
        <w:t xml:space="preserve">Shippers book themselves: </w:t>
      </w:r>
      <w:bookmarkStart w:id="1" w:name="_Hlk506814293"/>
      <w:r w:rsidRPr="002B6270">
        <w:rPr>
          <w:rFonts w:cstheme="minorHAnsi"/>
          <w:lang w:val="en-US"/>
        </w:rPr>
        <w:t>(Y/N)</w:t>
      </w:r>
      <w:bookmarkEnd w:id="1"/>
    </w:p>
    <w:p w14:paraId="449D40A9" w14:textId="77777777" w:rsidR="006C5FEC" w:rsidRPr="002B6270" w:rsidRDefault="006C5FEC" w:rsidP="006C5FEC">
      <w:pPr>
        <w:pStyle w:val="Listenabsatz"/>
        <w:numPr>
          <w:ilvl w:val="1"/>
          <w:numId w:val="12"/>
        </w:numPr>
        <w:spacing w:line="360" w:lineRule="auto"/>
        <w:rPr>
          <w:rFonts w:cstheme="minorHAnsi"/>
          <w:lang w:val="en-US"/>
        </w:rPr>
      </w:pPr>
      <w:r w:rsidRPr="002B6270">
        <w:rPr>
          <w:rFonts w:cstheme="minorHAnsi"/>
          <w:lang w:val="en-US"/>
        </w:rPr>
        <w:t>Storage operator books: (Y/N)</w:t>
      </w:r>
    </w:p>
    <w:p w14:paraId="5FC66969" w14:textId="77777777" w:rsidR="006C5FEC" w:rsidRDefault="006C5FEC" w:rsidP="006C5FEC">
      <w:pPr>
        <w:pStyle w:val="Listenabsatz"/>
        <w:numPr>
          <w:ilvl w:val="1"/>
          <w:numId w:val="12"/>
        </w:numPr>
        <w:spacing w:line="360" w:lineRule="auto"/>
        <w:rPr>
          <w:rFonts w:cstheme="minorHAnsi"/>
          <w:lang w:val="en-US"/>
        </w:rPr>
      </w:pPr>
      <w:r>
        <w:rPr>
          <w:rFonts w:cstheme="minorHAnsi"/>
          <w:lang w:val="en-US"/>
        </w:rPr>
        <w:t xml:space="preserve">Both: </w:t>
      </w:r>
      <w:r w:rsidRPr="002B6270">
        <w:rPr>
          <w:rFonts w:cstheme="minorHAnsi"/>
          <w:lang w:val="en-US"/>
        </w:rPr>
        <w:t>(Y/N)</w:t>
      </w:r>
    </w:p>
    <w:p w14:paraId="59C6CF10" w14:textId="77777777" w:rsidR="006C5FEC" w:rsidRPr="002B6270" w:rsidRDefault="006C5FEC" w:rsidP="006C5FEC">
      <w:pPr>
        <w:pStyle w:val="Listenabsatz"/>
        <w:numPr>
          <w:ilvl w:val="1"/>
          <w:numId w:val="12"/>
        </w:numPr>
        <w:spacing w:line="360" w:lineRule="auto"/>
        <w:rPr>
          <w:rFonts w:cstheme="minorHAnsi"/>
          <w:lang w:val="en-US"/>
        </w:rPr>
      </w:pPr>
      <w:r w:rsidRPr="002B6270">
        <w:rPr>
          <w:rFonts w:cstheme="minorHAnsi"/>
          <w:lang w:val="en-US"/>
        </w:rPr>
        <w:t>Third entity book:</w:t>
      </w:r>
      <w:r>
        <w:rPr>
          <w:rFonts w:cstheme="minorHAnsi"/>
          <w:lang w:val="en-US"/>
        </w:rPr>
        <w:t xml:space="preserve"> </w:t>
      </w:r>
      <w:r w:rsidRPr="002B6270">
        <w:rPr>
          <w:rFonts w:cstheme="minorHAnsi"/>
          <w:lang w:val="en-US"/>
        </w:rPr>
        <w:t>(Y/N)</w:t>
      </w:r>
    </w:p>
    <w:p w14:paraId="3B02848F" w14:textId="77777777" w:rsidR="006C5FEC" w:rsidRPr="002B6270" w:rsidRDefault="006C5FEC" w:rsidP="006C5FEC">
      <w:pPr>
        <w:pStyle w:val="Listenabsatz"/>
        <w:numPr>
          <w:ilvl w:val="2"/>
          <w:numId w:val="21"/>
        </w:numPr>
        <w:spacing w:line="360" w:lineRule="auto"/>
        <w:rPr>
          <w:rFonts w:cstheme="minorHAnsi"/>
          <w:lang w:val="en-US"/>
        </w:rPr>
      </w:pPr>
      <w:r w:rsidRPr="002B6270">
        <w:rPr>
          <w:rFonts w:cstheme="minorHAnsi"/>
          <w:lang w:val="en-US"/>
        </w:rPr>
        <w:t xml:space="preserve">Please reveal the entity: </w:t>
      </w:r>
      <w:r>
        <w:rPr>
          <w:rFonts w:cstheme="minorHAnsi"/>
          <w:lang w:val="en-US"/>
        </w:rPr>
        <w:t>(text)</w:t>
      </w:r>
    </w:p>
    <w:p w14:paraId="452D2EEA" w14:textId="64468568" w:rsidR="00000000" w:rsidRPr="00DD7059" w:rsidRDefault="008F124D" w:rsidP="006C5FEC">
      <w:pPr>
        <w:spacing w:line="360" w:lineRule="auto"/>
        <w:rPr>
          <w:rFonts w:cstheme="minorHAnsi"/>
          <w:b/>
          <w:bCs/>
          <w:i/>
          <w:color w:val="365F91" w:themeColor="accent1" w:themeShade="BF"/>
          <w:sz w:val="36"/>
          <w:szCs w:val="36"/>
          <w:lang w:val="en-GB"/>
        </w:rPr>
      </w:pPr>
      <w:r w:rsidRPr="00DD7059">
        <w:rPr>
          <w:rFonts w:cstheme="minorHAnsi"/>
          <w:b/>
          <w:bCs/>
          <w:i/>
          <w:color w:val="365F91" w:themeColor="accent1" w:themeShade="BF"/>
          <w:sz w:val="36"/>
          <w:szCs w:val="36"/>
          <w:lang w:val="en-GB"/>
        </w:rPr>
        <w:t xml:space="preserve">Network system charges </w:t>
      </w:r>
    </w:p>
    <w:p w14:paraId="6E9053D2" w14:textId="5C398D6A" w:rsidR="005C6601" w:rsidRPr="00205473" w:rsidRDefault="005A2311" w:rsidP="00DD7059">
      <w:pPr>
        <w:pStyle w:val="Listenabsatz"/>
        <w:numPr>
          <w:ilvl w:val="0"/>
          <w:numId w:val="1"/>
        </w:numPr>
        <w:spacing w:line="360" w:lineRule="auto"/>
        <w:rPr>
          <w:rFonts w:cstheme="minorHAnsi"/>
          <w:b/>
          <w:lang w:val="en-US"/>
        </w:rPr>
      </w:pPr>
      <w:r w:rsidRPr="005A2311">
        <w:rPr>
          <w:rFonts w:cstheme="minorHAnsi"/>
          <w:b/>
          <w:lang w:val="en-US"/>
        </w:rPr>
        <w:t>How is the entry</w:t>
      </w:r>
      <w:r>
        <w:rPr>
          <w:rFonts w:cstheme="minorHAnsi"/>
          <w:b/>
          <w:lang w:val="en-US"/>
        </w:rPr>
        <w:t>/exit</w:t>
      </w:r>
      <w:r w:rsidRPr="005A2311">
        <w:rPr>
          <w:rFonts w:cstheme="minorHAnsi"/>
          <w:b/>
          <w:lang w:val="en-US"/>
        </w:rPr>
        <w:t xml:space="preserve"> charge storage system - transportation system set?</w:t>
      </w:r>
    </w:p>
    <w:p w14:paraId="1E666105" w14:textId="2E8DCE11" w:rsidR="00B1445A" w:rsidRPr="002B6270" w:rsidRDefault="009965BC" w:rsidP="00205473">
      <w:pPr>
        <w:pStyle w:val="Listenabsatz"/>
        <w:numPr>
          <w:ilvl w:val="0"/>
          <w:numId w:val="18"/>
        </w:numPr>
        <w:spacing w:line="360" w:lineRule="auto"/>
        <w:rPr>
          <w:rFonts w:cstheme="minorHAnsi"/>
          <w:lang w:val="en-US"/>
        </w:rPr>
      </w:pPr>
      <w:r>
        <w:rPr>
          <w:rFonts w:cstheme="minorHAnsi"/>
          <w:lang w:val="en-US"/>
        </w:rPr>
        <w:t>The same for all the s</w:t>
      </w:r>
      <w:r w:rsidR="00B1445A" w:rsidRPr="002B6270">
        <w:rPr>
          <w:rFonts w:cstheme="minorHAnsi"/>
          <w:lang w:val="en-US"/>
        </w:rPr>
        <w:t>torage system operators (if more than 1):</w:t>
      </w:r>
      <w:r w:rsidR="00710208" w:rsidRPr="00710208">
        <w:rPr>
          <w:rFonts w:cstheme="minorHAnsi"/>
          <w:lang w:val="en-US"/>
        </w:rPr>
        <w:t xml:space="preserve"> </w:t>
      </w:r>
      <w:r w:rsidR="00710208" w:rsidRPr="002B6270">
        <w:rPr>
          <w:rFonts w:cstheme="minorHAnsi"/>
          <w:lang w:val="en-US"/>
        </w:rPr>
        <w:t>(Y/N)</w:t>
      </w:r>
    </w:p>
    <w:p w14:paraId="58A4B3E3" w14:textId="2FC1FFE5" w:rsidR="00B1445A" w:rsidRDefault="000F1A3F" w:rsidP="00205473">
      <w:pPr>
        <w:pStyle w:val="Listenabsatz"/>
        <w:numPr>
          <w:ilvl w:val="0"/>
          <w:numId w:val="18"/>
        </w:numPr>
        <w:spacing w:line="360" w:lineRule="auto"/>
        <w:rPr>
          <w:rFonts w:cstheme="minorHAnsi"/>
          <w:lang w:val="en-US"/>
        </w:rPr>
      </w:pPr>
      <w:r>
        <w:rPr>
          <w:rFonts w:cstheme="minorHAnsi"/>
          <w:lang w:val="en-US"/>
        </w:rPr>
        <w:t>If yes</w:t>
      </w:r>
      <w:r w:rsidR="00B1445A" w:rsidRPr="002B6270">
        <w:rPr>
          <w:rFonts w:cstheme="minorHAnsi"/>
          <w:lang w:val="en-US"/>
        </w:rPr>
        <w:t>: Which tariff is foreseen to access the storage system at TSO</w:t>
      </w:r>
      <w:r w:rsidR="001B5745">
        <w:rPr>
          <w:rFonts w:cstheme="minorHAnsi"/>
          <w:lang w:val="en-US"/>
        </w:rPr>
        <w:t>/DSO</w:t>
      </w:r>
      <w:r w:rsidR="00B1445A" w:rsidRPr="002B6270">
        <w:rPr>
          <w:rFonts w:cstheme="minorHAnsi"/>
          <w:lang w:val="en-US"/>
        </w:rPr>
        <w:t xml:space="preserve"> level from the network and vice versa?</w:t>
      </w:r>
    </w:p>
    <w:p w14:paraId="4A583F47" w14:textId="7CF7ED1D" w:rsidR="007331AC" w:rsidRPr="002B6270" w:rsidRDefault="007331AC" w:rsidP="007A3797">
      <w:pPr>
        <w:pStyle w:val="Listenabsatz"/>
        <w:numPr>
          <w:ilvl w:val="2"/>
          <w:numId w:val="21"/>
        </w:numPr>
        <w:spacing w:line="360" w:lineRule="auto"/>
        <w:rPr>
          <w:rFonts w:cstheme="minorHAnsi"/>
          <w:lang w:val="en-US"/>
        </w:rPr>
      </w:pPr>
      <w:r w:rsidRPr="002B6270">
        <w:rPr>
          <w:rFonts w:cstheme="minorHAnsi"/>
          <w:lang w:val="en-US"/>
        </w:rPr>
        <w:t xml:space="preserve">Entry </w:t>
      </w:r>
      <w:r w:rsidR="007C2EDD">
        <w:rPr>
          <w:rFonts w:cstheme="minorHAnsi"/>
          <w:lang w:val="en-US"/>
        </w:rPr>
        <w:t xml:space="preserve">fee </w:t>
      </w:r>
      <w:r w:rsidRPr="002B6270">
        <w:rPr>
          <w:rFonts w:cstheme="minorHAnsi"/>
          <w:lang w:val="en-US"/>
        </w:rPr>
        <w:t>(</w:t>
      </w:r>
      <w:r w:rsidR="00E712C1">
        <w:rPr>
          <w:rFonts w:cstheme="minorHAnsi"/>
          <w:lang w:val="en-US"/>
        </w:rPr>
        <w:t xml:space="preserve">from the storage </w:t>
      </w:r>
      <w:r w:rsidRPr="002B6270">
        <w:rPr>
          <w:rFonts w:cstheme="minorHAnsi"/>
          <w:lang w:val="en-US"/>
        </w:rPr>
        <w:t>into the transmission</w:t>
      </w:r>
      <w:r w:rsidR="00B97343">
        <w:rPr>
          <w:rFonts w:cstheme="minorHAnsi"/>
          <w:lang w:val="en-US"/>
        </w:rPr>
        <w:t>/distribution</w:t>
      </w:r>
      <w:r w:rsidRPr="002B6270">
        <w:rPr>
          <w:rFonts w:cstheme="minorHAnsi"/>
          <w:lang w:val="en-US"/>
        </w:rPr>
        <w:t xml:space="preserve"> system):</w:t>
      </w:r>
      <w:r>
        <w:rPr>
          <w:rFonts w:cstheme="minorHAnsi"/>
          <w:lang w:val="en-US"/>
        </w:rPr>
        <w:t xml:space="preserve"> (Y/N)</w:t>
      </w:r>
    </w:p>
    <w:p w14:paraId="55E5A9EC" w14:textId="00169689" w:rsidR="00B97343" w:rsidRPr="002B6270" w:rsidRDefault="007331AC" w:rsidP="007A3797">
      <w:pPr>
        <w:pStyle w:val="Listenabsatz"/>
        <w:numPr>
          <w:ilvl w:val="3"/>
          <w:numId w:val="21"/>
        </w:numPr>
        <w:spacing w:line="360" w:lineRule="auto"/>
        <w:rPr>
          <w:rFonts w:cstheme="minorHAnsi"/>
          <w:lang w:val="en-US"/>
        </w:rPr>
      </w:pPr>
      <w:r w:rsidRPr="002B6270">
        <w:rPr>
          <w:rFonts w:cstheme="minorHAnsi"/>
          <w:lang w:val="en-US"/>
        </w:rPr>
        <w:t>Value</w:t>
      </w:r>
      <w:r w:rsidR="00B97343">
        <w:rPr>
          <w:rFonts w:cstheme="minorHAnsi"/>
          <w:lang w:val="en-US"/>
        </w:rPr>
        <w:t xml:space="preserve"> TSO</w:t>
      </w:r>
      <w:r w:rsidRPr="002B6270">
        <w:rPr>
          <w:rFonts w:cstheme="minorHAnsi"/>
          <w:lang w:val="en-US"/>
        </w:rPr>
        <w:t xml:space="preserve">:   </w:t>
      </w:r>
      <w:proofErr w:type="gramStart"/>
      <w:r w:rsidRPr="002B6270">
        <w:rPr>
          <w:rFonts w:cstheme="minorHAnsi"/>
          <w:lang w:val="en-US"/>
        </w:rPr>
        <w:t xml:space="preserve">   (</w:t>
      </w:r>
      <w:proofErr w:type="gramEnd"/>
      <w:r w:rsidRPr="002B6270">
        <w:rPr>
          <w:rFonts w:cstheme="minorHAnsi"/>
          <w:lang w:val="en-US"/>
        </w:rPr>
        <w:t>€/kWh/h/y</w:t>
      </w:r>
      <w:r w:rsidR="00FC6CD1">
        <w:rPr>
          <w:rFonts w:cstheme="minorHAnsi"/>
          <w:lang w:val="en-US"/>
        </w:rPr>
        <w:t xml:space="preserve"> or N.A.</w:t>
      </w:r>
      <w:r w:rsidRPr="002B6270">
        <w:rPr>
          <w:rFonts w:cstheme="minorHAnsi"/>
          <w:lang w:val="en-US"/>
        </w:rPr>
        <w:t>)</w:t>
      </w:r>
      <w:r w:rsidR="00B97343">
        <w:rPr>
          <w:rFonts w:cstheme="minorHAnsi"/>
          <w:lang w:val="en-US"/>
        </w:rPr>
        <w:tab/>
      </w:r>
      <w:r w:rsidR="00B97343" w:rsidRPr="002B6270">
        <w:rPr>
          <w:rFonts w:cstheme="minorHAnsi"/>
          <w:lang w:val="en-US"/>
        </w:rPr>
        <w:t>Value</w:t>
      </w:r>
      <w:r w:rsidR="00B97343">
        <w:rPr>
          <w:rFonts w:cstheme="minorHAnsi"/>
          <w:lang w:val="en-US"/>
        </w:rPr>
        <w:t xml:space="preserve"> DSO</w:t>
      </w:r>
      <w:r w:rsidR="00B97343" w:rsidRPr="002B6270">
        <w:rPr>
          <w:rFonts w:cstheme="minorHAnsi"/>
          <w:lang w:val="en-US"/>
        </w:rPr>
        <w:t xml:space="preserve">:   </w:t>
      </w:r>
      <w:proofErr w:type="gramStart"/>
      <w:r w:rsidR="00B97343" w:rsidRPr="002B6270">
        <w:rPr>
          <w:rFonts w:cstheme="minorHAnsi"/>
          <w:lang w:val="en-US"/>
        </w:rPr>
        <w:t xml:space="preserve">   (</w:t>
      </w:r>
      <w:proofErr w:type="gramEnd"/>
      <w:r w:rsidR="00B97343" w:rsidRPr="002B6270">
        <w:rPr>
          <w:rFonts w:cstheme="minorHAnsi"/>
          <w:lang w:val="en-US"/>
        </w:rPr>
        <w:t>€/kWh/h/y</w:t>
      </w:r>
      <w:r w:rsidR="00FC6CD1">
        <w:rPr>
          <w:rFonts w:cstheme="minorHAnsi"/>
          <w:lang w:val="en-US"/>
        </w:rPr>
        <w:t xml:space="preserve"> or N.A.</w:t>
      </w:r>
      <w:r w:rsidR="00B97343" w:rsidRPr="002B6270">
        <w:rPr>
          <w:rFonts w:cstheme="minorHAnsi"/>
          <w:lang w:val="en-US"/>
        </w:rPr>
        <w:t>)</w:t>
      </w:r>
    </w:p>
    <w:p w14:paraId="76611483" w14:textId="76039D86" w:rsidR="007331AC" w:rsidRPr="002B6270" w:rsidRDefault="009D72C6" w:rsidP="007A3797">
      <w:pPr>
        <w:pStyle w:val="Listenabsatz"/>
        <w:numPr>
          <w:ilvl w:val="2"/>
          <w:numId w:val="21"/>
        </w:numPr>
        <w:spacing w:line="360" w:lineRule="auto"/>
        <w:rPr>
          <w:rFonts w:cstheme="minorHAnsi"/>
          <w:lang w:val="en-US"/>
        </w:rPr>
      </w:pPr>
      <w:r>
        <w:rPr>
          <w:rFonts w:cstheme="minorHAnsi"/>
          <w:lang w:val="en-US"/>
        </w:rPr>
        <w:lastRenderedPageBreak/>
        <w:t xml:space="preserve">Exit </w:t>
      </w:r>
      <w:r w:rsidR="007C2EDD">
        <w:rPr>
          <w:rFonts w:cstheme="minorHAnsi"/>
          <w:lang w:val="en-US"/>
        </w:rPr>
        <w:t xml:space="preserve">fee </w:t>
      </w:r>
      <w:r w:rsidR="007331AC" w:rsidRPr="002B6270">
        <w:rPr>
          <w:rFonts w:cstheme="minorHAnsi"/>
          <w:lang w:val="en-US"/>
        </w:rPr>
        <w:t>(from the transmission</w:t>
      </w:r>
      <w:r w:rsidR="00B97343">
        <w:rPr>
          <w:rFonts w:cstheme="minorHAnsi"/>
          <w:lang w:val="en-US"/>
        </w:rPr>
        <w:t>/distribution</w:t>
      </w:r>
      <w:r w:rsidR="007331AC" w:rsidRPr="002B6270">
        <w:rPr>
          <w:rFonts w:cstheme="minorHAnsi"/>
          <w:lang w:val="en-US"/>
        </w:rPr>
        <w:t xml:space="preserve"> system</w:t>
      </w:r>
      <w:r w:rsidR="00617615">
        <w:rPr>
          <w:rFonts w:cstheme="minorHAnsi"/>
          <w:lang w:val="en-US"/>
        </w:rPr>
        <w:t xml:space="preserve"> into the storage</w:t>
      </w:r>
      <w:r w:rsidR="007331AC" w:rsidRPr="002B6270">
        <w:rPr>
          <w:rFonts w:cstheme="minorHAnsi"/>
          <w:lang w:val="en-US"/>
        </w:rPr>
        <w:t>):</w:t>
      </w:r>
      <w:r w:rsidR="007331AC">
        <w:rPr>
          <w:rFonts w:cstheme="minorHAnsi"/>
          <w:lang w:val="en-US"/>
        </w:rPr>
        <w:t xml:space="preserve"> (Y/N)</w:t>
      </w:r>
    </w:p>
    <w:p w14:paraId="15598677" w14:textId="4B5359DD" w:rsidR="00B97343" w:rsidRPr="002B6270" w:rsidRDefault="00B97343" w:rsidP="007A3797">
      <w:pPr>
        <w:pStyle w:val="Listenabsatz"/>
        <w:numPr>
          <w:ilvl w:val="3"/>
          <w:numId w:val="21"/>
        </w:numPr>
        <w:spacing w:line="360" w:lineRule="auto"/>
        <w:rPr>
          <w:rFonts w:cstheme="minorHAnsi"/>
          <w:lang w:val="en-US"/>
        </w:rPr>
      </w:pPr>
      <w:r w:rsidRPr="002B6270">
        <w:rPr>
          <w:rFonts w:cstheme="minorHAnsi"/>
          <w:lang w:val="en-US"/>
        </w:rPr>
        <w:t>Value</w:t>
      </w:r>
      <w:r>
        <w:rPr>
          <w:rFonts w:cstheme="minorHAnsi"/>
          <w:lang w:val="en-US"/>
        </w:rPr>
        <w:t xml:space="preserve"> TSO</w:t>
      </w:r>
      <w:r w:rsidRPr="002B6270">
        <w:rPr>
          <w:rFonts w:cstheme="minorHAnsi"/>
          <w:lang w:val="en-US"/>
        </w:rPr>
        <w:t xml:space="preserve">:   </w:t>
      </w:r>
      <w:proofErr w:type="gramStart"/>
      <w:r w:rsidRPr="002B6270">
        <w:rPr>
          <w:rFonts w:cstheme="minorHAnsi"/>
          <w:lang w:val="en-US"/>
        </w:rPr>
        <w:t xml:space="preserve">   (</w:t>
      </w:r>
      <w:proofErr w:type="gramEnd"/>
      <w:r w:rsidRPr="002B6270">
        <w:rPr>
          <w:rFonts w:cstheme="minorHAnsi"/>
          <w:lang w:val="en-US"/>
        </w:rPr>
        <w:t>€/kWh/h/y</w:t>
      </w:r>
      <w:r w:rsidR="00FC6CD1">
        <w:rPr>
          <w:rFonts w:cstheme="minorHAnsi"/>
          <w:lang w:val="en-US"/>
        </w:rPr>
        <w:t xml:space="preserve"> or N.A.</w:t>
      </w:r>
      <w:r w:rsidR="00FC6CD1" w:rsidRPr="002B6270">
        <w:rPr>
          <w:rFonts w:cstheme="minorHAnsi"/>
          <w:lang w:val="en-US"/>
        </w:rPr>
        <w:t>)</w:t>
      </w:r>
      <w:r w:rsidRPr="002B6270">
        <w:rPr>
          <w:rFonts w:cstheme="minorHAnsi"/>
          <w:lang w:val="en-US"/>
        </w:rPr>
        <w:t>)</w:t>
      </w:r>
      <w:r>
        <w:rPr>
          <w:rFonts w:cstheme="minorHAnsi"/>
          <w:lang w:val="en-US"/>
        </w:rPr>
        <w:tab/>
      </w:r>
      <w:r w:rsidRPr="002B6270">
        <w:rPr>
          <w:rFonts w:cstheme="minorHAnsi"/>
          <w:lang w:val="en-US"/>
        </w:rPr>
        <w:t>Value</w:t>
      </w:r>
      <w:r>
        <w:rPr>
          <w:rFonts w:cstheme="minorHAnsi"/>
          <w:lang w:val="en-US"/>
        </w:rPr>
        <w:t xml:space="preserve"> DSO</w:t>
      </w:r>
      <w:r w:rsidRPr="002B6270">
        <w:rPr>
          <w:rFonts w:cstheme="minorHAnsi"/>
          <w:lang w:val="en-US"/>
        </w:rPr>
        <w:t xml:space="preserve">:   </w:t>
      </w:r>
      <w:proofErr w:type="gramStart"/>
      <w:r w:rsidRPr="002B6270">
        <w:rPr>
          <w:rFonts w:cstheme="minorHAnsi"/>
          <w:lang w:val="en-US"/>
        </w:rPr>
        <w:t xml:space="preserve">   (</w:t>
      </w:r>
      <w:proofErr w:type="gramEnd"/>
      <w:r w:rsidRPr="002B6270">
        <w:rPr>
          <w:rFonts w:cstheme="minorHAnsi"/>
          <w:lang w:val="en-US"/>
        </w:rPr>
        <w:t>€/kWh/h/y</w:t>
      </w:r>
      <w:r w:rsidR="00FC6CD1">
        <w:rPr>
          <w:rFonts w:cstheme="minorHAnsi"/>
          <w:lang w:val="en-US"/>
        </w:rPr>
        <w:t xml:space="preserve"> or N.A.</w:t>
      </w:r>
      <w:r w:rsidR="00FC6CD1" w:rsidRPr="002B6270">
        <w:rPr>
          <w:rFonts w:cstheme="minorHAnsi"/>
          <w:lang w:val="en-US"/>
        </w:rPr>
        <w:t>)</w:t>
      </w:r>
      <w:r w:rsidRPr="002B6270">
        <w:rPr>
          <w:rFonts w:cstheme="minorHAnsi"/>
          <w:lang w:val="en-US"/>
        </w:rPr>
        <w:t>)</w:t>
      </w:r>
    </w:p>
    <w:p w14:paraId="267B71C0" w14:textId="3FDB5437" w:rsidR="00617615" w:rsidRDefault="00617615" w:rsidP="00617615">
      <w:pPr>
        <w:pStyle w:val="Listenabsatz"/>
        <w:numPr>
          <w:ilvl w:val="0"/>
          <w:numId w:val="18"/>
        </w:numPr>
        <w:spacing w:line="360" w:lineRule="auto"/>
        <w:rPr>
          <w:rFonts w:cstheme="minorHAnsi"/>
          <w:lang w:val="en-US"/>
        </w:rPr>
      </w:pPr>
      <w:r>
        <w:rPr>
          <w:rFonts w:cstheme="minorHAnsi"/>
          <w:lang w:val="en-US"/>
        </w:rPr>
        <w:t>If no</w:t>
      </w:r>
      <w:r w:rsidRPr="002B6270">
        <w:rPr>
          <w:rFonts w:cstheme="minorHAnsi"/>
          <w:lang w:val="en-US"/>
        </w:rPr>
        <w:t>: Which tariff is foreseen to access the storage system at TSO</w:t>
      </w:r>
      <w:r>
        <w:rPr>
          <w:rFonts w:cstheme="minorHAnsi"/>
          <w:lang w:val="en-US"/>
        </w:rPr>
        <w:t>/DSO</w:t>
      </w:r>
      <w:r w:rsidRPr="002B6270">
        <w:rPr>
          <w:rFonts w:cstheme="minorHAnsi"/>
          <w:lang w:val="en-US"/>
        </w:rPr>
        <w:t xml:space="preserve"> level from the network and vice versa?</w:t>
      </w:r>
    </w:p>
    <w:p w14:paraId="68C7ACF6" w14:textId="77777777" w:rsidR="00617615" w:rsidRPr="002B6270" w:rsidRDefault="00617615" w:rsidP="007A3797">
      <w:pPr>
        <w:pStyle w:val="Listenabsatz"/>
        <w:numPr>
          <w:ilvl w:val="2"/>
          <w:numId w:val="21"/>
        </w:numPr>
        <w:spacing w:line="360" w:lineRule="auto"/>
        <w:rPr>
          <w:rFonts w:cstheme="minorHAnsi"/>
          <w:lang w:val="en-US"/>
        </w:rPr>
      </w:pPr>
      <w:r w:rsidRPr="002B6270">
        <w:rPr>
          <w:rFonts w:cstheme="minorHAnsi"/>
          <w:lang w:val="en-US"/>
        </w:rPr>
        <w:t xml:space="preserve">Entry </w:t>
      </w:r>
      <w:r>
        <w:rPr>
          <w:rFonts w:cstheme="minorHAnsi"/>
          <w:lang w:val="en-US"/>
        </w:rPr>
        <w:t xml:space="preserve">fee </w:t>
      </w:r>
      <w:r w:rsidRPr="002B6270">
        <w:rPr>
          <w:rFonts w:cstheme="minorHAnsi"/>
          <w:lang w:val="en-US"/>
        </w:rPr>
        <w:t>(</w:t>
      </w:r>
      <w:r>
        <w:rPr>
          <w:rFonts w:cstheme="minorHAnsi"/>
          <w:lang w:val="en-US"/>
        </w:rPr>
        <w:t xml:space="preserve">from the storage </w:t>
      </w:r>
      <w:r w:rsidRPr="002B6270">
        <w:rPr>
          <w:rFonts w:cstheme="minorHAnsi"/>
          <w:lang w:val="en-US"/>
        </w:rPr>
        <w:t>into the transmission</w:t>
      </w:r>
      <w:r>
        <w:rPr>
          <w:rFonts w:cstheme="minorHAnsi"/>
          <w:lang w:val="en-US"/>
        </w:rPr>
        <w:t>/distribution</w:t>
      </w:r>
      <w:r w:rsidRPr="002B6270">
        <w:rPr>
          <w:rFonts w:cstheme="minorHAnsi"/>
          <w:lang w:val="en-US"/>
        </w:rPr>
        <w:t xml:space="preserve"> system):</w:t>
      </w:r>
      <w:r>
        <w:rPr>
          <w:rFonts w:cstheme="minorHAnsi"/>
          <w:lang w:val="en-US"/>
        </w:rPr>
        <w:t xml:space="preserve"> (Y/N)</w:t>
      </w:r>
    </w:p>
    <w:p w14:paraId="4F434DE1" w14:textId="1C5070A9" w:rsidR="00617615" w:rsidRPr="002B6270" w:rsidRDefault="00617615" w:rsidP="007A3797">
      <w:pPr>
        <w:pStyle w:val="Listenabsatz"/>
        <w:numPr>
          <w:ilvl w:val="3"/>
          <w:numId w:val="21"/>
        </w:numPr>
        <w:spacing w:line="360" w:lineRule="auto"/>
        <w:rPr>
          <w:rFonts w:cstheme="minorHAnsi"/>
          <w:lang w:val="en-US"/>
        </w:rPr>
      </w:pPr>
      <w:r>
        <w:rPr>
          <w:rFonts w:cstheme="minorHAnsi"/>
          <w:lang w:val="en-US"/>
        </w:rPr>
        <w:t>Highest v</w:t>
      </w:r>
      <w:r w:rsidRPr="002B6270">
        <w:rPr>
          <w:rFonts w:cstheme="minorHAnsi"/>
          <w:lang w:val="en-US"/>
        </w:rPr>
        <w:t xml:space="preserve">alue:   </w:t>
      </w:r>
      <w:proofErr w:type="gramStart"/>
      <w:r w:rsidRPr="002B6270">
        <w:rPr>
          <w:rFonts w:cstheme="minorHAnsi"/>
          <w:lang w:val="en-US"/>
        </w:rPr>
        <w:t xml:space="preserve">   (</w:t>
      </w:r>
      <w:proofErr w:type="gramEnd"/>
      <w:r w:rsidRPr="002B6270">
        <w:rPr>
          <w:rFonts w:cstheme="minorHAnsi"/>
          <w:lang w:val="en-US"/>
        </w:rPr>
        <w:t>€/kWh/h/y)</w:t>
      </w:r>
      <w:r>
        <w:rPr>
          <w:rFonts w:cstheme="minorHAnsi"/>
          <w:lang w:val="en-US"/>
        </w:rPr>
        <w:tab/>
        <w:t>lowest value</w:t>
      </w:r>
      <w:r w:rsidRPr="002B6270">
        <w:rPr>
          <w:rFonts w:cstheme="minorHAnsi"/>
          <w:lang w:val="en-US"/>
        </w:rPr>
        <w:t>:      (€/kWh/h/y)</w:t>
      </w:r>
    </w:p>
    <w:p w14:paraId="640F9BE2" w14:textId="77777777" w:rsidR="00617615" w:rsidRPr="002B6270" w:rsidRDefault="00617615" w:rsidP="007A3797">
      <w:pPr>
        <w:pStyle w:val="Listenabsatz"/>
        <w:numPr>
          <w:ilvl w:val="2"/>
          <w:numId w:val="21"/>
        </w:numPr>
        <w:spacing w:line="360" w:lineRule="auto"/>
        <w:rPr>
          <w:rFonts w:cstheme="minorHAnsi"/>
          <w:lang w:val="en-US"/>
        </w:rPr>
      </w:pPr>
      <w:r>
        <w:rPr>
          <w:rFonts w:cstheme="minorHAnsi"/>
          <w:lang w:val="en-US"/>
        </w:rPr>
        <w:t xml:space="preserve">Exit fee </w:t>
      </w:r>
      <w:r w:rsidRPr="002B6270">
        <w:rPr>
          <w:rFonts w:cstheme="minorHAnsi"/>
          <w:lang w:val="en-US"/>
        </w:rPr>
        <w:t>(from the transmission</w:t>
      </w:r>
      <w:r>
        <w:rPr>
          <w:rFonts w:cstheme="minorHAnsi"/>
          <w:lang w:val="en-US"/>
        </w:rPr>
        <w:t>/distribution</w:t>
      </w:r>
      <w:r w:rsidRPr="002B6270">
        <w:rPr>
          <w:rFonts w:cstheme="minorHAnsi"/>
          <w:lang w:val="en-US"/>
        </w:rPr>
        <w:t xml:space="preserve"> system</w:t>
      </w:r>
      <w:r>
        <w:rPr>
          <w:rFonts w:cstheme="minorHAnsi"/>
          <w:lang w:val="en-US"/>
        </w:rPr>
        <w:t xml:space="preserve"> into the storage</w:t>
      </w:r>
      <w:r w:rsidRPr="002B6270">
        <w:rPr>
          <w:rFonts w:cstheme="minorHAnsi"/>
          <w:lang w:val="en-US"/>
        </w:rPr>
        <w:t>):</w:t>
      </w:r>
      <w:r>
        <w:rPr>
          <w:rFonts w:cstheme="minorHAnsi"/>
          <w:lang w:val="en-US"/>
        </w:rPr>
        <w:t xml:space="preserve"> (Y/N)</w:t>
      </w:r>
    </w:p>
    <w:p w14:paraId="45DC2390" w14:textId="53B49C5B" w:rsidR="00617615" w:rsidRPr="002B6270" w:rsidRDefault="00617615" w:rsidP="007A3797">
      <w:pPr>
        <w:pStyle w:val="Listenabsatz"/>
        <w:numPr>
          <w:ilvl w:val="3"/>
          <w:numId w:val="21"/>
        </w:numPr>
        <w:spacing w:line="360" w:lineRule="auto"/>
        <w:rPr>
          <w:rFonts w:cstheme="minorHAnsi"/>
          <w:lang w:val="en-US"/>
        </w:rPr>
      </w:pPr>
      <w:r>
        <w:rPr>
          <w:rFonts w:cstheme="minorHAnsi"/>
          <w:lang w:val="en-US"/>
        </w:rPr>
        <w:t>Highest v</w:t>
      </w:r>
      <w:r w:rsidRPr="002B6270">
        <w:rPr>
          <w:rFonts w:cstheme="minorHAnsi"/>
          <w:lang w:val="en-US"/>
        </w:rPr>
        <w:t xml:space="preserve">alue:   </w:t>
      </w:r>
      <w:proofErr w:type="gramStart"/>
      <w:r w:rsidRPr="002B6270">
        <w:rPr>
          <w:rFonts w:cstheme="minorHAnsi"/>
          <w:lang w:val="en-US"/>
        </w:rPr>
        <w:t xml:space="preserve">   (</w:t>
      </w:r>
      <w:proofErr w:type="gramEnd"/>
      <w:r w:rsidRPr="002B6270">
        <w:rPr>
          <w:rFonts w:cstheme="minorHAnsi"/>
          <w:lang w:val="en-US"/>
        </w:rPr>
        <w:t>€/kWh/h/y)</w:t>
      </w:r>
      <w:r>
        <w:rPr>
          <w:rFonts w:cstheme="minorHAnsi"/>
          <w:lang w:val="en-US"/>
        </w:rPr>
        <w:tab/>
        <w:t>lowest value</w:t>
      </w:r>
      <w:r w:rsidRPr="002B6270">
        <w:rPr>
          <w:rFonts w:cstheme="minorHAnsi"/>
          <w:lang w:val="en-US"/>
        </w:rPr>
        <w:t>:      (€/kWh/h/y)</w:t>
      </w:r>
    </w:p>
    <w:p w14:paraId="1A2174E8" w14:textId="5CDA2489" w:rsidR="00F82AEF" w:rsidRPr="002B6270" w:rsidRDefault="00F82AEF" w:rsidP="005C6601">
      <w:pPr>
        <w:pStyle w:val="Listenabsatz"/>
        <w:spacing w:line="360" w:lineRule="auto"/>
        <w:ind w:left="2160"/>
        <w:rPr>
          <w:rFonts w:cstheme="minorHAnsi"/>
          <w:lang w:val="en-US"/>
        </w:rPr>
      </w:pPr>
    </w:p>
    <w:p w14:paraId="076CAED9" w14:textId="510FE529" w:rsidR="00F82AEF" w:rsidRPr="000A26A0" w:rsidRDefault="00F82AEF" w:rsidP="00DD7059">
      <w:pPr>
        <w:pStyle w:val="Listenabsatz"/>
        <w:numPr>
          <w:ilvl w:val="0"/>
          <w:numId w:val="1"/>
        </w:numPr>
        <w:spacing w:line="360" w:lineRule="auto"/>
        <w:rPr>
          <w:rFonts w:cstheme="minorHAnsi"/>
          <w:b/>
          <w:lang w:val="en-US"/>
        </w:rPr>
      </w:pPr>
      <w:r w:rsidRPr="00FF6918">
        <w:rPr>
          <w:rFonts w:cstheme="minorHAnsi"/>
          <w:b/>
          <w:lang w:val="en-US"/>
        </w:rPr>
        <w:t>Are the entry</w:t>
      </w:r>
      <w:r>
        <w:rPr>
          <w:rFonts w:cstheme="minorHAnsi"/>
          <w:b/>
          <w:lang w:val="en-US"/>
        </w:rPr>
        <w:t>/exit</w:t>
      </w:r>
      <w:r w:rsidRPr="00FF6918">
        <w:rPr>
          <w:rFonts w:cstheme="minorHAnsi"/>
          <w:b/>
          <w:lang w:val="en-US"/>
        </w:rPr>
        <w:t xml:space="preserve"> tariffs into the network system discounted towards the real entry</w:t>
      </w:r>
      <w:r>
        <w:rPr>
          <w:rFonts w:cstheme="minorHAnsi"/>
          <w:b/>
          <w:lang w:val="en-US"/>
        </w:rPr>
        <w:t>/exit</w:t>
      </w:r>
      <w:r w:rsidRPr="00FF6918">
        <w:rPr>
          <w:rFonts w:cstheme="minorHAnsi"/>
          <w:b/>
          <w:lang w:val="en-US"/>
        </w:rPr>
        <w:t xml:space="preserve"> tariff</w:t>
      </w:r>
      <w:r>
        <w:rPr>
          <w:rFonts w:cstheme="minorHAnsi"/>
          <w:b/>
          <w:lang w:val="en-US"/>
        </w:rPr>
        <w:t>s</w:t>
      </w:r>
      <w:r w:rsidRPr="00FF6918">
        <w:rPr>
          <w:rFonts w:cstheme="minorHAnsi"/>
          <w:b/>
          <w:lang w:val="en-US"/>
        </w:rPr>
        <w:t xml:space="preserve"> calculated according to your entry</w:t>
      </w:r>
      <w:r>
        <w:rPr>
          <w:rFonts w:cstheme="minorHAnsi"/>
          <w:b/>
          <w:lang w:val="en-US"/>
        </w:rPr>
        <w:t>/</w:t>
      </w:r>
      <w:r w:rsidRPr="00FF6918">
        <w:rPr>
          <w:rFonts w:cstheme="minorHAnsi"/>
          <w:b/>
          <w:lang w:val="en-US"/>
        </w:rPr>
        <w:t xml:space="preserve">exit methodology?  </w:t>
      </w:r>
      <w:r>
        <w:rPr>
          <w:rFonts w:cstheme="minorHAnsi"/>
          <w:b/>
          <w:lang w:val="en-US"/>
        </w:rPr>
        <w:t>(Y/N)</w:t>
      </w:r>
    </w:p>
    <w:p w14:paraId="6F7C76EC" w14:textId="3B6434F9" w:rsidR="00F82AEF" w:rsidRPr="00F82AEF" w:rsidRDefault="00F82AEF" w:rsidP="00DD7059">
      <w:pPr>
        <w:pStyle w:val="Listenabsatz"/>
        <w:numPr>
          <w:ilvl w:val="1"/>
          <w:numId w:val="26"/>
        </w:numPr>
        <w:spacing w:line="360" w:lineRule="auto"/>
        <w:rPr>
          <w:rFonts w:cstheme="minorHAnsi"/>
          <w:lang w:val="en-US"/>
        </w:rPr>
      </w:pPr>
      <w:r w:rsidRPr="00F82AEF">
        <w:rPr>
          <w:rFonts w:cstheme="minorHAnsi"/>
          <w:lang w:val="en-US"/>
        </w:rPr>
        <w:t xml:space="preserve">If yes, can you state the reason for such a discount? </w:t>
      </w:r>
      <w:r w:rsidR="006F48DA">
        <w:rPr>
          <w:rFonts w:cstheme="minorHAnsi"/>
          <w:lang w:val="en-US"/>
        </w:rPr>
        <w:t>(text)</w:t>
      </w:r>
    </w:p>
    <w:p w14:paraId="636966C0" w14:textId="77777777" w:rsidR="00F82AEF" w:rsidRDefault="00F82AEF" w:rsidP="00F82AEF">
      <w:pPr>
        <w:pStyle w:val="Listenabsatz"/>
        <w:spacing w:line="360" w:lineRule="auto"/>
        <w:rPr>
          <w:rFonts w:cstheme="minorHAnsi"/>
          <w:b/>
          <w:lang w:val="en-US"/>
        </w:rPr>
      </w:pPr>
    </w:p>
    <w:p w14:paraId="6E7E06DF" w14:textId="77777777" w:rsidR="00F82AEF" w:rsidRPr="000A26A0" w:rsidRDefault="00F82AEF" w:rsidP="00F82AEF">
      <w:pPr>
        <w:pStyle w:val="Listenabsatz"/>
        <w:rPr>
          <w:rFonts w:cstheme="minorHAnsi"/>
          <w:b/>
          <w:lang w:val="en-US"/>
        </w:rPr>
      </w:pPr>
    </w:p>
    <w:p w14:paraId="017B145B" w14:textId="77777777" w:rsidR="006C5FEC" w:rsidRPr="00DD7059" w:rsidRDefault="006C5FEC" w:rsidP="006C5FEC">
      <w:pPr>
        <w:spacing w:line="360" w:lineRule="auto"/>
        <w:rPr>
          <w:rFonts w:cstheme="minorHAnsi"/>
          <w:b/>
          <w:bCs/>
          <w:i/>
          <w:color w:val="365F91" w:themeColor="accent1" w:themeShade="BF"/>
          <w:sz w:val="36"/>
          <w:szCs w:val="36"/>
          <w:lang w:val="en-GB"/>
        </w:rPr>
      </w:pPr>
      <w:r w:rsidRPr="00DD7059">
        <w:rPr>
          <w:rFonts w:cstheme="minorHAnsi"/>
          <w:b/>
          <w:bCs/>
          <w:i/>
          <w:color w:val="365F91" w:themeColor="accent1" w:themeShade="BF"/>
          <w:sz w:val="36"/>
          <w:szCs w:val="36"/>
          <w:lang w:val="en-GB"/>
        </w:rPr>
        <w:t xml:space="preserve">Specific services </w:t>
      </w:r>
    </w:p>
    <w:p w14:paraId="4493C9A8" w14:textId="77777777" w:rsidR="00BF0106" w:rsidRPr="00205473" w:rsidRDefault="00BF0106" w:rsidP="00DD7059">
      <w:pPr>
        <w:pStyle w:val="Listenabsatz"/>
        <w:numPr>
          <w:ilvl w:val="0"/>
          <w:numId w:val="1"/>
        </w:numPr>
        <w:spacing w:line="360" w:lineRule="auto"/>
        <w:rPr>
          <w:rFonts w:cstheme="minorHAnsi"/>
          <w:b/>
          <w:lang w:val="en-US"/>
        </w:rPr>
      </w:pPr>
      <w:r w:rsidRPr="00205473">
        <w:rPr>
          <w:rFonts w:cstheme="minorHAnsi"/>
          <w:b/>
          <w:lang w:val="en-US"/>
        </w:rPr>
        <w:t>Do you have regulatory requirements concerning minimum</w:t>
      </w:r>
      <w:r w:rsidR="0027480D" w:rsidRPr="00205473">
        <w:rPr>
          <w:rFonts w:cstheme="minorHAnsi"/>
          <w:b/>
          <w:lang w:val="en-US"/>
        </w:rPr>
        <w:t xml:space="preserve"> storage level (e.g. strategic reserves)? (Y/N)</w:t>
      </w:r>
    </w:p>
    <w:p w14:paraId="74ABF8C3" w14:textId="529231ED" w:rsidR="00063408" w:rsidRDefault="00063408" w:rsidP="00DD7059">
      <w:pPr>
        <w:pStyle w:val="Listenabsatz"/>
        <w:numPr>
          <w:ilvl w:val="1"/>
          <w:numId w:val="26"/>
        </w:numPr>
        <w:spacing w:line="360" w:lineRule="auto"/>
        <w:rPr>
          <w:rFonts w:cstheme="minorHAnsi"/>
          <w:lang w:val="en-US"/>
        </w:rPr>
      </w:pPr>
      <w:r w:rsidRPr="005A2311">
        <w:rPr>
          <w:rFonts w:cstheme="minorHAnsi"/>
          <w:lang w:val="en-US"/>
        </w:rPr>
        <w:t>Strategic reserve</w:t>
      </w:r>
      <w:r w:rsidR="004C55DF" w:rsidRPr="005A2311">
        <w:rPr>
          <w:rFonts w:cstheme="minorHAnsi"/>
          <w:lang w:val="en-US"/>
        </w:rPr>
        <w:t>:</w:t>
      </w:r>
      <w:r w:rsidR="00710208" w:rsidRPr="005A2311">
        <w:rPr>
          <w:rFonts w:cstheme="minorHAnsi"/>
          <w:lang w:val="en-US"/>
        </w:rPr>
        <w:t xml:space="preserve"> (Y/N)</w:t>
      </w:r>
    </w:p>
    <w:p w14:paraId="4D923906" w14:textId="3CA09F79" w:rsidR="00421A5A" w:rsidRPr="005A2311" w:rsidRDefault="00FC0A54" w:rsidP="00DD7059">
      <w:pPr>
        <w:pStyle w:val="Listenabsatz"/>
        <w:numPr>
          <w:ilvl w:val="2"/>
          <w:numId w:val="26"/>
        </w:numPr>
        <w:spacing w:line="360" w:lineRule="auto"/>
        <w:rPr>
          <w:rFonts w:cstheme="minorHAnsi"/>
          <w:lang w:val="en-US"/>
        </w:rPr>
      </w:pPr>
      <w:r>
        <w:rPr>
          <w:rFonts w:cstheme="minorHAnsi"/>
          <w:lang w:val="en-US"/>
        </w:rPr>
        <w:t>Quantity dedicated in MWh: (n.)</w:t>
      </w:r>
    </w:p>
    <w:p w14:paraId="04733CAA" w14:textId="3D2953DA" w:rsidR="00063408" w:rsidRDefault="00063408" w:rsidP="00DD7059">
      <w:pPr>
        <w:pStyle w:val="Listenabsatz"/>
        <w:numPr>
          <w:ilvl w:val="1"/>
          <w:numId w:val="26"/>
        </w:numPr>
        <w:spacing w:line="360" w:lineRule="auto"/>
        <w:rPr>
          <w:rFonts w:cstheme="minorHAnsi"/>
          <w:lang w:val="en-US"/>
        </w:rPr>
      </w:pPr>
      <w:r w:rsidRPr="005A2311">
        <w:rPr>
          <w:rFonts w:cstheme="minorHAnsi"/>
          <w:lang w:val="en-US"/>
        </w:rPr>
        <w:t>Supplier booking obligation</w:t>
      </w:r>
      <w:r w:rsidR="004C55DF" w:rsidRPr="005A2311">
        <w:rPr>
          <w:rFonts w:cstheme="minorHAnsi"/>
          <w:lang w:val="en-US"/>
        </w:rPr>
        <w:t xml:space="preserve">: </w:t>
      </w:r>
      <w:r w:rsidR="00710208" w:rsidRPr="005A2311">
        <w:rPr>
          <w:rFonts w:cstheme="minorHAnsi"/>
          <w:lang w:val="en-US"/>
        </w:rPr>
        <w:t>(Y/N)</w:t>
      </w:r>
    </w:p>
    <w:p w14:paraId="585E9B22" w14:textId="77777777" w:rsidR="00FC0A54" w:rsidRPr="005A2311" w:rsidRDefault="00FC0A54" w:rsidP="00DD7059">
      <w:pPr>
        <w:pStyle w:val="Listenabsatz"/>
        <w:numPr>
          <w:ilvl w:val="2"/>
          <w:numId w:val="26"/>
        </w:numPr>
        <w:spacing w:line="360" w:lineRule="auto"/>
        <w:rPr>
          <w:rFonts w:cstheme="minorHAnsi"/>
          <w:lang w:val="en-US"/>
        </w:rPr>
      </w:pPr>
      <w:r w:rsidRPr="00FC0A54">
        <w:rPr>
          <w:rFonts w:cstheme="minorHAnsi"/>
          <w:lang w:val="en-US"/>
        </w:rPr>
        <w:t>Quantity dedicated in MWh</w:t>
      </w:r>
      <w:r>
        <w:rPr>
          <w:rFonts w:cstheme="minorHAnsi"/>
          <w:lang w:val="en-US"/>
        </w:rPr>
        <w:t>: (n.)</w:t>
      </w:r>
    </w:p>
    <w:p w14:paraId="53EB07EB" w14:textId="6E7CD963" w:rsidR="002D0C8B" w:rsidRDefault="002D0C8B" w:rsidP="00DD7059">
      <w:pPr>
        <w:pStyle w:val="Listenabsatz"/>
        <w:numPr>
          <w:ilvl w:val="1"/>
          <w:numId w:val="26"/>
        </w:numPr>
        <w:spacing w:line="360" w:lineRule="auto"/>
        <w:rPr>
          <w:rFonts w:cstheme="minorHAnsi"/>
          <w:lang w:val="en-US"/>
        </w:rPr>
      </w:pPr>
      <w:r w:rsidRPr="005A2311">
        <w:rPr>
          <w:rFonts w:cstheme="minorHAnsi"/>
          <w:lang w:val="en-US"/>
        </w:rPr>
        <w:t>Traders and importers booking obligation</w:t>
      </w:r>
      <w:r w:rsidR="004C55DF" w:rsidRPr="005A2311">
        <w:rPr>
          <w:rFonts w:cstheme="minorHAnsi"/>
          <w:lang w:val="en-US"/>
        </w:rPr>
        <w:t xml:space="preserve">: </w:t>
      </w:r>
      <w:r w:rsidR="00710208" w:rsidRPr="005A2311">
        <w:rPr>
          <w:rFonts w:cstheme="minorHAnsi"/>
          <w:lang w:val="en-US"/>
        </w:rPr>
        <w:t>(Y/N)</w:t>
      </w:r>
    </w:p>
    <w:p w14:paraId="73236FD1" w14:textId="77777777" w:rsidR="00FC0A54" w:rsidRPr="005A2311" w:rsidRDefault="00FC0A54" w:rsidP="00DD7059">
      <w:pPr>
        <w:pStyle w:val="Listenabsatz"/>
        <w:numPr>
          <w:ilvl w:val="2"/>
          <w:numId w:val="26"/>
        </w:numPr>
        <w:spacing w:line="360" w:lineRule="auto"/>
        <w:rPr>
          <w:rFonts w:cstheme="minorHAnsi"/>
          <w:lang w:val="en-US"/>
        </w:rPr>
      </w:pPr>
      <w:r w:rsidRPr="00FC0A54">
        <w:rPr>
          <w:rFonts w:cstheme="minorHAnsi"/>
          <w:lang w:val="en-US"/>
        </w:rPr>
        <w:t>Quantity dedicated in MWh</w:t>
      </w:r>
      <w:r>
        <w:rPr>
          <w:rFonts w:cstheme="minorHAnsi"/>
          <w:lang w:val="en-US"/>
        </w:rPr>
        <w:t>: (n.)</w:t>
      </w:r>
    </w:p>
    <w:p w14:paraId="7A9BAB1E" w14:textId="4BA356B6" w:rsidR="00063408" w:rsidRDefault="00063408" w:rsidP="00DD7059">
      <w:pPr>
        <w:pStyle w:val="Listenabsatz"/>
        <w:numPr>
          <w:ilvl w:val="1"/>
          <w:numId w:val="26"/>
        </w:numPr>
        <w:spacing w:line="360" w:lineRule="auto"/>
        <w:rPr>
          <w:rFonts w:cstheme="minorHAnsi"/>
          <w:lang w:val="en-US"/>
        </w:rPr>
      </w:pPr>
      <w:r w:rsidRPr="005A2311">
        <w:rPr>
          <w:rFonts w:cstheme="minorHAnsi"/>
          <w:lang w:val="en-US"/>
        </w:rPr>
        <w:t>TSO booking obligation</w:t>
      </w:r>
      <w:r w:rsidR="004C55DF" w:rsidRPr="005A2311">
        <w:rPr>
          <w:rFonts w:cstheme="minorHAnsi"/>
          <w:lang w:val="en-US"/>
        </w:rPr>
        <w:t>:</w:t>
      </w:r>
      <w:r w:rsidRPr="005A2311">
        <w:rPr>
          <w:rFonts w:cstheme="minorHAnsi"/>
          <w:lang w:val="en-US"/>
        </w:rPr>
        <w:t xml:space="preserve"> </w:t>
      </w:r>
      <w:r w:rsidR="00710208" w:rsidRPr="005A2311">
        <w:rPr>
          <w:rFonts w:cstheme="minorHAnsi"/>
          <w:lang w:val="en-US"/>
        </w:rPr>
        <w:t>(Y/N)</w:t>
      </w:r>
    </w:p>
    <w:p w14:paraId="2441316B" w14:textId="77777777" w:rsidR="00FC0A54" w:rsidRPr="005A2311" w:rsidRDefault="00FC0A54" w:rsidP="00DD7059">
      <w:pPr>
        <w:pStyle w:val="Listenabsatz"/>
        <w:numPr>
          <w:ilvl w:val="2"/>
          <w:numId w:val="26"/>
        </w:numPr>
        <w:spacing w:line="360" w:lineRule="auto"/>
        <w:rPr>
          <w:rFonts w:cstheme="minorHAnsi"/>
          <w:lang w:val="en-US"/>
        </w:rPr>
      </w:pPr>
      <w:r w:rsidRPr="00FC0A54">
        <w:rPr>
          <w:rFonts w:cstheme="minorHAnsi"/>
          <w:lang w:val="en-US"/>
        </w:rPr>
        <w:t>Quantity dedicated in MWh</w:t>
      </w:r>
      <w:r>
        <w:rPr>
          <w:rFonts w:cstheme="minorHAnsi"/>
          <w:lang w:val="en-US"/>
        </w:rPr>
        <w:t>: (n.)</w:t>
      </w:r>
    </w:p>
    <w:p w14:paraId="2618B0E1" w14:textId="1E1F462B" w:rsidR="00FD1354" w:rsidRPr="00FC0A54" w:rsidRDefault="00FD1354" w:rsidP="00DD7059">
      <w:pPr>
        <w:pStyle w:val="Listenabsatz"/>
        <w:numPr>
          <w:ilvl w:val="1"/>
          <w:numId w:val="26"/>
        </w:numPr>
        <w:spacing w:line="360" w:lineRule="auto"/>
        <w:rPr>
          <w:rFonts w:cstheme="minorHAnsi"/>
          <w:lang w:val="en-US"/>
        </w:rPr>
      </w:pPr>
      <w:r w:rsidRPr="00FC0A54">
        <w:rPr>
          <w:rFonts w:cstheme="minorHAnsi"/>
          <w:lang w:val="en-US"/>
        </w:rPr>
        <w:t xml:space="preserve">Are there any regulatory/legal restrictions </w:t>
      </w:r>
      <w:r w:rsidR="00D901EB" w:rsidRPr="00FC0A54">
        <w:rPr>
          <w:rFonts w:cstheme="minorHAnsi"/>
          <w:lang w:val="en-US"/>
        </w:rPr>
        <w:t xml:space="preserve">on </w:t>
      </w:r>
      <w:r w:rsidRPr="00FC0A54">
        <w:rPr>
          <w:rFonts w:cstheme="minorHAnsi"/>
          <w:lang w:val="en-US"/>
        </w:rPr>
        <w:t>injection and withdraw over the year</w:t>
      </w:r>
      <w:r w:rsidR="00D901EB" w:rsidRPr="00FC0A54">
        <w:rPr>
          <w:rFonts w:cstheme="minorHAnsi"/>
          <w:lang w:val="en-US"/>
        </w:rPr>
        <w:t>, or obligations to hold certain amounts of gas in store at certain times</w:t>
      </w:r>
      <w:r w:rsidRPr="00FC0A54">
        <w:rPr>
          <w:rFonts w:cstheme="minorHAnsi"/>
          <w:lang w:val="en-US"/>
        </w:rPr>
        <w:t>? (Y/N)</w:t>
      </w:r>
    </w:p>
    <w:p w14:paraId="1C46651B" w14:textId="564F0D3C" w:rsidR="00FD1354" w:rsidRPr="00FC0A54" w:rsidRDefault="00FD1354" w:rsidP="00DD7059">
      <w:pPr>
        <w:pStyle w:val="Listenabsatz"/>
        <w:numPr>
          <w:ilvl w:val="2"/>
          <w:numId w:val="26"/>
        </w:numPr>
        <w:spacing w:line="360" w:lineRule="auto"/>
        <w:rPr>
          <w:rFonts w:cstheme="minorHAnsi"/>
          <w:lang w:val="en-US"/>
        </w:rPr>
      </w:pPr>
      <w:r w:rsidRPr="00FC0A54">
        <w:rPr>
          <w:rFonts w:cstheme="minorHAnsi"/>
          <w:lang w:val="en-US"/>
        </w:rPr>
        <w:t xml:space="preserve">If yes, please </w:t>
      </w:r>
      <w:r w:rsidR="003C6BD9" w:rsidRPr="00FC0A54">
        <w:rPr>
          <w:rFonts w:cstheme="minorHAnsi"/>
          <w:lang w:val="en-US"/>
        </w:rPr>
        <w:t>explain</w:t>
      </w:r>
      <w:r w:rsidRPr="00FC0A54">
        <w:rPr>
          <w:rFonts w:cstheme="minorHAnsi"/>
          <w:lang w:val="en-US"/>
        </w:rPr>
        <w:t xml:space="preserve">: </w:t>
      </w:r>
      <w:r w:rsidR="00F82AEF">
        <w:rPr>
          <w:rFonts w:cstheme="minorHAnsi"/>
          <w:lang w:val="en-US"/>
        </w:rPr>
        <w:t>(text)</w:t>
      </w:r>
    </w:p>
    <w:p w14:paraId="14264BB6" w14:textId="77777777" w:rsidR="00FC0A54" w:rsidRDefault="00FC0A54" w:rsidP="00FC0A54">
      <w:pPr>
        <w:pStyle w:val="Listenabsatz"/>
        <w:spacing w:line="360" w:lineRule="auto"/>
        <w:rPr>
          <w:rFonts w:cstheme="minorHAnsi"/>
          <w:b/>
          <w:lang w:val="en-US"/>
        </w:rPr>
      </w:pPr>
    </w:p>
    <w:p w14:paraId="46A7C3B1" w14:textId="6AAD4468" w:rsidR="00B57D73" w:rsidRDefault="008210BB" w:rsidP="00DD7059">
      <w:pPr>
        <w:pStyle w:val="Listenabsatz"/>
        <w:numPr>
          <w:ilvl w:val="0"/>
          <w:numId w:val="1"/>
        </w:numPr>
        <w:spacing w:line="360" w:lineRule="auto"/>
        <w:rPr>
          <w:rFonts w:cstheme="minorHAnsi"/>
          <w:b/>
          <w:lang w:val="en-US"/>
        </w:rPr>
      </w:pPr>
      <w:r w:rsidRPr="00321A54">
        <w:rPr>
          <w:rFonts w:cstheme="minorHAnsi"/>
          <w:b/>
          <w:lang w:val="en-US"/>
        </w:rPr>
        <w:t xml:space="preserve">If obligatory storage levels apply, are they subject to any cost-benefit analysis? </w:t>
      </w:r>
      <w:r w:rsidR="00B57D73" w:rsidRPr="00B57D73">
        <w:rPr>
          <w:rFonts w:cstheme="minorHAnsi"/>
          <w:lang w:val="en-US"/>
        </w:rPr>
        <w:t>(Y/N)</w:t>
      </w:r>
    </w:p>
    <w:p w14:paraId="3B2290A4" w14:textId="7673F1CE" w:rsidR="008210BB" w:rsidRPr="00321A54" w:rsidRDefault="008210BB" w:rsidP="00DD7059">
      <w:pPr>
        <w:pStyle w:val="Listenabsatz"/>
        <w:numPr>
          <w:ilvl w:val="1"/>
          <w:numId w:val="26"/>
        </w:numPr>
        <w:spacing w:line="360" w:lineRule="auto"/>
        <w:rPr>
          <w:rFonts w:cstheme="minorHAnsi"/>
          <w:b/>
          <w:lang w:val="en-US"/>
        </w:rPr>
      </w:pPr>
      <w:r w:rsidRPr="005A2311">
        <w:rPr>
          <w:rFonts w:cstheme="minorHAnsi"/>
          <w:lang w:val="en-US"/>
        </w:rPr>
        <w:t>Is the need for having such obligation reviewed on a regular basis?</w:t>
      </w:r>
      <w:r w:rsidR="00B57D73">
        <w:rPr>
          <w:rFonts w:cstheme="minorHAnsi"/>
          <w:b/>
          <w:lang w:val="en-US"/>
        </w:rPr>
        <w:t xml:space="preserve"> </w:t>
      </w:r>
      <w:r w:rsidR="00B57D73" w:rsidRPr="00B57D73">
        <w:rPr>
          <w:rFonts w:cstheme="minorHAnsi"/>
          <w:lang w:val="en-US"/>
        </w:rPr>
        <w:t>(Y/N)</w:t>
      </w:r>
    </w:p>
    <w:p w14:paraId="53A18D95" w14:textId="77777777" w:rsidR="00477654" w:rsidRPr="00FD1354" w:rsidRDefault="00477654" w:rsidP="00477654">
      <w:pPr>
        <w:pStyle w:val="Listenabsatz"/>
        <w:spacing w:line="360" w:lineRule="auto"/>
        <w:rPr>
          <w:rFonts w:cstheme="minorHAnsi"/>
          <w:lang w:val="en-US"/>
        </w:rPr>
      </w:pPr>
    </w:p>
    <w:p w14:paraId="7306D1C6" w14:textId="01BEF6D8" w:rsidR="00D901EB" w:rsidRPr="009965BC" w:rsidRDefault="00477654" w:rsidP="00DD7059">
      <w:pPr>
        <w:pStyle w:val="Listenabsatz"/>
        <w:numPr>
          <w:ilvl w:val="0"/>
          <w:numId w:val="1"/>
        </w:numPr>
        <w:spacing w:line="360" w:lineRule="auto"/>
        <w:rPr>
          <w:rFonts w:cstheme="minorHAnsi"/>
          <w:b/>
          <w:lang w:val="en-US"/>
        </w:rPr>
      </w:pPr>
      <w:r w:rsidRPr="00005B2B">
        <w:rPr>
          <w:rFonts w:cstheme="minorHAnsi"/>
          <w:b/>
          <w:lang w:val="en-US"/>
        </w:rPr>
        <w:t xml:space="preserve">Are injection and withdrawal times fixed </w:t>
      </w:r>
      <w:r w:rsidR="00FC0A54">
        <w:rPr>
          <w:rFonts w:cstheme="minorHAnsi"/>
          <w:b/>
          <w:lang w:val="en-US"/>
        </w:rPr>
        <w:t xml:space="preserve">by law </w:t>
      </w:r>
      <w:r w:rsidRPr="00005B2B">
        <w:rPr>
          <w:rFonts w:cstheme="minorHAnsi"/>
          <w:b/>
          <w:lang w:val="en-US"/>
        </w:rPr>
        <w:t>during the storage year?</w:t>
      </w:r>
      <w:r w:rsidR="00710208" w:rsidRPr="00710208">
        <w:rPr>
          <w:rFonts w:cstheme="minorHAnsi"/>
          <w:lang w:val="en-US"/>
        </w:rPr>
        <w:t xml:space="preserve"> </w:t>
      </w:r>
      <w:r w:rsidR="00710208" w:rsidRPr="002B6270">
        <w:rPr>
          <w:rFonts w:cstheme="minorHAnsi"/>
          <w:lang w:val="en-US"/>
        </w:rPr>
        <w:t>(Y/N)</w:t>
      </w:r>
    </w:p>
    <w:p w14:paraId="3B8DE1F5" w14:textId="440B7146" w:rsidR="000954AF" w:rsidRPr="009965BC" w:rsidRDefault="000954AF" w:rsidP="00DD7059">
      <w:pPr>
        <w:pStyle w:val="Listenabsatz"/>
        <w:numPr>
          <w:ilvl w:val="1"/>
          <w:numId w:val="26"/>
        </w:numPr>
        <w:spacing w:line="360" w:lineRule="auto"/>
        <w:rPr>
          <w:rFonts w:cstheme="minorHAnsi"/>
          <w:b/>
          <w:lang w:val="en-US"/>
        </w:rPr>
      </w:pPr>
      <w:r>
        <w:rPr>
          <w:rFonts w:cstheme="minorHAnsi"/>
          <w:lang w:val="en-US"/>
        </w:rPr>
        <w:lastRenderedPageBreak/>
        <w:t>If yes</w:t>
      </w:r>
      <w:r w:rsidR="00FC0A54">
        <w:rPr>
          <w:rFonts w:cstheme="minorHAnsi"/>
          <w:lang w:val="en-US"/>
        </w:rPr>
        <w:t>,</w:t>
      </w:r>
      <w:r>
        <w:rPr>
          <w:rFonts w:cstheme="minorHAnsi"/>
          <w:lang w:val="en-US"/>
        </w:rPr>
        <w:t xml:space="preserve"> please indicate </w:t>
      </w:r>
    </w:p>
    <w:p w14:paraId="5086C439" w14:textId="1ED3D6AD" w:rsidR="000954AF" w:rsidRPr="009965BC" w:rsidRDefault="00FC0A54" w:rsidP="00DD7059">
      <w:pPr>
        <w:pStyle w:val="Listenabsatz"/>
        <w:numPr>
          <w:ilvl w:val="2"/>
          <w:numId w:val="26"/>
        </w:numPr>
        <w:spacing w:line="360" w:lineRule="auto"/>
        <w:rPr>
          <w:rFonts w:cstheme="minorHAnsi"/>
          <w:b/>
          <w:lang w:val="en-US"/>
        </w:rPr>
      </w:pPr>
      <w:r>
        <w:rPr>
          <w:rFonts w:cstheme="minorHAnsi"/>
          <w:lang w:val="en-US"/>
        </w:rPr>
        <w:t xml:space="preserve">for the injection period: </w:t>
      </w:r>
      <w:r w:rsidR="000954AF">
        <w:rPr>
          <w:rFonts w:cstheme="minorHAnsi"/>
          <w:lang w:val="en-US"/>
        </w:rPr>
        <w:t>the beginning:</w:t>
      </w:r>
      <w:proofErr w:type="gramStart"/>
      <w:r w:rsidR="000954AF">
        <w:rPr>
          <w:rFonts w:cstheme="minorHAnsi"/>
          <w:lang w:val="en-US"/>
        </w:rPr>
        <w:t xml:space="preserve">   (</w:t>
      </w:r>
      <w:proofErr w:type="gramEnd"/>
      <w:r w:rsidR="000954AF">
        <w:rPr>
          <w:rFonts w:cstheme="minorHAnsi"/>
          <w:lang w:val="en-US"/>
        </w:rPr>
        <w:t xml:space="preserve">date)            and the end: (date)                   </w:t>
      </w:r>
    </w:p>
    <w:p w14:paraId="7BE4F51A" w14:textId="4E33F285" w:rsidR="000954AF" w:rsidRPr="009965BC" w:rsidRDefault="00FC0A54" w:rsidP="00DD7059">
      <w:pPr>
        <w:pStyle w:val="Listenabsatz"/>
        <w:numPr>
          <w:ilvl w:val="2"/>
          <w:numId w:val="26"/>
        </w:numPr>
        <w:spacing w:line="360" w:lineRule="auto"/>
        <w:rPr>
          <w:rFonts w:cstheme="minorHAnsi"/>
          <w:b/>
          <w:lang w:val="en-US"/>
        </w:rPr>
      </w:pPr>
      <w:r>
        <w:rPr>
          <w:rFonts w:cstheme="minorHAnsi"/>
          <w:lang w:val="en-US"/>
        </w:rPr>
        <w:t xml:space="preserve">for the withdrawal period: </w:t>
      </w:r>
      <w:r w:rsidR="000954AF">
        <w:rPr>
          <w:rFonts w:cstheme="minorHAnsi"/>
          <w:lang w:val="en-US"/>
        </w:rPr>
        <w:t>the beginning:</w:t>
      </w:r>
      <w:proofErr w:type="gramStart"/>
      <w:r w:rsidR="000954AF">
        <w:rPr>
          <w:rFonts w:cstheme="minorHAnsi"/>
          <w:lang w:val="en-US"/>
        </w:rPr>
        <w:t xml:space="preserve">   (</w:t>
      </w:r>
      <w:proofErr w:type="gramEnd"/>
      <w:r w:rsidR="000954AF">
        <w:rPr>
          <w:rFonts w:cstheme="minorHAnsi"/>
          <w:lang w:val="en-US"/>
        </w:rPr>
        <w:t xml:space="preserve">date)            and the end: (date)                   </w:t>
      </w:r>
    </w:p>
    <w:p w14:paraId="7E12C76D" w14:textId="77777777" w:rsidR="006C5FEC" w:rsidRPr="00DD7059" w:rsidRDefault="006C5FEC" w:rsidP="006C5FEC">
      <w:pPr>
        <w:spacing w:line="360" w:lineRule="auto"/>
        <w:rPr>
          <w:rFonts w:cstheme="minorHAnsi"/>
          <w:b/>
          <w:bCs/>
          <w:i/>
          <w:color w:val="365F91" w:themeColor="accent1" w:themeShade="BF"/>
          <w:sz w:val="36"/>
          <w:szCs w:val="36"/>
          <w:lang w:val="de-DE"/>
        </w:rPr>
      </w:pPr>
      <w:r w:rsidRPr="00DD7059">
        <w:rPr>
          <w:rFonts w:cstheme="minorHAnsi"/>
          <w:b/>
          <w:bCs/>
          <w:i/>
          <w:color w:val="365F91" w:themeColor="accent1" w:themeShade="BF"/>
          <w:sz w:val="36"/>
          <w:szCs w:val="36"/>
          <w:lang w:val="en-GB"/>
        </w:rPr>
        <w:t xml:space="preserve">Average service costs </w:t>
      </w:r>
    </w:p>
    <w:p w14:paraId="77058273" w14:textId="77777777" w:rsidR="00754F72" w:rsidRPr="00F82AEF" w:rsidRDefault="00754F72" w:rsidP="00DD7059">
      <w:pPr>
        <w:pStyle w:val="Listenabsatz"/>
        <w:numPr>
          <w:ilvl w:val="0"/>
          <w:numId w:val="1"/>
        </w:numPr>
        <w:spacing w:line="360" w:lineRule="auto"/>
        <w:rPr>
          <w:rFonts w:cstheme="minorHAnsi"/>
          <w:b/>
          <w:lang w:val="en-US"/>
        </w:rPr>
      </w:pPr>
      <w:r w:rsidRPr="00F82AEF">
        <w:rPr>
          <w:rFonts w:cstheme="minorHAnsi"/>
          <w:b/>
          <w:lang w:val="en-US"/>
        </w:rPr>
        <w:t>Is it possible to indicate the characteristics of a typical bundle product sold by one SSO in your country: (Y/</w:t>
      </w:r>
      <w:proofErr w:type="gramStart"/>
      <w:r w:rsidRPr="00F82AEF">
        <w:rPr>
          <w:rFonts w:cstheme="minorHAnsi"/>
          <w:b/>
          <w:lang w:val="en-US"/>
        </w:rPr>
        <w:t>N)</w:t>
      </w:r>
      <w:proofErr w:type="gramEnd"/>
    </w:p>
    <w:p w14:paraId="296A75C2" w14:textId="77777777" w:rsidR="00754F72" w:rsidRPr="005C6601" w:rsidRDefault="00754F72" w:rsidP="00754F72">
      <w:pPr>
        <w:pStyle w:val="Listenabsatz"/>
        <w:spacing w:line="360" w:lineRule="auto"/>
        <w:rPr>
          <w:rFonts w:cstheme="minorHAnsi"/>
          <w:lang w:val="en-US"/>
        </w:rPr>
      </w:pPr>
      <w:r>
        <w:rPr>
          <w:rFonts w:cstheme="minorHAnsi"/>
          <w:lang w:val="en-US"/>
        </w:rPr>
        <w:t xml:space="preserve">If yes please indicate:  </w:t>
      </w:r>
    </w:p>
    <w:p w14:paraId="7434503E" w14:textId="77777777" w:rsidR="00754F72" w:rsidRPr="005C6601" w:rsidRDefault="00754F72" w:rsidP="00754F72">
      <w:pPr>
        <w:pStyle w:val="Listenabsatz"/>
        <w:numPr>
          <w:ilvl w:val="1"/>
          <w:numId w:val="20"/>
        </w:numPr>
        <w:spacing w:line="360" w:lineRule="auto"/>
        <w:rPr>
          <w:rFonts w:cstheme="minorHAnsi"/>
          <w:lang w:val="en-US"/>
        </w:rPr>
      </w:pPr>
      <w:r>
        <w:rPr>
          <w:rFonts w:cstheme="minorHAnsi"/>
          <w:lang w:val="en-US"/>
        </w:rPr>
        <w:t>Firm working gas capacity for b</w:t>
      </w:r>
      <w:r w:rsidRPr="005C6601">
        <w:rPr>
          <w:rFonts w:cstheme="minorHAnsi"/>
          <w:lang w:val="en-US"/>
        </w:rPr>
        <w:t>ook</w:t>
      </w:r>
      <w:r>
        <w:rPr>
          <w:rFonts w:cstheme="minorHAnsi"/>
          <w:lang w:val="en-US"/>
        </w:rPr>
        <w:t>ing</w:t>
      </w:r>
      <w:r w:rsidRPr="005C6601">
        <w:rPr>
          <w:rFonts w:cstheme="minorHAnsi"/>
          <w:lang w:val="en-US"/>
        </w:rPr>
        <w:t xml:space="preserve"> capacity in MWh</w:t>
      </w:r>
      <w:r>
        <w:rPr>
          <w:rFonts w:cstheme="minorHAnsi"/>
          <w:lang w:val="en-US"/>
        </w:rPr>
        <w:t xml:space="preserve"> (e.g. 20.000 MWh)</w:t>
      </w:r>
      <w:r w:rsidRPr="005C6601">
        <w:rPr>
          <w:rFonts w:cstheme="minorHAnsi"/>
          <w:lang w:val="en-US"/>
        </w:rPr>
        <w:t xml:space="preserve">: </w:t>
      </w:r>
    </w:p>
    <w:p w14:paraId="15F74047" w14:textId="77777777" w:rsidR="00754F72" w:rsidRPr="005C6601" w:rsidRDefault="00754F72" w:rsidP="00754F72">
      <w:pPr>
        <w:pStyle w:val="Listenabsatz"/>
        <w:numPr>
          <w:ilvl w:val="1"/>
          <w:numId w:val="20"/>
        </w:numPr>
        <w:spacing w:line="360" w:lineRule="auto"/>
        <w:rPr>
          <w:rFonts w:cstheme="minorHAnsi"/>
          <w:lang w:val="en-US"/>
        </w:rPr>
      </w:pPr>
      <w:r w:rsidRPr="005C6601">
        <w:rPr>
          <w:rFonts w:cstheme="minorHAnsi"/>
          <w:lang w:val="en-US"/>
        </w:rPr>
        <w:t>Injection period in days</w:t>
      </w:r>
      <w:r>
        <w:rPr>
          <w:rFonts w:cstheme="minorHAnsi"/>
          <w:lang w:val="en-US"/>
        </w:rPr>
        <w:t xml:space="preserve"> (e.g. 171 days)</w:t>
      </w:r>
      <w:r w:rsidRPr="005C6601">
        <w:rPr>
          <w:rFonts w:cstheme="minorHAnsi"/>
          <w:lang w:val="en-US"/>
        </w:rPr>
        <w:t xml:space="preserve">: </w:t>
      </w:r>
    </w:p>
    <w:p w14:paraId="4969B10B" w14:textId="77777777" w:rsidR="00754F72" w:rsidRPr="005C6601" w:rsidRDefault="00754F72" w:rsidP="00754F72">
      <w:pPr>
        <w:pStyle w:val="Listenabsatz"/>
        <w:numPr>
          <w:ilvl w:val="1"/>
          <w:numId w:val="20"/>
        </w:numPr>
        <w:spacing w:line="360" w:lineRule="auto"/>
        <w:rPr>
          <w:rFonts w:cstheme="minorHAnsi"/>
          <w:lang w:val="en-US"/>
        </w:rPr>
      </w:pPr>
      <w:r w:rsidRPr="005C6601">
        <w:rPr>
          <w:rFonts w:cstheme="minorHAnsi"/>
          <w:lang w:val="en-US"/>
        </w:rPr>
        <w:t>Injection capacity kWh/h</w:t>
      </w:r>
      <w:r>
        <w:rPr>
          <w:rFonts w:cstheme="minorHAnsi"/>
          <w:lang w:val="en-US"/>
        </w:rPr>
        <w:t xml:space="preserve"> (e.g. 5.600 kWh/h)</w:t>
      </w:r>
      <w:r w:rsidRPr="005C6601">
        <w:rPr>
          <w:rFonts w:cstheme="minorHAnsi"/>
          <w:lang w:val="en-US"/>
        </w:rPr>
        <w:t xml:space="preserve">: </w:t>
      </w:r>
    </w:p>
    <w:p w14:paraId="76B9D73F" w14:textId="77777777" w:rsidR="00754F72" w:rsidRPr="005C6601" w:rsidRDefault="00754F72" w:rsidP="00754F72">
      <w:pPr>
        <w:pStyle w:val="Listenabsatz"/>
        <w:numPr>
          <w:ilvl w:val="1"/>
          <w:numId w:val="20"/>
        </w:numPr>
        <w:spacing w:line="360" w:lineRule="auto"/>
        <w:rPr>
          <w:rFonts w:cstheme="minorHAnsi"/>
          <w:lang w:val="en-US"/>
        </w:rPr>
      </w:pPr>
      <w:r w:rsidRPr="005C6601">
        <w:rPr>
          <w:rFonts w:cstheme="minorHAnsi"/>
          <w:lang w:val="en-US"/>
        </w:rPr>
        <w:t>Withdrawal period in days</w:t>
      </w:r>
      <w:r>
        <w:rPr>
          <w:rFonts w:cstheme="minorHAnsi"/>
          <w:lang w:val="en-US"/>
        </w:rPr>
        <w:t xml:space="preserve"> (e.g. 150 days)</w:t>
      </w:r>
      <w:r w:rsidRPr="005C6601">
        <w:rPr>
          <w:rFonts w:cstheme="minorHAnsi"/>
          <w:lang w:val="en-US"/>
        </w:rPr>
        <w:t>:</w:t>
      </w:r>
    </w:p>
    <w:p w14:paraId="52838D70" w14:textId="77777777" w:rsidR="00754F72" w:rsidRPr="005C6601" w:rsidRDefault="00754F72" w:rsidP="00754F72">
      <w:pPr>
        <w:pStyle w:val="Listenabsatz"/>
        <w:numPr>
          <w:ilvl w:val="1"/>
          <w:numId w:val="20"/>
        </w:numPr>
        <w:spacing w:line="360" w:lineRule="auto"/>
        <w:rPr>
          <w:rFonts w:cstheme="minorHAnsi"/>
          <w:lang w:val="en-US"/>
        </w:rPr>
      </w:pPr>
      <w:r w:rsidRPr="005C6601">
        <w:rPr>
          <w:rFonts w:cstheme="minorHAnsi"/>
          <w:lang w:val="en-US"/>
        </w:rPr>
        <w:t>Withdrawal capacity kWh/h</w:t>
      </w:r>
      <w:r>
        <w:rPr>
          <w:rFonts w:cstheme="minorHAnsi"/>
          <w:lang w:val="en-US"/>
        </w:rPr>
        <w:t xml:space="preserve"> (e.g. 10.000 kWh/h)</w:t>
      </w:r>
      <w:r w:rsidRPr="005C6601">
        <w:rPr>
          <w:rFonts w:cstheme="minorHAnsi"/>
          <w:lang w:val="en-US"/>
        </w:rPr>
        <w:t>:</w:t>
      </w:r>
    </w:p>
    <w:p w14:paraId="0331542D" w14:textId="1BA7521C" w:rsidR="00FC0A54" w:rsidRDefault="00FC0A54" w:rsidP="00FC0A54">
      <w:pPr>
        <w:pStyle w:val="Listenabsatz"/>
        <w:spacing w:line="360" w:lineRule="auto"/>
        <w:rPr>
          <w:rFonts w:cstheme="minorHAnsi"/>
          <w:b/>
          <w:lang w:val="en-US"/>
        </w:rPr>
      </w:pPr>
    </w:p>
    <w:p w14:paraId="6273A211" w14:textId="54EE264B" w:rsidR="00754F72" w:rsidRDefault="00754F72" w:rsidP="00DD7059">
      <w:pPr>
        <w:pStyle w:val="Listenabsatz"/>
        <w:numPr>
          <w:ilvl w:val="0"/>
          <w:numId w:val="1"/>
        </w:numPr>
        <w:spacing w:line="360" w:lineRule="auto"/>
        <w:rPr>
          <w:rFonts w:cstheme="minorHAnsi"/>
          <w:b/>
          <w:lang w:val="en-US"/>
        </w:rPr>
      </w:pPr>
      <w:r>
        <w:rPr>
          <w:rFonts w:cstheme="minorHAnsi"/>
          <w:b/>
          <w:lang w:val="en-US"/>
        </w:rPr>
        <w:t xml:space="preserve">Can you state the average storage costs per MWh calculated </w:t>
      </w:r>
      <w:proofErr w:type="gramStart"/>
      <w:r>
        <w:rPr>
          <w:rFonts w:cstheme="minorHAnsi"/>
          <w:b/>
          <w:lang w:val="en-US"/>
        </w:rPr>
        <w:t>on the basis of</w:t>
      </w:r>
      <w:proofErr w:type="gramEnd"/>
      <w:r>
        <w:rPr>
          <w:rFonts w:cstheme="minorHAnsi"/>
          <w:b/>
          <w:lang w:val="en-US"/>
        </w:rPr>
        <w:t xml:space="preserve"> the </w:t>
      </w:r>
      <w:r w:rsidR="00C275DD">
        <w:rPr>
          <w:rFonts w:cstheme="minorHAnsi"/>
          <w:b/>
          <w:lang w:val="en-US"/>
        </w:rPr>
        <w:t>above-mentioned</w:t>
      </w:r>
      <w:r>
        <w:rPr>
          <w:rFonts w:cstheme="minorHAnsi"/>
          <w:b/>
          <w:lang w:val="en-US"/>
        </w:rPr>
        <w:t xml:space="preserve"> bundle product</w:t>
      </w:r>
      <w:r w:rsidR="00F82AEF">
        <w:rPr>
          <w:rFonts w:cstheme="minorHAnsi"/>
          <w:b/>
          <w:lang w:val="en-US"/>
        </w:rPr>
        <w:t xml:space="preserve"> (use please the storage charge and the entry/exit tariffs to the network system to evaluate the cost)</w:t>
      </w:r>
      <w:r>
        <w:rPr>
          <w:rFonts w:cstheme="minorHAnsi"/>
          <w:b/>
          <w:lang w:val="en-US"/>
        </w:rPr>
        <w:t xml:space="preserve"> or </w:t>
      </w:r>
      <w:r w:rsidR="00C275DD">
        <w:rPr>
          <w:rFonts w:cstheme="minorHAnsi"/>
          <w:b/>
          <w:lang w:val="en-US"/>
        </w:rPr>
        <w:t xml:space="preserve">if it is not possible, can you state a reference value? </w:t>
      </w:r>
      <w:r>
        <w:rPr>
          <w:rFonts w:cstheme="minorHAnsi"/>
          <w:b/>
          <w:lang w:val="en-US"/>
        </w:rPr>
        <w:t>(</w:t>
      </w:r>
      <w:r w:rsidR="00C275DD">
        <w:rPr>
          <w:rFonts w:cstheme="minorHAnsi"/>
          <w:b/>
          <w:lang w:val="en-US"/>
        </w:rPr>
        <w:t>n</w:t>
      </w:r>
      <w:r>
        <w:rPr>
          <w:rFonts w:cstheme="minorHAnsi"/>
          <w:b/>
          <w:lang w:val="en-US"/>
        </w:rPr>
        <w:t>.)</w:t>
      </w:r>
    </w:p>
    <w:p w14:paraId="7D05BF9B" w14:textId="77777777" w:rsidR="00754F72" w:rsidRDefault="00754F72" w:rsidP="00FC0A54">
      <w:pPr>
        <w:pStyle w:val="Listenabsatz"/>
        <w:spacing w:line="360" w:lineRule="auto"/>
        <w:rPr>
          <w:rFonts w:cstheme="minorHAnsi"/>
          <w:b/>
          <w:lang w:val="en-US"/>
        </w:rPr>
      </w:pPr>
    </w:p>
    <w:p w14:paraId="54E167BD" w14:textId="58C984E2" w:rsidR="00FC0A54" w:rsidRPr="00205473" w:rsidRDefault="00FC0A54" w:rsidP="00DD7059">
      <w:pPr>
        <w:pStyle w:val="Listenabsatz"/>
        <w:numPr>
          <w:ilvl w:val="0"/>
          <w:numId w:val="1"/>
        </w:numPr>
        <w:spacing w:line="360" w:lineRule="auto"/>
        <w:rPr>
          <w:rFonts w:cstheme="minorHAnsi"/>
          <w:b/>
          <w:lang w:val="en-US"/>
        </w:rPr>
      </w:pPr>
      <w:r>
        <w:rPr>
          <w:rFonts w:cstheme="minorHAnsi"/>
          <w:b/>
          <w:lang w:val="en-US"/>
        </w:rPr>
        <w:t xml:space="preserve">Which methodology is used for </w:t>
      </w:r>
      <w:r w:rsidR="00D507CE">
        <w:rPr>
          <w:rFonts w:cstheme="minorHAnsi"/>
          <w:b/>
          <w:lang w:val="en-US"/>
        </w:rPr>
        <w:t xml:space="preserve">capacity </w:t>
      </w:r>
      <w:r>
        <w:rPr>
          <w:rFonts w:cstheme="minorHAnsi"/>
          <w:b/>
          <w:lang w:val="en-US"/>
        </w:rPr>
        <w:t xml:space="preserve">storage </w:t>
      </w:r>
      <w:r w:rsidR="00A93BD4">
        <w:rPr>
          <w:rFonts w:cstheme="minorHAnsi"/>
          <w:b/>
          <w:lang w:val="en-US"/>
        </w:rPr>
        <w:t>charge</w:t>
      </w:r>
      <w:r w:rsidR="00D507CE">
        <w:rPr>
          <w:rFonts w:cstheme="minorHAnsi"/>
          <w:b/>
          <w:lang w:val="en-US"/>
        </w:rPr>
        <w:t>s</w:t>
      </w:r>
      <w:r w:rsidR="001B235D">
        <w:rPr>
          <w:rFonts w:cstheme="minorHAnsi"/>
          <w:b/>
          <w:lang w:val="en-US"/>
        </w:rPr>
        <w:t>/prices</w:t>
      </w:r>
      <w:r w:rsidRPr="00205473">
        <w:rPr>
          <w:rFonts w:cstheme="minorHAnsi"/>
          <w:b/>
          <w:lang w:val="en-US"/>
        </w:rPr>
        <w:t>, please indicate:</w:t>
      </w:r>
    </w:p>
    <w:p w14:paraId="6655A97B" w14:textId="61FFCB47" w:rsidR="00FC0A54" w:rsidRDefault="00A3038C" w:rsidP="00FC0A54">
      <w:pPr>
        <w:pStyle w:val="Listenabsatz"/>
        <w:numPr>
          <w:ilvl w:val="1"/>
          <w:numId w:val="8"/>
        </w:numPr>
        <w:spacing w:line="360" w:lineRule="auto"/>
        <w:rPr>
          <w:rFonts w:cstheme="minorHAnsi"/>
          <w:lang w:val="en-US"/>
        </w:rPr>
      </w:pPr>
      <w:r>
        <w:rPr>
          <w:rFonts w:cstheme="minorHAnsi"/>
          <w:lang w:val="en-US"/>
        </w:rPr>
        <w:t>Under a negotiated access,</w:t>
      </w:r>
      <w:r w:rsidR="00572B3C">
        <w:rPr>
          <w:rFonts w:cstheme="minorHAnsi"/>
          <w:lang w:val="en-US"/>
        </w:rPr>
        <w:t xml:space="preserve"> </w:t>
      </w:r>
      <w:r>
        <w:rPr>
          <w:rFonts w:cstheme="minorHAnsi"/>
          <w:lang w:val="en-US"/>
        </w:rPr>
        <w:t>is the p</w:t>
      </w:r>
      <w:r w:rsidR="00FC0A54">
        <w:rPr>
          <w:rFonts w:cstheme="minorHAnsi"/>
          <w:lang w:val="en-US"/>
        </w:rPr>
        <w:t xml:space="preserve">rices </w:t>
      </w:r>
      <w:r w:rsidR="00E05BEC">
        <w:rPr>
          <w:rFonts w:cstheme="minorHAnsi"/>
          <w:lang w:val="en-US"/>
        </w:rPr>
        <w:t xml:space="preserve">of the storage capacity </w:t>
      </w:r>
      <w:r w:rsidR="00FC0A54">
        <w:rPr>
          <w:rFonts w:cstheme="minorHAnsi"/>
          <w:lang w:val="en-US"/>
        </w:rPr>
        <w:t>published</w:t>
      </w:r>
      <w:r>
        <w:rPr>
          <w:rFonts w:cstheme="minorHAnsi"/>
          <w:lang w:val="en-US"/>
        </w:rPr>
        <w:t>? (Y/N)</w:t>
      </w:r>
      <w:r w:rsidR="00FC0A54">
        <w:rPr>
          <w:rFonts w:cstheme="minorHAnsi"/>
          <w:lang w:val="en-US"/>
        </w:rPr>
        <w:t xml:space="preserve">  </w:t>
      </w:r>
    </w:p>
    <w:p w14:paraId="30269448" w14:textId="2FA0D65B" w:rsidR="00A3038C" w:rsidRDefault="00A3038C" w:rsidP="007A3797">
      <w:pPr>
        <w:pStyle w:val="Listenabsatz"/>
        <w:numPr>
          <w:ilvl w:val="1"/>
          <w:numId w:val="8"/>
        </w:numPr>
        <w:spacing w:line="360" w:lineRule="auto"/>
        <w:rPr>
          <w:rFonts w:cstheme="minorHAnsi"/>
          <w:lang w:val="en-US"/>
        </w:rPr>
      </w:pPr>
      <w:r w:rsidRPr="00A3038C">
        <w:rPr>
          <w:rFonts w:cstheme="minorHAnsi"/>
          <w:lang w:val="en-US"/>
        </w:rPr>
        <w:t xml:space="preserve">Which methodology is used to allocate the </w:t>
      </w:r>
      <w:r>
        <w:rPr>
          <w:rFonts w:cstheme="minorHAnsi"/>
          <w:lang w:val="en-US"/>
        </w:rPr>
        <w:t xml:space="preserve">storage </w:t>
      </w:r>
      <w:r w:rsidRPr="00A3038C">
        <w:rPr>
          <w:rFonts w:cstheme="minorHAnsi"/>
          <w:lang w:val="en-US"/>
        </w:rPr>
        <w:t>capacity? (text)</w:t>
      </w:r>
    </w:p>
    <w:p w14:paraId="7F53BC21" w14:textId="6B6E38CD" w:rsidR="00FC0A54" w:rsidRPr="00A3038C" w:rsidRDefault="00A3038C" w:rsidP="00A3038C">
      <w:pPr>
        <w:pStyle w:val="Listenabsatz"/>
        <w:numPr>
          <w:ilvl w:val="2"/>
          <w:numId w:val="8"/>
        </w:numPr>
        <w:spacing w:line="360" w:lineRule="auto"/>
        <w:rPr>
          <w:rFonts w:cstheme="minorHAnsi"/>
          <w:lang w:val="en-US"/>
        </w:rPr>
      </w:pPr>
      <w:r>
        <w:rPr>
          <w:rFonts w:cstheme="minorHAnsi"/>
          <w:lang w:val="en-US"/>
        </w:rPr>
        <w:t>W</w:t>
      </w:r>
      <w:r w:rsidR="00FC0A54" w:rsidRPr="00A3038C">
        <w:rPr>
          <w:rFonts w:cstheme="minorHAnsi"/>
          <w:lang w:val="en-US"/>
        </w:rPr>
        <w:t xml:space="preserve">hich price Formula is used for </w:t>
      </w:r>
      <w:r>
        <w:rPr>
          <w:rFonts w:cstheme="minorHAnsi"/>
          <w:lang w:val="en-US"/>
        </w:rPr>
        <w:t>s</w:t>
      </w:r>
      <w:r w:rsidR="00FC0A54" w:rsidRPr="00A3038C">
        <w:rPr>
          <w:rFonts w:cstheme="minorHAnsi"/>
          <w:lang w:val="en-US"/>
        </w:rPr>
        <w:t xml:space="preserve">tandard </w:t>
      </w:r>
      <w:r>
        <w:rPr>
          <w:rFonts w:cstheme="minorHAnsi"/>
          <w:lang w:val="en-US"/>
        </w:rPr>
        <w:t>b</w:t>
      </w:r>
      <w:r w:rsidR="00FC0A54" w:rsidRPr="00A3038C">
        <w:rPr>
          <w:rFonts w:cstheme="minorHAnsi"/>
          <w:lang w:val="en-US"/>
        </w:rPr>
        <w:t>undles</w:t>
      </w:r>
      <w:r w:rsidR="00285401" w:rsidRPr="00A3038C">
        <w:rPr>
          <w:rFonts w:cstheme="minorHAnsi"/>
          <w:lang w:val="en-US"/>
        </w:rPr>
        <w:t>:</w:t>
      </w:r>
      <w:r w:rsidR="00FC0A54" w:rsidRPr="00A3038C">
        <w:rPr>
          <w:rFonts w:cstheme="minorHAnsi"/>
          <w:lang w:val="en-US"/>
        </w:rPr>
        <w:t xml:space="preserve"> </w:t>
      </w:r>
      <w:r w:rsidRPr="00A3038C">
        <w:rPr>
          <w:rFonts w:cstheme="minorHAnsi"/>
          <w:lang w:val="en-US"/>
        </w:rPr>
        <w:t>(text)</w:t>
      </w:r>
    </w:p>
    <w:p w14:paraId="2A4061D7" w14:textId="27E66F91" w:rsidR="00FC0A54" w:rsidRDefault="00FC0A54" w:rsidP="00FC0A54">
      <w:pPr>
        <w:pStyle w:val="Listenabsatz"/>
        <w:numPr>
          <w:ilvl w:val="1"/>
          <w:numId w:val="8"/>
        </w:numPr>
        <w:spacing w:line="360" w:lineRule="auto"/>
        <w:rPr>
          <w:rFonts w:cstheme="minorHAnsi"/>
          <w:lang w:val="en-US"/>
        </w:rPr>
      </w:pPr>
      <w:r>
        <w:rPr>
          <w:rFonts w:cstheme="minorHAnsi"/>
          <w:lang w:val="en-US"/>
        </w:rPr>
        <w:t xml:space="preserve">Under a regulated regime which </w:t>
      </w:r>
      <w:r w:rsidRPr="007E1930">
        <w:rPr>
          <w:rFonts w:cstheme="minorHAnsi"/>
          <w:lang w:val="en-US"/>
        </w:rPr>
        <w:t xml:space="preserve">methodology </w:t>
      </w:r>
      <w:r w:rsidR="00285401">
        <w:rPr>
          <w:rFonts w:cstheme="minorHAnsi"/>
          <w:lang w:val="en-US"/>
        </w:rPr>
        <w:t xml:space="preserve">is </w:t>
      </w:r>
      <w:r>
        <w:rPr>
          <w:rFonts w:cstheme="minorHAnsi"/>
          <w:lang w:val="en-US"/>
        </w:rPr>
        <w:t>used</w:t>
      </w:r>
      <w:r w:rsidR="00285401">
        <w:rPr>
          <w:rFonts w:cstheme="minorHAnsi"/>
          <w:lang w:val="en-US"/>
        </w:rPr>
        <w:t>?</w:t>
      </w:r>
    </w:p>
    <w:p w14:paraId="02F646A2" w14:textId="3D0D33E7" w:rsidR="00FC0A54" w:rsidRDefault="00FC0A54" w:rsidP="00FC0A54">
      <w:pPr>
        <w:pStyle w:val="Listenabsatz"/>
        <w:numPr>
          <w:ilvl w:val="2"/>
          <w:numId w:val="8"/>
        </w:numPr>
        <w:spacing w:line="360" w:lineRule="auto"/>
        <w:rPr>
          <w:rFonts w:cstheme="minorHAnsi"/>
          <w:lang w:val="en-US"/>
        </w:rPr>
      </w:pPr>
      <w:r>
        <w:rPr>
          <w:rFonts w:cstheme="minorHAnsi"/>
          <w:lang w:val="en-US"/>
        </w:rPr>
        <w:t>Revenue Cap</w:t>
      </w:r>
      <w:r w:rsidR="00285401">
        <w:rPr>
          <w:rFonts w:cstheme="minorHAnsi"/>
          <w:lang w:val="en-US"/>
        </w:rPr>
        <w:t>: (Y/N)</w:t>
      </w:r>
    </w:p>
    <w:p w14:paraId="3D0059F1" w14:textId="306573F4" w:rsidR="00FC0A54" w:rsidRDefault="00FC0A54" w:rsidP="00FC0A54">
      <w:pPr>
        <w:pStyle w:val="Listenabsatz"/>
        <w:numPr>
          <w:ilvl w:val="2"/>
          <w:numId w:val="8"/>
        </w:numPr>
        <w:spacing w:line="360" w:lineRule="auto"/>
        <w:rPr>
          <w:rFonts w:cstheme="minorHAnsi"/>
          <w:lang w:val="en-US"/>
        </w:rPr>
      </w:pPr>
      <w:r>
        <w:rPr>
          <w:rFonts w:cstheme="minorHAnsi"/>
          <w:lang w:val="en-US"/>
        </w:rPr>
        <w:t>Benchmarking</w:t>
      </w:r>
      <w:r w:rsidR="00285401">
        <w:rPr>
          <w:rFonts w:cstheme="minorHAnsi"/>
          <w:lang w:val="en-US"/>
        </w:rPr>
        <w:t>: (Y/N)</w:t>
      </w:r>
    </w:p>
    <w:p w14:paraId="3F1E2245" w14:textId="2A0279E5" w:rsidR="00E05BEC" w:rsidRDefault="00E05BEC" w:rsidP="00FC0A54">
      <w:pPr>
        <w:pStyle w:val="Listenabsatz"/>
        <w:numPr>
          <w:ilvl w:val="2"/>
          <w:numId w:val="8"/>
        </w:numPr>
        <w:spacing w:line="360" w:lineRule="auto"/>
        <w:rPr>
          <w:rFonts w:cstheme="minorHAnsi"/>
          <w:lang w:val="en-US"/>
        </w:rPr>
      </w:pPr>
      <w:r>
        <w:rPr>
          <w:rFonts w:cstheme="minorHAnsi"/>
          <w:lang w:val="en-US"/>
        </w:rPr>
        <w:t>Other explain: (text)</w:t>
      </w:r>
    </w:p>
    <w:p w14:paraId="51874905" w14:textId="4711961E" w:rsidR="00FC0A54" w:rsidRDefault="00FC0A54" w:rsidP="00FC0A54">
      <w:pPr>
        <w:pStyle w:val="Listenabsatz"/>
        <w:numPr>
          <w:ilvl w:val="2"/>
          <w:numId w:val="8"/>
        </w:numPr>
        <w:spacing w:line="360" w:lineRule="auto"/>
        <w:rPr>
          <w:rFonts w:cstheme="minorHAnsi"/>
          <w:lang w:val="en-US"/>
        </w:rPr>
      </w:pPr>
      <w:r>
        <w:rPr>
          <w:rFonts w:cstheme="minorHAnsi"/>
          <w:lang w:val="en-US"/>
        </w:rPr>
        <w:t xml:space="preserve">Duration of regulatory </w:t>
      </w:r>
      <w:r w:rsidR="00572B3C">
        <w:rPr>
          <w:rFonts w:cstheme="minorHAnsi"/>
          <w:lang w:val="en-US"/>
        </w:rPr>
        <w:t>period: (n.)</w:t>
      </w:r>
    </w:p>
    <w:p w14:paraId="4E0926D2" w14:textId="0159BBF2" w:rsidR="00FC0A54" w:rsidRDefault="00FC0A54" w:rsidP="00FC0A54">
      <w:pPr>
        <w:pStyle w:val="Listenabsatz"/>
        <w:numPr>
          <w:ilvl w:val="2"/>
          <w:numId w:val="8"/>
        </w:numPr>
        <w:spacing w:line="360" w:lineRule="auto"/>
        <w:rPr>
          <w:rFonts w:cstheme="minorHAnsi"/>
          <w:lang w:val="en-US"/>
        </w:rPr>
      </w:pPr>
      <w:r>
        <w:rPr>
          <w:rFonts w:cstheme="minorHAnsi"/>
          <w:lang w:val="en-US"/>
        </w:rPr>
        <w:t xml:space="preserve">Who approves </w:t>
      </w:r>
      <w:r w:rsidR="00572B3C">
        <w:rPr>
          <w:rFonts w:cstheme="minorHAnsi"/>
          <w:lang w:val="en-US"/>
        </w:rPr>
        <w:t>the t</w:t>
      </w:r>
      <w:r>
        <w:rPr>
          <w:rFonts w:cstheme="minorHAnsi"/>
          <w:lang w:val="en-US"/>
        </w:rPr>
        <w:t>ariff regulation</w:t>
      </w:r>
      <w:r w:rsidR="00572B3C">
        <w:rPr>
          <w:rFonts w:cstheme="minorHAnsi"/>
          <w:lang w:val="en-US"/>
        </w:rPr>
        <w:t xml:space="preserve">: </w:t>
      </w:r>
      <w:r w:rsidR="00285401">
        <w:rPr>
          <w:rFonts w:cstheme="minorHAnsi"/>
          <w:lang w:val="en-US"/>
        </w:rPr>
        <w:t>(</w:t>
      </w:r>
      <w:proofErr w:type="gramStart"/>
      <w:r w:rsidR="00572B3C">
        <w:rPr>
          <w:rFonts w:cstheme="minorHAnsi"/>
          <w:lang w:val="en-US"/>
        </w:rPr>
        <w:t>text</w:t>
      </w:r>
      <w:r w:rsidR="00285401">
        <w:rPr>
          <w:rFonts w:cstheme="minorHAnsi"/>
          <w:lang w:val="en-US"/>
        </w:rPr>
        <w:t>)</w:t>
      </w:r>
      <w:proofErr w:type="gramEnd"/>
    </w:p>
    <w:p w14:paraId="5EC51AE8" w14:textId="01B4F3F1" w:rsidR="00572B3C" w:rsidRPr="00E05BEC" w:rsidRDefault="00FC0A54" w:rsidP="007A3797">
      <w:pPr>
        <w:pStyle w:val="Listenabsatz"/>
        <w:numPr>
          <w:ilvl w:val="1"/>
          <w:numId w:val="8"/>
        </w:numPr>
        <w:spacing w:line="360" w:lineRule="auto"/>
        <w:rPr>
          <w:rFonts w:cstheme="minorHAnsi"/>
          <w:lang w:val="en-US"/>
        </w:rPr>
      </w:pPr>
      <w:r w:rsidRPr="00E05BEC">
        <w:rPr>
          <w:rFonts w:cstheme="minorHAnsi"/>
          <w:lang w:val="en-US"/>
        </w:rPr>
        <w:t>Is there a regime to compensate the SSO in case market prices to not cover the regulated costs</w:t>
      </w:r>
      <w:r w:rsidR="00285401" w:rsidRPr="00E05BEC">
        <w:rPr>
          <w:rFonts w:cstheme="minorHAnsi"/>
          <w:lang w:val="en-US"/>
        </w:rPr>
        <w:t>?</w:t>
      </w:r>
      <w:r w:rsidRPr="00E05BEC">
        <w:rPr>
          <w:rFonts w:cstheme="minorHAnsi"/>
          <w:lang w:val="en-US"/>
        </w:rPr>
        <w:t xml:space="preserve"> </w:t>
      </w:r>
      <w:r w:rsidR="00285401" w:rsidRPr="00E05BEC">
        <w:rPr>
          <w:rFonts w:cstheme="minorHAnsi"/>
          <w:lang w:val="en-US"/>
        </w:rPr>
        <w:t>(</w:t>
      </w:r>
      <w:r w:rsidRPr="00E05BEC">
        <w:rPr>
          <w:rFonts w:cstheme="minorHAnsi"/>
          <w:lang w:val="en-US"/>
        </w:rPr>
        <w:t>e</w:t>
      </w:r>
      <w:r w:rsidR="00754F72">
        <w:rPr>
          <w:rFonts w:cstheme="minorHAnsi"/>
          <w:lang w:val="en-US"/>
        </w:rPr>
        <w:t>.</w:t>
      </w:r>
      <w:r w:rsidRPr="00E05BEC">
        <w:rPr>
          <w:rFonts w:cstheme="minorHAnsi"/>
          <w:lang w:val="en-US"/>
        </w:rPr>
        <w:t>g</w:t>
      </w:r>
      <w:r w:rsidR="00754F72">
        <w:rPr>
          <w:rFonts w:cstheme="minorHAnsi"/>
          <w:lang w:val="en-US"/>
        </w:rPr>
        <w:t>.</w:t>
      </w:r>
      <w:r w:rsidR="00285401" w:rsidRPr="00E05BEC">
        <w:rPr>
          <w:rFonts w:cstheme="minorHAnsi"/>
          <w:lang w:val="en-US"/>
        </w:rPr>
        <w:t>:</w:t>
      </w:r>
      <w:r w:rsidRPr="00E05BEC">
        <w:rPr>
          <w:rFonts w:cstheme="minorHAnsi"/>
          <w:lang w:val="en-US"/>
        </w:rPr>
        <w:t xml:space="preserve"> allocation </w:t>
      </w:r>
      <w:r w:rsidR="00E05BEC">
        <w:rPr>
          <w:rFonts w:cstheme="minorHAnsi"/>
          <w:lang w:val="en-US"/>
        </w:rPr>
        <w:t xml:space="preserve">of losses </w:t>
      </w:r>
      <w:r w:rsidRPr="00E05BEC">
        <w:rPr>
          <w:rFonts w:cstheme="minorHAnsi"/>
          <w:lang w:val="en-US"/>
        </w:rPr>
        <w:t>on transmission tariffs</w:t>
      </w:r>
      <w:r w:rsidR="00285401" w:rsidRPr="00E05BEC">
        <w:rPr>
          <w:rFonts w:cstheme="minorHAnsi"/>
          <w:lang w:val="en-US"/>
        </w:rPr>
        <w:t xml:space="preserve">): </w:t>
      </w:r>
      <w:r w:rsidR="00572B3C" w:rsidRPr="00E05BEC">
        <w:rPr>
          <w:rFonts w:cstheme="minorHAnsi"/>
          <w:lang w:val="en-US"/>
        </w:rPr>
        <w:t xml:space="preserve">(Y/N) </w:t>
      </w:r>
    </w:p>
    <w:p w14:paraId="5023369B" w14:textId="735E3247" w:rsidR="00FC0A54" w:rsidRDefault="00572B3C" w:rsidP="00572B3C">
      <w:pPr>
        <w:pStyle w:val="Listenabsatz"/>
        <w:numPr>
          <w:ilvl w:val="2"/>
          <w:numId w:val="8"/>
        </w:numPr>
        <w:spacing w:line="360" w:lineRule="auto"/>
        <w:rPr>
          <w:rFonts w:cstheme="minorHAnsi"/>
          <w:lang w:val="en-US"/>
        </w:rPr>
      </w:pPr>
      <w:r>
        <w:rPr>
          <w:rFonts w:cstheme="minorHAnsi"/>
          <w:lang w:val="en-US"/>
        </w:rPr>
        <w:t xml:space="preserve">If yes </w:t>
      </w:r>
      <w:r w:rsidR="00285401">
        <w:rPr>
          <w:rFonts w:cstheme="minorHAnsi"/>
          <w:lang w:val="en-US"/>
        </w:rPr>
        <w:t>please explain</w:t>
      </w:r>
      <w:r>
        <w:rPr>
          <w:rFonts w:cstheme="minorHAnsi"/>
          <w:lang w:val="en-US"/>
        </w:rPr>
        <w:t>:</w:t>
      </w:r>
      <w:r w:rsidR="00FC0A54">
        <w:rPr>
          <w:rFonts w:cstheme="minorHAnsi"/>
          <w:lang w:val="en-US"/>
        </w:rPr>
        <w:t xml:space="preserve"> </w:t>
      </w:r>
      <w:r w:rsidR="006F48DA">
        <w:rPr>
          <w:rFonts w:cstheme="minorHAnsi"/>
          <w:lang w:val="en-US"/>
        </w:rPr>
        <w:t>(text)</w:t>
      </w:r>
    </w:p>
    <w:p w14:paraId="71F2BCDC" w14:textId="77777777" w:rsidR="00FC0A54" w:rsidRPr="002B6270" w:rsidRDefault="00FC0A54" w:rsidP="00FC0A54">
      <w:pPr>
        <w:pStyle w:val="Listenabsatz"/>
        <w:spacing w:line="360" w:lineRule="auto"/>
        <w:rPr>
          <w:rFonts w:cstheme="minorHAnsi"/>
          <w:lang w:val="en-US"/>
        </w:rPr>
      </w:pPr>
    </w:p>
    <w:p w14:paraId="08443AFD" w14:textId="77777777" w:rsidR="00FC0A54" w:rsidRPr="00205473" w:rsidRDefault="00FC0A54" w:rsidP="00DD7059">
      <w:pPr>
        <w:pStyle w:val="Listenabsatz"/>
        <w:numPr>
          <w:ilvl w:val="0"/>
          <w:numId w:val="1"/>
        </w:numPr>
        <w:spacing w:line="360" w:lineRule="auto"/>
        <w:rPr>
          <w:rFonts w:cstheme="minorHAnsi"/>
          <w:b/>
          <w:lang w:val="en-US"/>
        </w:rPr>
      </w:pPr>
      <w:r>
        <w:rPr>
          <w:rFonts w:cstheme="minorHAnsi"/>
          <w:b/>
          <w:lang w:val="en-US"/>
        </w:rPr>
        <w:t>How is the storage capacity allocated?</w:t>
      </w:r>
    </w:p>
    <w:p w14:paraId="3C97A126" w14:textId="77777777" w:rsidR="00FC0A54" w:rsidRPr="00074F9E" w:rsidRDefault="00FC0A54" w:rsidP="00FC0A54">
      <w:pPr>
        <w:pStyle w:val="Listenabsatz"/>
        <w:numPr>
          <w:ilvl w:val="1"/>
          <w:numId w:val="8"/>
        </w:numPr>
        <w:spacing w:line="360" w:lineRule="auto"/>
        <w:rPr>
          <w:rFonts w:cstheme="minorHAnsi"/>
          <w:lang w:val="en-US"/>
        </w:rPr>
      </w:pPr>
      <w:r w:rsidRPr="00074F9E">
        <w:rPr>
          <w:rFonts w:cstheme="minorHAnsi"/>
          <w:lang w:val="en-US"/>
        </w:rPr>
        <w:lastRenderedPageBreak/>
        <w:t>Auction?</w:t>
      </w:r>
      <w:r w:rsidRPr="00710208">
        <w:rPr>
          <w:rFonts w:cstheme="minorHAnsi"/>
          <w:lang w:val="en-US"/>
        </w:rPr>
        <w:t xml:space="preserve"> </w:t>
      </w:r>
      <w:r w:rsidRPr="002B6270">
        <w:rPr>
          <w:rFonts w:cstheme="minorHAnsi"/>
          <w:lang w:val="en-US"/>
        </w:rPr>
        <w:t>(Y/N)</w:t>
      </w:r>
    </w:p>
    <w:p w14:paraId="200E1336" w14:textId="77777777" w:rsidR="00FC0A54" w:rsidRPr="005459D1" w:rsidRDefault="00FC0A54" w:rsidP="00DD7059">
      <w:pPr>
        <w:pStyle w:val="Listenabsatz"/>
        <w:numPr>
          <w:ilvl w:val="2"/>
          <w:numId w:val="26"/>
        </w:numPr>
        <w:spacing w:line="360" w:lineRule="auto"/>
        <w:rPr>
          <w:rFonts w:cstheme="minorHAnsi"/>
          <w:lang w:val="en-US"/>
        </w:rPr>
      </w:pPr>
      <w:r w:rsidRPr="00074F9E">
        <w:rPr>
          <w:rFonts w:cstheme="minorHAnsi"/>
          <w:lang w:val="en-US"/>
        </w:rPr>
        <w:t xml:space="preserve"> </w:t>
      </w:r>
      <w:r w:rsidRPr="005459D1">
        <w:rPr>
          <w:rFonts w:cstheme="minorHAnsi"/>
          <w:lang w:val="en-US"/>
        </w:rPr>
        <w:t>In case an auction design is in place, are the results published? (Y/N)</w:t>
      </w:r>
    </w:p>
    <w:p w14:paraId="5703C161" w14:textId="77777777" w:rsidR="00FC0A54" w:rsidRPr="003D3BDA" w:rsidRDefault="00FC0A54" w:rsidP="00DD7059">
      <w:pPr>
        <w:pStyle w:val="Listenabsatz"/>
        <w:numPr>
          <w:ilvl w:val="2"/>
          <w:numId w:val="26"/>
        </w:numPr>
        <w:spacing w:line="360" w:lineRule="auto"/>
        <w:rPr>
          <w:rFonts w:cstheme="minorHAnsi"/>
          <w:lang w:val="en-US"/>
        </w:rPr>
      </w:pPr>
      <w:r w:rsidRPr="005459D1">
        <w:rPr>
          <w:rFonts w:cstheme="minorHAnsi"/>
          <w:lang w:val="en-US"/>
        </w:rPr>
        <w:t>If no, does the NRA receive information about the auction results? (Y/N)</w:t>
      </w:r>
    </w:p>
    <w:p w14:paraId="461E7A02" w14:textId="77777777" w:rsidR="00FC0A54" w:rsidRPr="009965BC" w:rsidRDefault="00FC0A54" w:rsidP="00DD7059">
      <w:pPr>
        <w:pStyle w:val="Listenabsatz"/>
        <w:numPr>
          <w:ilvl w:val="2"/>
          <w:numId w:val="26"/>
        </w:numPr>
        <w:spacing w:line="360" w:lineRule="auto"/>
        <w:rPr>
          <w:rFonts w:cstheme="minorHAnsi"/>
          <w:lang w:val="en-US"/>
        </w:rPr>
      </w:pPr>
      <w:r w:rsidRPr="009965BC">
        <w:rPr>
          <w:rFonts w:cstheme="minorHAnsi"/>
          <w:lang w:val="en-US"/>
        </w:rPr>
        <w:t xml:space="preserve">How is the auction reserve price determined? (text)  </w:t>
      </w:r>
    </w:p>
    <w:p w14:paraId="1A3B7B6A" w14:textId="77777777" w:rsidR="00FC0A54" w:rsidRPr="009965BC" w:rsidRDefault="00FC0A54" w:rsidP="00DD7059">
      <w:pPr>
        <w:pStyle w:val="Listenabsatz"/>
        <w:numPr>
          <w:ilvl w:val="2"/>
          <w:numId w:val="26"/>
        </w:numPr>
        <w:spacing w:line="360" w:lineRule="auto"/>
        <w:rPr>
          <w:rFonts w:cstheme="minorHAnsi"/>
          <w:lang w:val="en-US"/>
        </w:rPr>
      </w:pPr>
      <w:r w:rsidRPr="009965BC">
        <w:rPr>
          <w:rFonts w:cstheme="minorHAnsi"/>
          <w:lang w:val="en-US"/>
        </w:rPr>
        <w:t>Is it published? (Y/N)</w:t>
      </w:r>
    </w:p>
    <w:p w14:paraId="76FA5F6E" w14:textId="77777777" w:rsidR="00FC0A54" w:rsidRPr="005459D1" w:rsidRDefault="00FC0A54" w:rsidP="00FC0A54">
      <w:pPr>
        <w:pStyle w:val="Listenabsatz"/>
        <w:numPr>
          <w:ilvl w:val="1"/>
          <w:numId w:val="8"/>
        </w:numPr>
        <w:spacing w:line="360" w:lineRule="auto"/>
        <w:rPr>
          <w:rFonts w:cstheme="minorHAnsi"/>
          <w:lang w:val="en-US"/>
        </w:rPr>
      </w:pPr>
      <w:r w:rsidRPr="005459D1">
        <w:rPr>
          <w:rFonts w:cstheme="minorHAnsi"/>
          <w:lang w:val="en-US"/>
        </w:rPr>
        <w:t>First come first serve? (Y/N)</w:t>
      </w:r>
    </w:p>
    <w:p w14:paraId="7E2BFB90" w14:textId="77777777" w:rsidR="00FC0A54" w:rsidRPr="005459D1" w:rsidRDefault="00FC0A54" w:rsidP="00FC0A54">
      <w:pPr>
        <w:pStyle w:val="Listenabsatz"/>
        <w:numPr>
          <w:ilvl w:val="1"/>
          <w:numId w:val="8"/>
        </w:numPr>
        <w:spacing w:line="360" w:lineRule="auto"/>
        <w:rPr>
          <w:rFonts w:cstheme="minorHAnsi"/>
          <w:lang w:val="en-US"/>
        </w:rPr>
      </w:pPr>
      <w:r w:rsidRPr="009965BC">
        <w:rPr>
          <w:rFonts w:cstheme="minorHAnsi"/>
          <w:lang w:val="en-US"/>
        </w:rPr>
        <w:t>Other?</w:t>
      </w:r>
      <w:r w:rsidRPr="005459D1">
        <w:rPr>
          <w:rFonts w:cstheme="minorHAnsi"/>
          <w:lang w:val="en-US"/>
        </w:rPr>
        <w:t xml:space="preserve"> (Y/N)</w:t>
      </w:r>
    </w:p>
    <w:p w14:paraId="785EC636" w14:textId="77777777" w:rsidR="00FC0A54" w:rsidRPr="009965BC" w:rsidRDefault="00FC0A54" w:rsidP="00FC0A54">
      <w:pPr>
        <w:pStyle w:val="Listenabsatz"/>
        <w:numPr>
          <w:ilvl w:val="2"/>
          <w:numId w:val="8"/>
        </w:numPr>
        <w:spacing w:line="360" w:lineRule="auto"/>
        <w:rPr>
          <w:rFonts w:cstheme="minorHAnsi"/>
          <w:lang w:val="en-US"/>
        </w:rPr>
      </w:pPr>
      <w:r w:rsidRPr="009965BC">
        <w:rPr>
          <w:rFonts w:cstheme="minorHAnsi"/>
          <w:lang w:val="en-US"/>
        </w:rPr>
        <w:t xml:space="preserve"> Please explain: (text)</w:t>
      </w:r>
    </w:p>
    <w:p w14:paraId="564B22FA" w14:textId="77777777" w:rsidR="00B1445A" w:rsidRPr="002B6270" w:rsidRDefault="00B1445A" w:rsidP="00500213">
      <w:pPr>
        <w:pStyle w:val="Listenabsatz"/>
        <w:spacing w:line="360" w:lineRule="auto"/>
        <w:rPr>
          <w:rFonts w:cstheme="minorHAnsi"/>
          <w:lang w:val="en-US"/>
        </w:rPr>
      </w:pPr>
    </w:p>
    <w:p w14:paraId="2DA85D91" w14:textId="77777777" w:rsidR="00DE1CC1" w:rsidRPr="002B6270" w:rsidRDefault="00DE1CC1" w:rsidP="00500213">
      <w:pPr>
        <w:pStyle w:val="Listenabsatz"/>
        <w:spacing w:line="360" w:lineRule="auto"/>
        <w:ind w:left="1440"/>
        <w:rPr>
          <w:rFonts w:cstheme="minorHAnsi"/>
          <w:lang w:val="en-US"/>
        </w:rPr>
      </w:pPr>
    </w:p>
    <w:p w14:paraId="2F1A6097" w14:textId="77777777" w:rsidR="000619E7" w:rsidRPr="002B6270" w:rsidRDefault="000619E7" w:rsidP="00500213">
      <w:pPr>
        <w:pStyle w:val="Listenabsatz"/>
        <w:spacing w:line="360" w:lineRule="auto"/>
        <w:ind w:left="1440"/>
        <w:rPr>
          <w:rFonts w:cstheme="minorHAnsi"/>
          <w:lang w:val="en-US"/>
        </w:rPr>
      </w:pPr>
    </w:p>
    <w:p w14:paraId="21F83D53" w14:textId="77777777" w:rsidR="00BB3B7E" w:rsidRPr="002B6270" w:rsidRDefault="00BB3B7E" w:rsidP="00BB3B7E">
      <w:pPr>
        <w:pStyle w:val="Listenabsatz"/>
        <w:rPr>
          <w:rFonts w:cstheme="minorHAnsi"/>
          <w:lang w:val="en-US"/>
        </w:rPr>
      </w:pPr>
    </w:p>
    <w:p w14:paraId="12BD4198" w14:textId="1B3450BC" w:rsidR="0079061C" w:rsidRPr="002B6270" w:rsidRDefault="00BB3B7E" w:rsidP="00C0733C">
      <w:pPr>
        <w:jc w:val="center"/>
        <w:rPr>
          <w:rFonts w:cstheme="minorHAnsi"/>
        </w:rPr>
      </w:pPr>
      <w:r w:rsidRPr="002B6270">
        <w:rPr>
          <w:rFonts w:cstheme="minorHAnsi"/>
          <w:lang w:val="en-US"/>
        </w:rPr>
        <w:t>***</w:t>
      </w:r>
    </w:p>
    <w:sectPr w:rsidR="0079061C" w:rsidRPr="002B627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C00B3" w14:textId="77777777" w:rsidR="00F82AEF" w:rsidRDefault="00F82AEF">
      <w:pPr>
        <w:spacing w:after="0" w:line="240" w:lineRule="auto"/>
      </w:pPr>
      <w:r>
        <w:separator/>
      </w:r>
    </w:p>
  </w:endnote>
  <w:endnote w:type="continuationSeparator" w:id="0">
    <w:p w14:paraId="0AFA067B" w14:textId="77777777" w:rsidR="00F82AEF" w:rsidRDefault="00F8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633290"/>
      <w:docPartObj>
        <w:docPartGallery w:val="Page Numbers (Bottom of Page)"/>
        <w:docPartUnique/>
      </w:docPartObj>
    </w:sdtPr>
    <w:sdtEndPr>
      <w:rPr>
        <w:rFonts w:asciiTheme="minorBidi" w:hAnsiTheme="minorBidi"/>
        <w:noProof/>
        <w:sz w:val="20"/>
        <w:szCs w:val="20"/>
      </w:rPr>
    </w:sdtEndPr>
    <w:sdtContent>
      <w:p w14:paraId="5E261C1B" w14:textId="356CB0D8" w:rsidR="00F82AEF" w:rsidRPr="00B50672" w:rsidRDefault="00F82AEF">
        <w:pPr>
          <w:pStyle w:val="Fuzeile"/>
          <w:jc w:val="center"/>
          <w:rPr>
            <w:rFonts w:asciiTheme="minorBidi" w:hAnsiTheme="minorBidi"/>
            <w:sz w:val="20"/>
            <w:szCs w:val="20"/>
          </w:rPr>
        </w:pPr>
        <w:r w:rsidRPr="00B50672">
          <w:rPr>
            <w:rFonts w:asciiTheme="minorBidi" w:hAnsiTheme="minorBidi"/>
            <w:sz w:val="20"/>
            <w:szCs w:val="20"/>
          </w:rPr>
          <w:fldChar w:fldCharType="begin"/>
        </w:r>
        <w:r w:rsidRPr="00B50672">
          <w:rPr>
            <w:rFonts w:asciiTheme="minorBidi" w:hAnsiTheme="minorBidi"/>
            <w:sz w:val="20"/>
            <w:szCs w:val="20"/>
          </w:rPr>
          <w:instrText xml:space="preserve"> PAGE   \* MERGEFORMAT </w:instrText>
        </w:r>
        <w:r w:rsidRPr="00B50672">
          <w:rPr>
            <w:rFonts w:asciiTheme="minorBidi" w:hAnsiTheme="minorBidi"/>
            <w:sz w:val="20"/>
            <w:szCs w:val="20"/>
          </w:rPr>
          <w:fldChar w:fldCharType="separate"/>
        </w:r>
        <w:r w:rsidR="008F124D">
          <w:rPr>
            <w:rFonts w:asciiTheme="minorBidi" w:hAnsiTheme="minorBidi"/>
            <w:noProof/>
            <w:sz w:val="20"/>
            <w:szCs w:val="20"/>
          </w:rPr>
          <w:t>2</w:t>
        </w:r>
        <w:r w:rsidRPr="00B50672">
          <w:rPr>
            <w:rFonts w:asciiTheme="minorBidi" w:hAnsiTheme="minorBidi"/>
            <w:noProof/>
            <w:sz w:val="20"/>
            <w:szCs w:val="20"/>
          </w:rPr>
          <w:fldChar w:fldCharType="end"/>
        </w:r>
      </w:p>
    </w:sdtContent>
  </w:sdt>
  <w:p w14:paraId="77111AB6" w14:textId="77777777" w:rsidR="00F82AEF" w:rsidRDefault="00F82A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47718" w14:textId="77777777" w:rsidR="00F82AEF" w:rsidRDefault="00F82AEF">
      <w:pPr>
        <w:spacing w:after="0" w:line="240" w:lineRule="auto"/>
      </w:pPr>
      <w:r>
        <w:separator/>
      </w:r>
    </w:p>
  </w:footnote>
  <w:footnote w:type="continuationSeparator" w:id="0">
    <w:p w14:paraId="5F253CE3" w14:textId="77777777" w:rsidR="00F82AEF" w:rsidRDefault="00F8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75CE" w14:textId="77777777" w:rsidR="00F82AEF" w:rsidRPr="0011589F" w:rsidRDefault="00F82AEF">
    <w:pPr>
      <w:pStyle w:val="Kopfzeile"/>
      <w:rPr>
        <w:lang w:val="pl-PL"/>
      </w:rPr>
    </w:pPr>
  </w:p>
  <w:p w14:paraId="38F9346E" w14:textId="77777777" w:rsidR="00F82AEF" w:rsidRPr="0011589F" w:rsidRDefault="00F82AEF">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C73"/>
    <w:multiLevelType w:val="hybridMultilevel"/>
    <w:tmpl w:val="3842A502"/>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5076B"/>
    <w:multiLevelType w:val="hybridMultilevel"/>
    <w:tmpl w:val="8474F49A"/>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32498E"/>
    <w:multiLevelType w:val="hybridMultilevel"/>
    <w:tmpl w:val="2CB0EA78"/>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717EF1"/>
    <w:multiLevelType w:val="hybridMultilevel"/>
    <w:tmpl w:val="5694DC0C"/>
    <w:lvl w:ilvl="0" w:tplc="0407000F">
      <w:start w:val="1"/>
      <w:numFmt w:val="decimal"/>
      <w:lvlText w:val="%1."/>
      <w:lvlJc w:val="left"/>
      <w:pPr>
        <w:ind w:left="720" w:hanging="360"/>
      </w:pPr>
    </w:lvl>
    <w:lvl w:ilvl="1" w:tplc="04070017">
      <w:start w:val="1"/>
      <w:numFmt w:val="lowerLetter"/>
      <w:lvlText w:val="%2)"/>
      <w:lvlJc w:val="left"/>
      <w:pPr>
        <w:ind w:left="1352"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A5681C"/>
    <w:multiLevelType w:val="hybridMultilevel"/>
    <w:tmpl w:val="270C4F42"/>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6045CE"/>
    <w:multiLevelType w:val="hybridMultilevel"/>
    <w:tmpl w:val="68A8606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A723B4"/>
    <w:multiLevelType w:val="hybridMultilevel"/>
    <w:tmpl w:val="E398EC30"/>
    <w:lvl w:ilvl="0" w:tplc="F6920A32">
      <w:start w:val="1"/>
      <w:numFmt w:val="decimal"/>
      <w:lvlText w:val="%1."/>
      <w:lvlJc w:val="left"/>
      <w:pPr>
        <w:ind w:left="720" w:hanging="360"/>
      </w:pPr>
      <w:rPr>
        <w:color w:val="auto"/>
      </w:rPr>
    </w:lvl>
    <w:lvl w:ilvl="1" w:tplc="140A011A">
      <w:start w:val="1"/>
      <w:numFmt w:val="lowerLetter"/>
      <w:lvlText w:val="%2)"/>
      <w:lvlJc w:val="left"/>
      <w:pPr>
        <w:ind w:left="1440" w:hanging="360"/>
      </w:pPr>
      <w:rPr>
        <w:b w:val="0"/>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C20B36"/>
    <w:multiLevelType w:val="hybridMultilevel"/>
    <w:tmpl w:val="079A21FA"/>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C131F2"/>
    <w:multiLevelType w:val="hybridMultilevel"/>
    <w:tmpl w:val="963615BA"/>
    <w:lvl w:ilvl="0" w:tplc="D84A4B76">
      <w:start w:val="1"/>
      <w:numFmt w:val="bullet"/>
      <w:lvlText w:val="•"/>
      <w:lvlJc w:val="left"/>
      <w:pPr>
        <w:tabs>
          <w:tab w:val="num" w:pos="720"/>
        </w:tabs>
        <w:ind w:left="720" w:hanging="360"/>
      </w:pPr>
      <w:rPr>
        <w:rFonts w:ascii="Arial" w:hAnsi="Arial" w:hint="default"/>
      </w:rPr>
    </w:lvl>
    <w:lvl w:ilvl="1" w:tplc="4AB21FA4" w:tentative="1">
      <w:start w:val="1"/>
      <w:numFmt w:val="bullet"/>
      <w:lvlText w:val="•"/>
      <w:lvlJc w:val="left"/>
      <w:pPr>
        <w:tabs>
          <w:tab w:val="num" w:pos="1440"/>
        </w:tabs>
        <w:ind w:left="1440" w:hanging="360"/>
      </w:pPr>
      <w:rPr>
        <w:rFonts w:ascii="Arial" w:hAnsi="Arial" w:hint="default"/>
      </w:rPr>
    </w:lvl>
    <w:lvl w:ilvl="2" w:tplc="2472802C" w:tentative="1">
      <w:start w:val="1"/>
      <w:numFmt w:val="bullet"/>
      <w:lvlText w:val="•"/>
      <w:lvlJc w:val="left"/>
      <w:pPr>
        <w:tabs>
          <w:tab w:val="num" w:pos="2160"/>
        </w:tabs>
        <w:ind w:left="2160" w:hanging="360"/>
      </w:pPr>
      <w:rPr>
        <w:rFonts w:ascii="Arial" w:hAnsi="Arial" w:hint="default"/>
      </w:rPr>
    </w:lvl>
    <w:lvl w:ilvl="3" w:tplc="7FFC52BA" w:tentative="1">
      <w:start w:val="1"/>
      <w:numFmt w:val="bullet"/>
      <w:lvlText w:val="•"/>
      <w:lvlJc w:val="left"/>
      <w:pPr>
        <w:tabs>
          <w:tab w:val="num" w:pos="2880"/>
        </w:tabs>
        <w:ind w:left="2880" w:hanging="360"/>
      </w:pPr>
      <w:rPr>
        <w:rFonts w:ascii="Arial" w:hAnsi="Arial" w:hint="default"/>
      </w:rPr>
    </w:lvl>
    <w:lvl w:ilvl="4" w:tplc="034A6B6C" w:tentative="1">
      <w:start w:val="1"/>
      <w:numFmt w:val="bullet"/>
      <w:lvlText w:val="•"/>
      <w:lvlJc w:val="left"/>
      <w:pPr>
        <w:tabs>
          <w:tab w:val="num" w:pos="3600"/>
        </w:tabs>
        <w:ind w:left="3600" w:hanging="360"/>
      </w:pPr>
      <w:rPr>
        <w:rFonts w:ascii="Arial" w:hAnsi="Arial" w:hint="default"/>
      </w:rPr>
    </w:lvl>
    <w:lvl w:ilvl="5" w:tplc="AE6ABE26" w:tentative="1">
      <w:start w:val="1"/>
      <w:numFmt w:val="bullet"/>
      <w:lvlText w:val="•"/>
      <w:lvlJc w:val="left"/>
      <w:pPr>
        <w:tabs>
          <w:tab w:val="num" w:pos="4320"/>
        </w:tabs>
        <w:ind w:left="4320" w:hanging="360"/>
      </w:pPr>
      <w:rPr>
        <w:rFonts w:ascii="Arial" w:hAnsi="Arial" w:hint="default"/>
      </w:rPr>
    </w:lvl>
    <w:lvl w:ilvl="6" w:tplc="4112BBDE" w:tentative="1">
      <w:start w:val="1"/>
      <w:numFmt w:val="bullet"/>
      <w:lvlText w:val="•"/>
      <w:lvlJc w:val="left"/>
      <w:pPr>
        <w:tabs>
          <w:tab w:val="num" w:pos="5040"/>
        </w:tabs>
        <w:ind w:left="5040" w:hanging="360"/>
      </w:pPr>
      <w:rPr>
        <w:rFonts w:ascii="Arial" w:hAnsi="Arial" w:hint="default"/>
      </w:rPr>
    </w:lvl>
    <w:lvl w:ilvl="7" w:tplc="A6F45624" w:tentative="1">
      <w:start w:val="1"/>
      <w:numFmt w:val="bullet"/>
      <w:lvlText w:val="•"/>
      <w:lvlJc w:val="left"/>
      <w:pPr>
        <w:tabs>
          <w:tab w:val="num" w:pos="5760"/>
        </w:tabs>
        <w:ind w:left="5760" w:hanging="360"/>
      </w:pPr>
      <w:rPr>
        <w:rFonts w:ascii="Arial" w:hAnsi="Arial" w:hint="default"/>
      </w:rPr>
    </w:lvl>
    <w:lvl w:ilvl="8" w:tplc="2B3636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DB28CA"/>
    <w:multiLevelType w:val="hybridMultilevel"/>
    <w:tmpl w:val="F022EE02"/>
    <w:lvl w:ilvl="0" w:tplc="78F254B2">
      <w:start w:val="1"/>
      <w:numFmt w:val="bullet"/>
      <w:lvlText w:val="•"/>
      <w:lvlJc w:val="left"/>
      <w:pPr>
        <w:tabs>
          <w:tab w:val="num" w:pos="720"/>
        </w:tabs>
        <w:ind w:left="720" w:hanging="360"/>
      </w:pPr>
      <w:rPr>
        <w:rFonts w:ascii="Arial" w:hAnsi="Arial" w:hint="default"/>
      </w:rPr>
    </w:lvl>
    <w:lvl w:ilvl="1" w:tplc="B4B2B90C" w:tentative="1">
      <w:start w:val="1"/>
      <w:numFmt w:val="bullet"/>
      <w:lvlText w:val="•"/>
      <w:lvlJc w:val="left"/>
      <w:pPr>
        <w:tabs>
          <w:tab w:val="num" w:pos="1440"/>
        </w:tabs>
        <w:ind w:left="1440" w:hanging="360"/>
      </w:pPr>
      <w:rPr>
        <w:rFonts w:ascii="Arial" w:hAnsi="Arial" w:hint="default"/>
      </w:rPr>
    </w:lvl>
    <w:lvl w:ilvl="2" w:tplc="79B80BA6" w:tentative="1">
      <w:start w:val="1"/>
      <w:numFmt w:val="bullet"/>
      <w:lvlText w:val="•"/>
      <w:lvlJc w:val="left"/>
      <w:pPr>
        <w:tabs>
          <w:tab w:val="num" w:pos="2160"/>
        </w:tabs>
        <w:ind w:left="2160" w:hanging="360"/>
      </w:pPr>
      <w:rPr>
        <w:rFonts w:ascii="Arial" w:hAnsi="Arial" w:hint="default"/>
      </w:rPr>
    </w:lvl>
    <w:lvl w:ilvl="3" w:tplc="1B0E3052" w:tentative="1">
      <w:start w:val="1"/>
      <w:numFmt w:val="bullet"/>
      <w:lvlText w:val="•"/>
      <w:lvlJc w:val="left"/>
      <w:pPr>
        <w:tabs>
          <w:tab w:val="num" w:pos="2880"/>
        </w:tabs>
        <w:ind w:left="2880" w:hanging="360"/>
      </w:pPr>
      <w:rPr>
        <w:rFonts w:ascii="Arial" w:hAnsi="Arial" w:hint="default"/>
      </w:rPr>
    </w:lvl>
    <w:lvl w:ilvl="4" w:tplc="114A7FD8" w:tentative="1">
      <w:start w:val="1"/>
      <w:numFmt w:val="bullet"/>
      <w:lvlText w:val="•"/>
      <w:lvlJc w:val="left"/>
      <w:pPr>
        <w:tabs>
          <w:tab w:val="num" w:pos="3600"/>
        </w:tabs>
        <w:ind w:left="3600" w:hanging="360"/>
      </w:pPr>
      <w:rPr>
        <w:rFonts w:ascii="Arial" w:hAnsi="Arial" w:hint="default"/>
      </w:rPr>
    </w:lvl>
    <w:lvl w:ilvl="5" w:tplc="EF427C0A" w:tentative="1">
      <w:start w:val="1"/>
      <w:numFmt w:val="bullet"/>
      <w:lvlText w:val="•"/>
      <w:lvlJc w:val="left"/>
      <w:pPr>
        <w:tabs>
          <w:tab w:val="num" w:pos="4320"/>
        </w:tabs>
        <w:ind w:left="4320" w:hanging="360"/>
      </w:pPr>
      <w:rPr>
        <w:rFonts w:ascii="Arial" w:hAnsi="Arial" w:hint="default"/>
      </w:rPr>
    </w:lvl>
    <w:lvl w:ilvl="6" w:tplc="183626AA" w:tentative="1">
      <w:start w:val="1"/>
      <w:numFmt w:val="bullet"/>
      <w:lvlText w:val="•"/>
      <w:lvlJc w:val="left"/>
      <w:pPr>
        <w:tabs>
          <w:tab w:val="num" w:pos="5040"/>
        </w:tabs>
        <w:ind w:left="5040" w:hanging="360"/>
      </w:pPr>
      <w:rPr>
        <w:rFonts w:ascii="Arial" w:hAnsi="Arial" w:hint="default"/>
      </w:rPr>
    </w:lvl>
    <w:lvl w:ilvl="7" w:tplc="D0ACE12C" w:tentative="1">
      <w:start w:val="1"/>
      <w:numFmt w:val="bullet"/>
      <w:lvlText w:val="•"/>
      <w:lvlJc w:val="left"/>
      <w:pPr>
        <w:tabs>
          <w:tab w:val="num" w:pos="5760"/>
        </w:tabs>
        <w:ind w:left="5760" w:hanging="360"/>
      </w:pPr>
      <w:rPr>
        <w:rFonts w:ascii="Arial" w:hAnsi="Arial" w:hint="default"/>
      </w:rPr>
    </w:lvl>
    <w:lvl w:ilvl="8" w:tplc="E40A1A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06094E"/>
    <w:multiLevelType w:val="hybridMultilevel"/>
    <w:tmpl w:val="0C80E20A"/>
    <w:lvl w:ilvl="0" w:tplc="6226CAD0">
      <w:start w:val="1"/>
      <w:numFmt w:val="lowerLetter"/>
      <w:lvlText w:val="%1)"/>
      <w:lvlJc w:val="left"/>
      <w:pPr>
        <w:ind w:left="1494"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A51B2C"/>
    <w:multiLevelType w:val="hybridMultilevel"/>
    <w:tmpl w:val="1BAA9BC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8233C4"/>
    <w:multiLevelType w:val="hybridMultilevel"/>
    <w:tmpl w:val="780E4BA2"/>
    <w:lvl w:ilvl="0" w:tplc="F6920A32">
      <w:start w:val="1"/>
      <w:numFmt w:val="decimal"/>
      <w:lvlText w:val="%1."/>
      <w:lvlJc w:val="left"/>
      <w:pPr>
        <w:ind w:left="720" w:hanging="360"/>
      </w:pPr>
      <w:rPr>
        <w:color w:val="auto"/>
      </w:rPr>
    </w:lvl>
    <w:lvl w:ilvl="1" w:tplc="140A011A">
      <w:start w:val="1"/>
      <w:numFmt w:val="lowerLetter"/>
      <w:lvlText w:val="%2)"/>
      <w:lvlJc w:val="left"/>
      <w:pPr>
        <w:ind w:left="1440" w:hanging="360"/>
      </w:pPr>
      <w:rPr>
        <w:b w:val="0"/>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801D84"/>
    <w:multiLevelType w:val="hybridMultilevel"/>
    <w:tmpl w:val="9416A376"/>
    <w:lvl w:ilvl="0" w:tplc="04070017">
      <w:start w:val="1"/>
      <w:numFmt w:val="lowerLetter"/>
      <w:lvlText w:val="%1)"/>
      <w:lvlJc w:val="lef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430C6869"/>
    <w:multiLevelType w:val="hybridMultilevel"/>
    <w:tmpl w:val="B02AD34E"/>
    <w:lvl w:ilvl="0" w:tplc="04070017">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D0101"/>
    <w:multiLevelType w:val="hybridMultilevel"/>
    <w:tmpl w:val="40B6FAD8"/>
    <w:lvl w:ilvl="0" w:tplc="ED8826E6">
      <w:start w:val="1"/>
      <w:numFmt w:val="bullet"/>
      <w:lvlText w:val="•"/>
      <w:lvlJc w:val="left"/>
      <w:pPr>
        <w:tabs>
          <w:tab w:val="num" w:pos="720"/>
        </w:tabs>
        <w:ind w:left="720" w:hanging="360"/>
      </w:pPr>
      <w:rPr>
        <w:rFonts w:ascii="Arial" w:hAnsi="Arial" w:hint="default"/>
      </w:rPr>
    </w:lvl>
    <w:lvl w:ilvl="1" w:tplc="BA6A0812" w:tentative="1">
      <w:start w:val="1"/>
      <w:numFmt w:val="bullet"/>
      <w:lvlText w:val="•"/>
      <w:lvlJc w:val="left"/>
      <w:pPr>
        <w:tabs>
          <w:tab w:val="num" w:pos="1440"/>
        </w:tabs>
        <w:ind w:left="1440" w:hanging="360"/>
      </w:pPr>
      <w:rPr>
        <w:rFonts w:ascii="Arial" w:hAnsi="Arial" w:hint="default"/>
      </w:rPr>
    </w:lvl>
    <w:lvl w:ilvl="2" w:tplc="1114ABBA" w:tentative="1">
      <w:start w:val="1"/>
      <w:numFmt w:val="bullet"/>
      <w:lvlText w:val="•"/>
      <w:lvlJc w:val="left"/>
      <w:pPr>
        <w:tabs>
          <w:tab w:val="num" w:pos="2160"/>
        </w:tabs>
        <w:ind w:left="2160" w:hanging="360"/>
      </w:pPr>
      <w:rPr>
        <w:rFonts w:ascii="Arial" w:hAnsi="Arial" w:hint="default"/>
      </w:rPr>
    </w:lvl>
    <w:lvl w:ilvl="3" w:tplc="7DCC5752" w:tentative="1">
      <w:start w:val="1"/>
      <w:numFmt w:val="bullet"/>
      <w:lvlText w:val="•"/>
      <w:lvlJc w:val="left"/>
      <w:pPr>
        <w:tabs>
          <w:tab w:val="num" w:pos="2880"/>
        </w:tabs>
        <w:ind w:left="2880" w:hanging="360"/>
      </w:pPr>
      <w:rPr>
        <w:rFonts w:ascii="Arial" w:hAnsi="Arial" w:hint="default"/>
      </w:rPr>
    </w:lvl>
    <w:lvl w:ilvl="4" w:tplc="7622551E" w:tentative="1">
      <w:start w:val="1"/>
      <w:numFmt w:val="bullet"/>
      <w:lvlText w:val="•"/>
      <w:lvlJc w:val="left"/>
      <w:pPr>
        <w:tabs>
          <w:tab w:val="num" w:pos="3600"/>
        </w:tabs>
        <w:ind w:left="3600" w:hanging="360"/>
      </w:pPr>
      <w:rPr>
        <w:rFonts w:ascii="Arial" w:hAnsi="Arial" w:hint="default"/>
      </w:rPr>
    </w:lvl>
    <w:lvl w:ilvl="5" w:tplc="F9A026F4" w:tentative="1">
      <w:start w:val="1"/>
      <w:numFmt w:val="bullet"/>
      <w:lvlText w:val="•"/>
      <w:lvlJc w:val="left"/>
      <w:pPr>
        <w:tabs>
          <w:tab w:val="num" w:pos="4320"/>
        </w:tabs>
        <w:ind w:left="4320" w:hanging="360"/>
      </w:pPr>
      <w:rPr>
        <w:rFonts w:ascii="Arial" w:hAnsi="Arial" w:hint="default"/>
      </w:rPr>
    </w:lvl>
    <w:lvl w:ilvl="6" w:tplc="E5768A8E" w:tentative="1">
      <w:start w:val="1"/>
      <w:numFmt w:val="bullet"/>
      <w:lvlText w:val="•"/>
      <w:lvlJc w:val="left"/>
      <w:pPr>
        <w:tabs>
          <w:tab w:val="num" w:pos="5040"/>
        </w:tabs>
        <w:ind w:left="5040" w:hanging="360"/>
      </w:pPr>
      <w:rPr>
        <w:rFonts w:ascii="Arial" w:hAnsi="Arial" w:hint="default"/>
      </w:rPr>
    </w:lvl>
    <w:lvl w:ilvl="7" w:tplc="ECE6DAAE" w:tentative="1">
      <w:start w:val="1"/>
      <w:numFmt w:val="bullet"/>
      <w:lvlText w:val="•"/>
      <w:lvlJc w:val="left"/>
      <w:pPr>
        <w:tabs>
          <w:tab w:val="num" w:pos="5760"/>
        </w:tabs>
        <w:ind w:left="5760" w:hanging="360"/>
      </w:pPr>
      <w:rPr>
        <w:rFonts w:ascii="Arial" w:hAnsi="Arial" w:hint="default"/>
      </w:rPr>
    </w:lvl>
    <w:lvl w:ilvl="8" w:tplc="F2E003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A763EB"/>
    <w:multiLevelType w:val="hybridMultilevel"/>
    <w:tmpl w:val="FDD20B62"/>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C10FD0"/>
    <w:multiLevelType w:val="hybridMultilevel"/>
    <w:tmpl w:val="CF28EE28"/>
    <w:lvl w:ilvl="0" w:tplc="04070017">
      <w:start w:val="1"/>
      <w:numFmt w:val="lowerLetter"/>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59820672"/>
    <w:multiLevelType w:val="hybridMultilevel"/>
    <w:tmpl w:val="FDF65AA2"/>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B256673"/>
    <w:multiLevelType w:val="hybridMultilevel"/>
    <w:tmpl w:val="42481708"/>
    <w:lvl w:ilvl="0" w:tplc="04070017">
      <w:start w:val="1"/>
      <w:numFmt w:val="lowerLetter"/>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5CA57405"/>
    <w:multiLevelType w:val="hybridMultilevel"/>
    <w:tmpl w:val="585E8EE2"/>
    <w:lvl w:ilvl="0" w:tplc="F6920A32">
      <w:start w:val="1"/>
      <w:numFmt w:val="decimal"/>
      <w:lvlText w:val="%1."/>
      <w:lvlJc w:val="left"/>
      <w:pPr>
        <w:ind w:left="720" w:hanging="360"/>
      </w:pPr>
      <w:rPr>
        <w:color w:val="auto"/>
      </w:rPr>
    </w:lvl>
    <w:lvl w:ilvl="1" w:tplc="140A011A">
      <w:start w:val="1"/>
      <w:numFmt w:val="lowerLetter"/>
      <w:lvlText w:val="%2)"/>
      <w:lvlJc w:val="left"/>
      <w:pPr>
        <w:ind w:left="1440" w:hanging="360"/>
      </w:pPr>
      <w:rPr>
        <w:b w:val="0"/>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EB1F37"/>
    <w:multiLevelType w:val="hybridMultilevel"/>
    <w:tmpl w:val="90520A3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6342E3"/>
    <w:multiLevelType w:val="hybridMultilevel"/>
    <w:tmpl w:val="5C42E5C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4A351C"/>
    <w:multiLevelType w:val="hybridMultilevel"/>
    <w:tmpl w:val="5558923C"/>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206644"/>
    <w:multiLevelType w:val="hybridMultilevel"/>
    <w:tmpl w:val="F9AA7F94"/>
    <w:lvl w:ilvl="0" w:tplc="0407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ED76E31"/>
    <w:multiLevelType w:val="hybridMultilevel"/>
    <w:tmpl w:val="14AED5CA"/>
    <w:lvl w:ilvl="0" w:tplc="517698C2">
      <w:start w:val="1"/>
      <w:numFmt w:val="bullet"/>
      <w:lvlText w:val="•"/>
      <w:lvlJc w:val="left"/>
      <w:pPr>
        <w:tabs>
          <w:tab w:val="num" w:pos="720"/>
        </w:tabs>
        <w:ind w:left="720" w:hanging="360"/>
      </w:pPr>
      <w:rPr>
        <w:rFonts w:ascii="Arial" w:hAnsi="Arial" w:hint="default"/>
      </w:rPr>
    </w:lvl>
    <w:lvl w:ilvl="1" w:tplc="E5B04160" w:tentative="1">
      <w:start w:val="1"/>
      <w:numFmt w:val="bullet"/>
      <w:lvlText w:val="•"/>
      <w:lvlJc w:val="left"/>
      <w:pPr>
        <w:tabs>
          <w:tab w:val="num" w:pos="1440"/>
        </w:tabs>
        <w:ind w:left="1440" w:hanging="360"/>
      </w:pPr>
      <w:rPr>
        <w:rFonts w:ascii="Arial" w:hAnsi="Arial" w:hint="default"/>
      </w:rPr>
    </w:lvl>
    <w:lvl w:ilvl="2" w:tplc="8E88A15E" w:tentative="1">
      <w:start w:val="1"/>
      <w:numFmt w:val="bullet"/>
      <w:lvlText w:val="•"/>
      <w:lvlJc w:val="left"/>
      <w:pPr>
        <w:tabs>
          <w:tab w:val="num" w:pos="2160"/>
        </w:tabs>
        <w:ind w:left="2160" w:hanging="360"/>
      </w:pPr>
      <w:rPr>
        <w:rFonts w:ascii="Arial" w:hAnsi="Arial" w:hint="default"/>
      </w:rPr>
    </w:lvl>
    <w:lvl w:ilvl="3" w:tplc="43F6A176" w:tentative="1">
      <w:start w:val="1"/>
      <w:numFmt w:val="bullet"/>
      <w:lvlText w:val="•"/>
      <w:lvlJc w:val="left"/>
      <w:pPr>
        <w:tabs>
          <w:tab w:val="num" w:pos="2880"/>
        </w:tabs>
        <w:ind w:left="2880" w:hanging="360"/>
      </w:pPr>
      <w:rPr>
        <w:rFonts w:ascii="Arial" w:hAnsi="Arial" w:hint="default"/>
      </w:rPr>
    </w:lvl>
    <w:lvl w:ilvl="4" w:tplc="9528B9C4" w:tentative="1">
      <w:start w:val="1"/>
      <w:numFmt w:val="bullet"/>
      <w:lvlText w:val="•"/>
      <w:lvlJc w:val="left"/>
      <w:pPr>
        <w:tabs>
          <w:tab w:val="num" w:pos="3600"/>
        </w:tabs>
        <w:ind w:left="3600" w:hanging="360"/>
      </w:pPr>
      <w:rPr>
        <w:rFonts w:ascii="Arial" w:hAnsi="Arial" w:hint="default"/>
      </w:rPr>
    </w:lvl>
    <w:lvl w:ilvl="5" w:tplc="0E80BD7A" w:tentative="1">
      <w:start w:val="1"/>
      <w:numFmt w:val="bullet"/>
      <w:lvlText w:val="•"/>
      <w:lvlJc w:val="left"/>
      <w:pPr>
        <w:tabs>
          <w:tab w:val="num" w:pos="4320"/>
        </w:tabs>
        <w:ind w:left="4320" w:hanging="360"/>
      </w:pPr>
      <w:rPr>
        <w:rFonts w:ascii="Arial" w:hAnsi="Arial" w:hint="default"/>
      </w:rPr>
    </w:lvl>
    <w:lvl w:ilvl="6" w:tplc="6C1AB186" w:tentative="1">
      <w:start w:val="1"/>
      <w:numFmt w:val="bullet"/>
      <w:lvlText w:val="•"/>
      <w:lvlJc w:val="left"/>
      <w:pPr>
        <w:tabs>
          <w:tab w:val="num" w:pos="5040"/>
        </w:tabs>
        <w:ind w:left="5040" w:hanging="360"/>
      </w:pPr>
      <w:rPr>
        <w:rFonts w:ascii="Arial" w:hAnsi="Arial" w:hint="default"/>
      </w:rPr>
    </w:lvl>
    <w:lvl w:ilvl="7" w:tplc="ED3A888A" w:tentative="1">
      <w:start w:val="1"/>
      <w:numFmt w:val="bullet"/>
      <w:lvlText w:val="•"/>
      <w:lvlJc w:val="left"/>
      <w:pPr>
        <w:tabs>
          <w:tab w:val="num" w:pos="5760"/>
        </w:tabs>
        <w:ind w:left="5760" w:hanging="360"/>
      </w:pPr>
      <w:rPr>
        <w:rFonts w:ascii="Arial" w:hAnsi="Arial" w:hint="default"/>
      </w:rPr>
    </w:lvl>
    <w:lvl w:ilvl="8" w:tplc="8C3EAD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0F7EB5"/>
    <w:multiLevelType w:val="hybridMultilevel"/>
    <w:tmpl w:val="E0526A62"/>
    <w:lvl w:ilvl="0" w:tplc="F6920A32">
      <w:start w:val="1"/>
      <w:numFmt w:val="decimal"/>
      <w:lvlText w:val="%1."/>
      <w:lvlJc w:val="left"/>
      <w:pPr>
        <w:ind w:left="720" w:hanging="360"/>
      </w:pPr>
      <w:rPr>
        <w:color w:val="auto"/>
      </w:rPr>
    </w:lvl>
    <w:lvl w:ilvl="1" w:tplc="140A011A">
      <w:start w:val="1"/>
      <w:numFmt w:val="lowerLetter"/>
      <w:lvlText w:val="%2)"/>
      <w:lvlJc w:val="left"/>
      <w:pPr>
        <w:ind w:left="1440" w:hanging="360"/>
      </w:pPr>
      <w:rPr>
        <w:b w:val="0"/>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D84FCC"/>
    <w:multiLevelType w:val="hybridMultilevel"/>
    <w:tmpl w:val="F9AA7F94"/>
    <w:lvl w:ilvl="0" w:tplc="0407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7"/>
  </w:num>
  <w:num w:numId="3">
    <w:abstractNumId w:val="4"/>
  </w:num>
  <w:num w:numId="4">
    <w:abstractNumId w:val="3"/>
  </w:num>
  <w:num w:numId="5">
    <w:abstractNumId w:val="14"/>
  </w:num>
  <w:num w:numId="6">
    <w:abstractNumId w:val="13"/>
  </w:num>
  <w:num w:numId="7">
    <w:abstractNumId w:val="0"/>
  </w:num>
  <w:num w:numId="8">
    <w:abstractNumId w:val="7"/>
  </w:num>
  <w:num w:numId="9">
    <w:abstractNumId w:val="16"/>
  </w:num>
  <w:num w:numId="10">
    <w:abstractNumId w:val="2"/>
  </w:num>
  <w:num w:numId="11">
    <w:abstractNumId w:val="19"/>
  </w:num>
  <w:num w:numId="12">
    <w:abstractNumId w:val="1"/>
  </w:num>
  <w:num w:numId="13">
    <w:abstractNumId w:val="22"/>
  </w:num>
  <w:num w:numId="14">
    <w:abstractNumId w:val="11"/>
  </w:num>
  <w:num w:numId="15">
    <w:abstractNumId w:val="23"/>
  </w:num>
  <w:num w:numId="16">
    <w:abstractNumId w:val="5"/>
  </w:num>
  <w:num w:numId="17">
    <w:abstractNumId w:val="18"/>
  </w:num>
  <w:num w:numId="18">
    <w:abstractNumId w:val="27"/>
  </w:num>
  <w:num w:numId="19">
    <w:abstractNumId w:val="24"/>
  </w:num>
  <w:num w:numId="20">
    <w:abstractNumId w:val="21"/>
  </w:num>
  <w:num w:numId="21">
    <w:abstractNumId w:val="10"/>
  </w:num>
  <w:num w:numId="22">
    <w:abstractNumId w:val="25"/>
  </w:num>
  <w:num w:numId="23">
    <w:abstractNumId w:val="15"/>
  </w:num>
  <w:num w:numId="24">
    <w:abstractNumId w:val="8"/>
  </w:num>
  <w:num w:numId="25">
    <w:abstractNumId w:val="9"/>
  </w:num>
  <w:num w:numId="26">
    <w:abstractNumId w:val="6"/>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7E"/>
    <w:rsid w:val="00005B2B"/>
    <w:rsid w:val="000269DE"/>
    <w:rsid w:val="000429EC"/>
    <w:rsid w:val="000619E7"/>
    <w:rsid w:val="00063408"/>
    <w:rsid w:val="0006465C"/>
    <w:rsid w:val="00074F9E"/>
    <w:rsid w:val="000954AF"/>
    <w:rsid w:val="000A26A0"/>
    <w:rsid w:val="000A654B"/>
    <w:rsid w:val="000F1A3F"/>
    <w:rsid w:val="00107420"/>
    <w:rsid w:val="00112C02"/>
    <w:rsid w:val="00114377"/>
    <w:rsid w:val="0012156F"/>
    <w:rsid w:val="00143E3F"/>
    <w:rsid w:val="001549DC"/>
    <w:rsid w:val="001A6A4E"/>
    <w:rsid w:val="001B235D"/>
    <w:rsid w:val="001B5745"/>
    <w:rsid w:val="001C0B5F"/>
    <w:rsid w:val="001C5BBB"/>
    <w:rsid w:val="001D135C"/>
    <w:rsid w:val="00205473"/>
    <w:rsid w:val="00211228"/>
    <w:rsid w:val="00220D5F"/>
    <w:rsid w:val="00221696"/>
    <w:rsid w:val="00236777"/>
    <w:rsid w:val="00254033"/>
    <w:rsid w:val="0027480D"/>
    <w:rsid w:val="00285401"/>
    <w:rsid w:val="00294744"/>
    <w:rsid w:val="002A0876"/>
    <w:rsid w:val="002A6240"/>
    <w:rsid w:val="002A6F5C"/>
    <w:rsid w:val="002B3F85"/>
    <w:rsid w:val="002B6270"/>
    <w:rsid w:val="002C016E"/>
    <w:rsid w:val="002D0C8B"/>
    <w:rsid w:val="002E019B"/>
    <w:rsid w:val="002F2F65"/>
    <w:rsid w:val="00311955"/>
    <w:rsid w:val="00334AE6"/>
    <w:rsid w:val="003834FA"/>
    <w:rsid w:val="00391B88"/>
    <w:rsid w:val="003B354B"/>
    <w:rsid w:val="003C6BD9"/>
    <w:rsid w:val="003D10F7"/>
    <w:rsid w:val="003D3BDA"/>
    <w:rsid w:val="003F1549"/>
    <w:rsid w:val="00401D36"/>
    <w:rsid w:val="00421A5A"/>
    <w:rsid w:val="00421FC7"/>
    <w:rsid w:val="00445C64"/>
    <w:rsid w:val="00455146"/>
    <w:rsid w:val="00470497"/>
    <w:rsid w:val="00470B0C"/>
    <w:rsid w:val="00477654"/>
    <w:rsid w:val="00497A46"/>
    <w:rsid w:val="004A6E4B"/>
    <w:rsid w:val="004C0A1E"/>
    <w:rsid w:val="004C2657"/>
    <w:rsid w:val="004C42F7"/>
    <w:rsid w:val="004C55DF"/>
    <w:rsid w:val="004D5B60"/>
    <w:rsid w:val="004E245B"/>
    <w:rsid w:val="004E5FEE"/>
    <w:rsid w:val="004F1361"/>
    <w:rsid w:val="004F5991"/>
    <w:rsid w:val="00500213"/>
    <w:rsid w:val="00503359"/>
    <w:rsid w:val="0051411C"/>
    <w:rsid w:val="005372F2"/>
    <w:rsid w:val="0054441E"/>
    <w:rsid w:val="005459D1"/>
    <w:rsid w:val="00553FE0"/>
    <w:rsid w:val="00572B3C"/>
    <w:rsid w:val="005776A2"/>
    <w:rsid w:val="00596508"/>
    <w:rsid w:val="00597FD6"/>
    <w:rsid w:val="005A2311"/>
    <w:rsid w:val="005C1094"/>
    <w:rsid w:val="005C6601"/>
    <w:rsid w:val="006064FA"/>
    <w:rsid w:val="00611DE3"/>
    <w:rsid w:val="00617615"/>
    <w:rsid w:val="00652050"/>
    <w:rsid w:val="00674989"/>
    <w:rsid w:val="0069109B"/>
    <w:rsid w:val="006920CC"/>
    <w:rsid w:val="006C5FEC"/>
    <w:rsid w:val="006D3B1B"/>
    <w:rsid w:val="006E7E96"/>
    <w:rsid w:val="006F48DA"/>
    <w:rsid w:val="00710208"/>
    <w:rsid w:val="007331AC"/>
    <w:rsid w:val="00746DB5"/>
    <w:rsid w:val="00753C7D"/>
    <w:rsid w:val="00754F72"/>
    <w:rsid w:val="007655D9"/>
    <w:rsid w:val="00770C05"/>
    <w:rsid w:val="0079061C"/>
    <w:rsid w:val="007A3797"/>
    <w:rsid w:val="007B74A5"/>
    <w:rsid w:val="007C2EDD"/>
    <w:rsid w:val="007E1930"/>
    <w:rsid w:val="007F5295"/>
    <w:rsid w:val="007F767A"/>
    <w:rsid w:val="007F7FF0"/>
    <w:rsid w:val="00807E58"/>
    <w:rsid w:val="008210BB"/>
    <w:rsid w:val="00822326"/>
    <w:rsid w:val="00834FAC"/>
    <w:rsid w:val="0084795A"/>
    <w:rsid w:val="00883208"/>
    <w:rsid w:val="00895237"/>
    <w:rsid w:val="008A4257"/>
    <w:rsid w:val="008E7012"/>
    <w:rsid w:val="008F124D"/>
    <w:rsid w:val="00904F57"/>
    <w:rsid w:val="00924C9A"/>
    <w:rsid w:val="009965BC"/>
    <w:rsid w:val="009A651E"/>
    <w:rsid w:val="009B5CD5"/>
    <w:rsid w:val="009C7C3E"/>
    <w:rsid w:val="009D616E"/>
    <w:rsid w:val="009D712A"/>
    <w:rsid w:val="009D72C6"/>
    <w:rsid w:val="00A0017D"/>
    <w:rsid w:val="00A20D56"/>
    <w:rsid w:val="00A2447A"/>
    <w:rsid w:val="00A26D7C"/>
    <w:rsid w:val="00A3038C"/>
    <w:rsid w:val="00A32371"/>
    <w:rsid w:val="00A36374"/>
    <w:rsid w:val="00A45B9E"/>
    <w:rsid w:val="00A63658"/>
    <w:rsid w:val="00A734EB"/>
    <w:rsid w:val="00A93BD4"/>
    <w:rsid w:val="00AA138F"/>
    <w:rsid w:val="00AD1D90"/>
    <w:rsid w:val="00AD1E06"/>
    <w:rsid w:val="00B1445A"/>
    <w:rsid w:val="00B16946"/>
    <w:rsid w:val="00B31D01"/>
    <w:rsid w:val="00B44601"/>
    <w:rsid w:val="00B57D73"/>
    <w:rsid w:val="00B74B39"/>
    <w:rsid w:val="00B80119"/>
    <w:rsid w:val="00B87369"/>
    <w:rsid w:val="00B97343"/>
    <w:rsid w:val="00BB3B7E"/>
    <w:rsid w:val="00BB598A"/>
    <w:rsid w:val="00BE2AB7"/>
    <w:rsid w:val="00BF0106"/>
    <w:rsid w:val="00BF182E"/>
    <w:rsid w:val="00C0733C"/>
    <w:rsid w:val="00C10C63"/>
    <w:rsid w:val="00C275DD"/>
    <w:rsid w:val="00C42739"/>
    <w:rsid w:val="00C47335"/>
    <w:rsid w:val="00C50E7B"/>
    <w:rsid w:val="00C52AA1"/>
    <w:rsid w:val="00C870EB"/>
    <w:rsid w:val="00C933EB"/>
    <w:rsid w:val="00C9640D"/>
    <w:rsid w:val="00CA25AA"/>
    <w:rsid w:val="00CC0197"/>
    <w:rsid w:val="00D0525C"/>
    <w:rsid w:val="00D25B81"/>
    <w:rsid w:val="00D264EE"/>
    <w:rsid w:val="00D268D7"/>
    <w:rsid w:val="00D36FF7"/>
    <w:rsid w:val="00D449CC"/>
    <w:rsid w:val="00D507CE"/>
    <w:rsid w:val="00D669FB"/>
    <w:rsid w:val="00D71705"/>
    <w:rsid w:val="00D901EB"/>
    <w:rsid w:val="00DD4C52"/>
    <w:rsid w:val="00DD7059"/>
    <w:rsid w:val="00DE1CC1"/>
    <w:rsid w:val="00E05BEC"/>
    <w:rsid w:val="00E47CEF"/>
    <w:rsid w:val="00E544C2"/>
    <w:rsid w:val="00E620E5"/>
    <w:rsid w:val="00E712C1"/>
    <w:rsid w:val="00E73626"/>
    <w:rsid w:val="00EA7739"/>
    <w:rsid w:val="00EF0F0D"/>
    <w:rsid w:val="00F123B7"/>
    <w:rsid w:val="00F35040"/>
    <w:rsid w:val="00F50399"/>
    <w:rsid w:val="00F554B1"/>
    <w:rsid w:val="00F730C0"/>
    <w:rsid w:val="00F76226"/>
    <w:rsid w:val="00F7703C"/>
    <w:rsid w:val="00F82AEF"/>
    <w:rsid w:val="00F868E9"/>
    <w:rsid w:val="00FA24D0"/>
    <w:rsid w:val="00FA3E40"/>
    <w:rsid w:val="00FC0A54"/>
    <w:rsid w:val="00FC6CD1"/>
    <w:rsid w:val="00FD1354"/>
    <w:rsid w:val="00FE27D7"/>
    <w:rsid w:val="00FF6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A005C0"/>
  <w15:docId w15:val="{1600520B-5878-4DDA-872A-69CFBBA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3B7E"/>
    <w:rPr>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3B7E"/>
    <w:pPr>
      <w:ind w:left="720"/>
      <w:contextualSpacing/>
    </w:pPr>
  </w:style>
  <w:style w:type="paragraph" w:styleId="Kopfzeile">
    <w:name w:val="header"/>
    <w:basedOn w:val="Standard"/>
    <w:link w:val="KopfzeileZchn"/>
    <w:uiPriority w:val="99"/>
    <w:unhideWhenUsed/>
    <w:rsid w:val="00BB3B7E"/>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B3B7E"/>
    <w:rPr>
      <w:lang w:val="de-AT"/>
    </w:rPr>
  </w:style>
  <w:style w:type="paragraph" w:styleId="Fuzeile">
    <w:name w:val="footer"/>
    <w:basedOn w:val="Standard"/>
    <w:link w:val="FuzeileZchn"/>
    <w:uiPriority w:val="99"/>
    <w:unhideWhenUsed/>
    <w:rsid w:val="00BB3B7E"/>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B3B7E"/>
    <w:rPr>
      <w:lang w:val="de-AT"/>
    </w:rPr>
  </w:style>
  <w:style w:type="paragraph" w:styleId="Sprechblasentext">
    <w:name w:val="Balloon Text"/>
    <w:basedOn w:val="Standard"/>
    <w:link w:val="SprechblasentextZchn"/>
    <w:uiPriority w:val="99"/>
    <w:semiHidden/>
    <w:unhideWhenUsed/>
    <w:rsid w:val="008832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208"/>
    <w:rPr>
      <w:rFonts w:ascii="Tahoma" w:hAnsi="Tahoma" w:cs="Tahoma"/>
      <w:sz w:val="16"/>
      <w:szCs w:val="16"/>
      <w:lang w:val="de-AT"/>
    </w:rPr>
  </w:style>
  <w:style w:type="character" w:styleId="Kommentarzeichen">
    <w:name w:val="annotation reference"/>
    <w:basedOn w:val="Absatz-Standardschriftart"/>
    <w:uiPriority w:val="99"/>
    <w:semiHidden/>
    <w:unhideWhenUsed/>
    <w:rsid w:val="00294744"/>
    <w:rPr>
      <w:sz w:val="16"/>
      <w:szCs w:val="16"/>
    </w:rPr>
  </w:style>
  <w:style w:type="paragraph" w:styleId="Kommentartext">
    <w:name w:val="annotation text"/>
    <w:basedOn w:val="Standard"/>
    <w:link w:val="KommentartextZchn"/>
    <w:uiPriority w:val="99"/>
    <w:semiHidden/>
    <w:unhideWhenUsed/>
    <w:rsid w:val="002947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4744"/>
    <w:rPr>
      <w:sz w:val="20"/>
      <w:szCs w:val="20"/>
      <w:lang w:val="de-AT"/>
    </w:rPr>
  </w:style>
  <w:style w:type="paragraph" w:styleId="Kommentarthema">
    <w:name w:val="annotation subject"/>
    <w:basedOn w:val="Kommentartext"/>
    <w:next w:val="Kommentartext"/>
    <w:link w:val="KommentarthemaZchn"/>
    <w:uiPriority w:val="99"/>
    <w:semiHidden/>
    <w:unhideWhenUsed/>
    <w:rsid w:val="00294744"/>
    <w:rPr>
      <w:b/>
      <w:bCs/>
    </w:rPr>
  </w:style>
  <w:style w:type="character" w:customStyle="1" w:styleId="KommentarthemaZchn">
    <w:name w:val="Kommentarthema Zchn"/>
    <w:basedOn w:val="KommentartextZchn"/>
    <w:link w:val="Kommentarthema"/>
    <w:uiPriority w:val="99"/>
    <w:semiHidden/>
    <w:rsid w:val="00294744"/>
    <w:rPr>
      <w:b/>
      <w:bCs/>
      <w:sz w:val="20"/>
      <w:szCs w:val="20"/>
      <w:lang w:val="de-AT"/>
    </w:rPr>
  </w:style>
  <w:style w:type="table" w:styleId="Tabellenraster">
    <w:name w:val="Table Grid"/>
    <w:basedOn w:val="NormaleTabelle"/>
    <w:uiPriority w:val="59"/>
    <w:rsid w:val="002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F2F65"/>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5282">
      <w:bodyDiv w:val="1"/>
      <w:marLeft w:val="0"/>
      <w:marRight w:val="0"/>
      <w:marTop w:val="0"/>
      <w:marBottom w:val="0"/>
      <w:divBdr>
        <w:top w:val="none" w:sz="0" w:space="0" w:color="auto"/>
        <w:left w:val="none" w:sz="0" w:space="0" w:color="auto"/>
        <w:bottom w:val="none" w:sz="0" w:space="0" w:color="auto"/>
        <w:right w:val="none" w:sz="0" w:space="0" w:color="auto"/>
      </w:divBdr>
      <w:divsChild>
        <w:div w:id="106849721">
          <w:marLeft w:val="446"/>
          <w:marRight w:val="0"/>
          <w:marTop w:val="100"/>
          <w:marBottom w:val="0"/>
          <w:divBdr>
            <w:top w:val="none" w:sz="0" w:space="0" w:color="auto"/>
            <w:left w:val="none" w:sz="0" w:space="0" w:color="auto"/>
            <w:bottom w:val="none" w:sz="0" w:space="0" w:color="auto"/>
            <w:right w:val="none" w:sz="0" w:space="0" w:color="auto"/>
          </w:divBdr>
        </w:div>
      </w:divsChild>
    </w:div>
    <w:div w:id="281692589">
      <w:bodyDiv w:val="1"/>
      <w:marLeft w:val="0"/>
      <w:marRight w:val="0"/>
      <w:marTop w:val="0"/>
      <w:marBottom w:val="0"/>
      <w:divBdr>
        <w:top w:val="none" w:sz="0" w:space="0" w:color="auto"/>
        <w:left w:val="none" w:sz="0" w:space="0" w:color="auto"/>
        <w:bottom w:val="none" w:sz="0" w:space="0" w:color="auto"/>
        <w:right w:val="none" w:sz="0" w:space="0" w:color="auto"/>
      </w:divBdr>
      <w:divsChild>
        <w:div w:id="959989785">
          <w:marLeft w:val="446"/>
          <w:marRight w:val="0"/>
          <w:marTop w:val="100"/>
          <w:marBottom w:val="0"/>
          <w:divBdr>
            <w:top w:val="none" w:sz="0" w:space="0" w:color="auto"/>
            <w:left w:val="none" w:sz="0" w:space="0" w:color="auto"/>
            <w:bottom w:val="none" w:sz="0" w:space="0" w:color="auto"/>
            <w:right w:val="none" w:sz="0" w:space="0" w:color="auto"/>
          </w:divBdr>
        </w:div>
      </w:divsChild>
    </w:div>
    <w:div w:id="635182939">
      <w:bodyDiv w:val="1"/>
      <w:marLeft w:val="0"/>
      <w:marRight w:val="0"/>
      <w:marTop w:val="0"/>
      <w:marBottom w:val="0"/>
      <w:divBdr>
        <w:top w:val="none" w:sz="0" w:space="0" w:color="auto"/>
        <w:left w:val="none" w:sz="0" w:space="0" w:color="auto"/>
        <w:bottom w:val="none" w:sz="0" w:space="0" w:color="auto"/>
        <w:right w:val="none" w:sz="0" w:space="0" w:color="auto"/>
      </w:divBdr>
      <w:divsChild>
        <w:div w:id="946350574">
          <w:marLeft w:val="446"/>
          <w:marRight w:val="0"/>
          <w:marTop w:val="100"/>
          <w:marBottom w:val="0"/>
          <w:divBdr>
            <w:top w:val="none" w:sz="0" w:space="0" w:color="auto"/>
            <w:left w:val="none" w:sz="0" w:space="0" w:color="auto"/>
            <w:bottom w:val="none" w:sz="0" w:space="0" w:color="auto"/>
            <w:right w:val="none" w:sz="0" w:space="0" w:color="auto"/>
          </w:divBdr>
        </w:div>
      </w:divsChild>
    </w:div>
    <w:div w:id="1454517318">
      <w:bodyDiv w:val="1"/>
      <w:marLeft w:val="0"/>
      <w:marRight w:val="0"/>
      <w:marTop w:val="0"/>
      <w:marBottom w:val="0"/>
      <w:divBdr>
        <w:top w:val="none" w:sz="0" w:space="0" w:color="auto"/>
        <w:left w:val="none" w:sz="0" w:space="0" w:color="auto"/>
        <w:bottom w:val="none" w:sz="0" w:space="0" w:color="auto"/>
        <w:right w:val="none" w:sz="0" w:space="0" w:color="auto"/>
      </w:divBdr>
      <w:divsChild>
        <w:div w:id="1492064626">
          <w:marLeft w:val="0"/>
          <w:marRight w:val="0"/>
          <w:marTop w:val="0"/>
          <w:marBottom w:val="0"/>
          <w:divBdr>
            <w:top w:val="none" w:sz="0" w:space="0" w:color="auto"/>
            <w:left w:val="none" w:sz="0" w:space="0" w:color="auto"/>
            <w:bottom w:val="none" w:sz="0" w:space="0" w:color="auto"/>
            <w:right w:val="none" w:sz="0" w:space="0" w:color="auto"/>
          </w:divBdr>
          <w:divsChild>
            <w:div w:id="1232079214">
              <w:marLeft w:val="0"/>
              <w:marRight w:val="0"/>
              <w:marTop w:val="0"/>
              <w:marBottom w:val="0"/>
              <w:divBdr>
                <w:top w:val="none" w:sz="0" w:space="0" w:color="auto"/>
                <w:left w:val="none" w:sz="0" w:space="0" w:color="auto"/>
                <w:bottom w:val="none" w:sz="0" w:space="0" w:color="auto"/>
                <w:right w:val="none" w:sz="0" w:space="0" w:color="auto"/>
              </w:divBdr>
              <w:divsChild>
                <w:div w:id="293414279">
                  <w:marLeft w:val="-150"/>
                  <w:marRight w:val="-150"/>
                  <w:marTop w:val="0"/>
                  <w:marBottom w:val="0"/>
                  <w:divBdr>
                    <w:top w:val="none" w:sz="0" w:space="0" w:color="auto"/>
                    <w:left w:val="none" w:sz="0" w:space="0" w:color="auto"/>
                    <w:bottom w:val="none" w:sz="0" w:space="0" w:color="auto"/>
                    <w:right w:val="none" w:sz="0" w:space="0" w:color="auto"/>
                  </w:divBdr>
                  <w:divsChild>
                    <w:div w:id="12081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253">
          <w:marLeft w:val="0"/>
          <w:marRight w:val="0"/>
          <w:marTop w:val="0"/>
          <w:marBottom w:val="0"/>
          <w:divBdr>
            <w:top w:val="none" w:sz="0" w:space="0" w:color="auto"/>
            <w:left w:val="none" w:sz="0" w:space="0" w:color="auto"/>
            <w:bottom w:val="none" w:sz="0" w:space="0" w:color="auto"/>
            <w:right w:val="none" w:sz="0" w:space="0" w:color="auto"/>
          </w:divBdr>
          <w:divsChild>
            <w:div w:id="779033477">
              <w:marLeft w:val="0"/>
              <w:marRight w:val="0"/>
              <w:marTop w:val="0"/>
              <w:marBottom w:val="0"/>
              <w:divBdr>
                <w:top w:val="none" w:sz="0" w:space="0" w:color="auto"/>
                <w:left w:val="none" w:sz="0" w:space="0" w:color="auto"/>
                <w:bottom w:val="none" w:sz="0" w:space="0" w:color="auto"/>
                <w:right w:val="none" w:sz="0" w:space="0" w:color="auto"/>
              </w:divBdr>
              <w:divsChild>
                <w:div w:id="248971765">
                  <w:marLeft w:val="-150"/>
                  <w:marRight w:val="-150"/>
                  <w:marTop w:val="0"/>
                  <w:marBottom w:val="0"/>
                  <w:divBdr>
                    <w:top w:val="none" w:sz="0" w:space="0" w:color="auto"/>
                    <w:left w:val="none" w:sz="0" w:space="0" w:color="auto"/>
                    <w:bottom w:val="none" w:sz="0" w:space="0" w:color="auto"/>
                    <w:right w:val="none" w:sz="0" w:space="0" w:color="auto"/>
                  </w:divBdr>
                  <w:divsChild>
                    <w:div w:id="787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5225">
          <w:marLeft w:val="0"/>
          <w:marRight w:val="0"/>
          <w:marTop w:val="0"/>
          <w:marBottom w:val="0"/>
          <w:divBdr>
            <w:top w:val="none" w:sz="0" w:space="0" w:color="auto"/>
            <w:left w:val="none" w:sz="0" w:space="0" w:color="auto"/>
            <w:bottom w:val="none" w:sz="0" w:space="0" w:color="auto"/>
            <w:right w:val="none" w:sz="0" w:space="0" w:color="auto"/>
          </w:divBdr>
          <w:divsChild>
            <w:div w:id="1986162598">
              <w:marLeft w:val="0"/>
              <w:marRight w:val="0"/>
              <w:marTop w:val="0"/>
              <w:marBottom w:val="0"/>
              <w:divBdr>
                <w:top w:val="none" w:sz="0" w:space="0" w:color="auto"/>
                <w:left w:val="none" w:sz="0" w:space="0" w:color="auto"/>
                <w:bottom w:val="none" w:sz="0" w:space="0" w:color="auto"/>
                <w:right w:val="none" w:sz="0" w:space="0" w:color="auto"/>
              </w:divBdr>
              <w:divsChild>
                <w:div w:id="210847562">
                  <w:marLeft w:val="-150"/>
                  <w:marRight w:val="-150"/>
                  <w:marTop w:val="0"/>
                  <w:marBottom w:val="0"/>
                  <w:divBdr>
                    <w:top w:val="none" w:sz="0" w:space="0" w:color="auto"/>
                    <w:left w:val="none" w:sz="0" w:space="0" w:color="auto"/>
                    <w:bottom w:val="none" w:sz="0" w:space="0" w:color="auto"/>
                    <w:right w:val="none" w:sz="0" w:space="0" w:color="auto"/>
                  </w:divBdr>
                  <w:divsChild>
                    <w:div w:id="561062581">
                      <w:marLeft w:val="0"/>
                      <w:marRight w:val="0"/>
                      <w:marTop w:val="0"/>
                      <w:marBottom w:val="0"/>
                      <w:divBdr>
                        <w:top w:val="none" w:sz="0" w:space="0" w:color="auto"/>
                        <w:left w:val="none" w:sz="0" w:space="0" w:color="auto"/>
                        <w:bottom w:val="none" w:sz="0" w:space="0" w:color="auto"/>
                        <w:right w:val="none" w:sz="0" w:space="0" w:color="auto"/>
                      </w:divBdr>
                      <w:divsChild>
                        <w:div w:id="695163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sChild>
        </w:div>
        <w:div w:id="189146967">
          <w:marLeft w:val="0"/>
          <w:marRight w:val="0"/>
          <w:marTop w:val="0"/>
          <w:marBottom w:val="0"/>
          <w:divBdr>
            <w:top w:val="none" w:sz="0" w:space="0" w:color="auto"/>
            <w:left w:val="none" w:sz="0" w:space="0" w:color="auto"/>
            <w:bottom w:val="none" w:sz="0" w:space="0" w:color="auto"/>
            <w:right w:val="none" w:sz="0" w:space="0" w:color="auto"/>
          </w:divBdr>
          <w:divsChild>
            <w:div w:id="1061514938">
              <w:marLeft w:val="0"/>
              <w:marRight w:val="0"/>
              <w:marTop w:val="0"/>
              <w:marBottom w:val="0"/>
              <w:divBdr>
                <w:top w:val="none" w:sz="0" w:space="0" w:color="auto"/>
                <w:left w:val="none" w:sz="0" w:space="0" w:color="auto"/>
                <w:bottom w:val="none" w:sz="0" w:space="0" w:color="auto"/>
                <w:right w:val="none" w:sz="0" w:space="0" w:color="auto"/>
              </w:divBdr>
              <w:divsChild>
                <w:div w:id="1951813222">
                  <w:marLeft w:val="-150"/>
                  <w:marRight w:val="-150"/>
                  <w:marTop w:val="0"/>
                  <w:marBottom w:val="0"/>
                  <w:divBdr>
                    <w:top w:val="none" w:sz="0" w:space="0" w:color="auto"/>
                    <w:left w:val="none" w:sz="0" w:space="0" w:color="auto"/>
                    <w:bottom w:val="none" w:sz="0" w:space="0" w:color="auto"/>
                    <w:right w:val="none" w:sz="0" w:space="0" w:color="auto"/>
                  </w:divBdr>
                  <w:divsChild>
                    <w:div w:id="9027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2327">
      <w:bodyDiv w:val="1"/>
      <w:marLeft w:val="0"/>
      <w:marRight w:val="0"/>
      <w:marTop w:val="0"/>
      <w:marBottom w:val="0"/>
      <w:divBdr>
        <w:top w:val="none" w:sz="0" w:space="0" w:color="auto"/>
        <w:left w:val="none" w:sz="0" w:space="0" w:color="auto"/>
        <w:bottom w:val="none" w:sz="0" w:space="0" w:color="auto"/>
        <w:right w:val="none" w:sz="0" w:space="0" w:color="auto"/>
      </w:divBdr>
    </w:div>
    <w:div w:id="1929384990">
      <w:bodyDiv w:val="1"/>
      <w:marLeft w:val="0"/>
      <w:marRight w:val="0"/>
      <w:marTop w:val="0"/>
      <w:marBottom w:val="0"/>
      <w:divBdr>
        <w:top w:val="none" w:sz="0" w:space="0" w:color="auto"/>
        <w:left w:val="none" w:sz="0" w:space="0" w:color="auto"/>
        <w:bottom w:val="none" w:sz="0" w:space="0" w:color="auto"/>
        <w:right w:val="none" w:sz="0" w:space="0" w:color="auto"/>
      </w:divBdr>
      <w:divsChild>
        <w:div w:id="720591254">
          <w:marLeft w:val="44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_Abstract xmlns="985daa2e-53d8-4475-82b8-9c7d25324e34" xsi:nil="true"/>
    <_dlc_DocId xmlns="985daa2e-53d8-4475-82b8-9c7d25324e34">ACER-2018-79251</_dlc_DocId>
    <AcerDocumentName xmlns="959629f6-9180-4649-86c0-30df3e78ac81">DRAFTsurvey LNG Storage_for GRISSE_2018-06-06 E-Control.docx</AcerDocumentName>
    <_dlc_DocIdUrl xmlns="985daa2e-53d8-4475-82b8-9c7d25324e34">
      <Url>https://extranet.acer.europa.eu/Events/24th-Stakeholder-Group-Meeting/_layouts/15/DocIdRedir.aspx?ID=ACER-2018-79251</Url>
      <Description>ACER-2018-79251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68973875537543819112427E463607" ma:contentTypeVersion="20" ma:contentTypeDescription="Create a new document." ma:contentTypeScope="" ma:versionID="d80016635259354a3eaf806eb4d09c5e">
  <xsd:schema xmlns:xsd="http://www.w3.org/2001/XMLSchema" xmlns:xs="http://www.w3.org/2001/XMLSchema" xmlns:p="http://schemas.microsoft.com/office/2006/metadata/properties" xmlns:ns2="985daa2e-53d8-4475-82b8-9c7d25324e34" xmlns:ns3="959629f6-9180-4649-86c0-30df3e78ac81" targetNamespace="http://schemas.microsoft.com/office/2006/metadata/properties" ma:root="true" ma:fieldsID="4092f31a6356d37cdc8a95c017d03a1e" ns2:_="" ns3:_="">
    <xsd:import namespace="985daa2e-53d8-4475-82b8-9c7d25324e34"/>
    <xsd:import namespace="959629f6-9180-4649-86c0-30df3e78ac81"/>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629f6-9180-4649-86c0-30df3e78ac81"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AD346-DC53-4F1E-94F4-61FFE24AB3E3}"/>
</file>

<file path=customXml/itemProps2.xml><?xml version="1.0" encoding="utf-8"?>
<ds:datastoreItem xmlns:ds="http://schemas.openxmlformats.org/officeDocument/2006/customXml" ds:itemID="{4DB9F949-1D01-4072-B29A-F22E1B88E5EF}"/>
</file>

<file path=customXml/itemProps3.xml><?xml version="1.0" encoding="utf-8"?>
<ds:datastoreItem xmlns:ds="http://schemas.openxmlformats.org/officeDocument/2006/customXml" ds:itemID="{77694C85-64BC-4D22-B1EE-5834CB2D9F45}"/>
</file>

<file path=customXml/itemProps4.xml><?xml version="1.0" encoding="utf-8"?>
<ds:datastoreItem xmlns:ds="http://schemas.openxmlformats.org/officeDocument/2006/customXml" ds:itemID="{42C28FFC-C069-464C-BB7B-808C7A556D4A}"/>
</file>

<file path=customXml/itemProps5.xml><?xml version="1.0" encoding="utf-8"?>
<ds:datastoreItem xmlns:ds="http://schemas.openxmlformats.org/officeDocument/2006/customXml" ds:itemID="{396A27A6-D23C-4A19-810E-80E450814393}"/>
</file>

<file path=docProps/app.xml><?xml version="1.0" encoding="utf-8"?>
<Properties xmlns="http://schemas.openxmlformats.org/officeDocument/2006/extended-properties" xmlns:vt="http://schemas.openxmlformats.org/officeDocument/2006/docPropsVTypes">
  <Template>Normal.dotm</Template>
  <TotalTime>0</TotalTime>
  <Pages>9</Pages>
  <Words>1472</Words>
  <Characters>9278</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AEEG</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Ischia</dc:creator>
  <cp:lastModifiedBy>Ischia Alessandro</cp:lastModifiedBy>
  <cp:revision>6</cp:revision>
  <cp:lastPrinted>2018-05-30T10:14:00Z</cp:lastPrinted>
  <dcterms:created xsi:type="dcterms:W3CDTF">2018-05-30T10:37:00Z</dcterms:created>
  <dcterms:modified xsi:type="dcterms:W3CDTF">2018-06-04T17:10:00Z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134a066d-4ba6-4820-9cd1-f980844d04fd</vt:lpwstr>
  </property>
  <property fmtid="{D5CDD505-2E9C-101B-9397-08002B2CF9AE}" pid="4" name="ContentTypeId">
    <vt:lpwstr>0x0101000168973875537543819112427E463607</vt:lpwstr>
  </property>
</Properties>
</file>